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缝制设备电控系统项目评估报告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36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_Toc20363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3030" w:history="1">
        <w:r>
          <w:rPr>
            <w:rFonts w:ascii="仿宋" w:eastAsia="仿宋" w:hAnsi="仿宋" w:cs="仿宋" w:hint="eastAsia"/>
            <w:lang w:eastAsia="zh-CN"/>
          </w:rPr>
          <w:t>一、缝制设备电控系统项目建设背景</w:t>
        </w:r>
        <w:r>
          <w:tab/>
        </w:r>
        <w:r>
          <w:fldChar w:fldCharType="begin"/>
        </w:r>
        <w:r>
          <w:instrText xml:space="preserve"> PAGEREF _Toc3030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0" w:history="1">
        <w:r>
          <w:rPr>
            <w:rFonts w:ascii="仿宋" w:eastAsia="仿宋" w:hAnsi="仿宋" w:cs="仿宋" w:hint="eastAsia"/>
            <w:lang w:eastAsia="zh-CN"/>
          </w:rPr>
          <w:t>(一)、缝制设备电控系统项目提出背景</w:t>
        </w:r>
        <w:r>
          <w:tab/>
        </w:r>
        <w:r>
          <w:fldChar w:fldCharType="begin"/>
        </w:r>
        <w:r>
          <w:instrText xml:space="preserve"> PAGEREF _Toc24210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8" w:history="1">
        <w:r>
          <w:rPr>
            <w:rFonts w:ascii="仿宋" w:eastAsia="仿宋" w:hAnsi="仿宋" w:cs="仿宋" w:hint="eastAsia"/>
            <w:lang w:eastAsia="zh-CN"/>
          </w:rPr>
          <w:t>(二)、缝制设备电控系统项目建设的必要性</w:t>
        </w:r>
        <w:r>
          <w:tab/>
        </w:r>
        <w:r>
          <w:fldChar w:fldCharType="begin"/>
        </w:r>
        <w:r>
          <w:instrText xml:space="preserve"> PAGEREF _Toc12278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7" w:history="1">
        <w:r>
          <w:rPr>
            <w:rFonts w:ascii="仿宋" w:eastAsia="仿宋" w:hAnsi="仿宋" w:cs="仿宋" w:hint="eastAsia"/>
            <w:lang w:eastAsia="zh-CN"/>
          </w:rPr>
          <w:t>(三)、缝制设备电控系统项目建设的可行性</w:t>
        </w:r>
        <w:r>
          <w:tab/>
        </w:r>
        <w:r>
          <w:fldChar w:fldCharType="begin"/>
        </w:r>
        <w:r>
          <w:instrText xml:space="preserve"> PAGEREF _Toc32177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84" w:history="1">
        <w:r>
          <w:rPr>
            <w:rFonts w:ascii="仿宋" w:eastAsia="仿宋" w:hAnsi="仿宋" w:cs="仿宋" w:hint="eastAsia"/>
            <w:lang w:eastAsia="zh-CN"/>
          </w:rPr>
          <w:t>二、缝制设备电控系统项目建设单位基本情况</w:t>
        </w:r>
        <w:r>
          <w:tab/>
        </w:r>
        <w:r>
          <w:fldChar w:fldCharType="begin"/>
        </w:r>
        <w:r>
          <w:instrText xml:space="preserve"> PAGEREF _Toc12984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7" w:history="1">
        <w:r>
          <w:rPr>
            <w:rFonts w:ascii="仿宋" w:eastAsia="仿宋" w:hAnsi="仿宋" w:cs="仿宋" w:hint="eastAsia"/>
            <w:lang w:eastAsia="zh-CN"/>
          </w:rPr>
          <w:t>(一)、缝制设备电控系统项目建设单位基本情况</w:t>
        </w:r>
        <w:r>
          <w:tab/>
        </w:r>
        <w:r>
          <w:fldChar w:fldCharType="begin"/>
        </w:r>
        <w:r>
          <w:instrText xml:space="preserve"> PAGEREF _Toc19757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5" w:history="1">
        <w:r>
          <w:rPr>
            <w:rFonts w:ascii="仿宋" w:eastAsia="仿宋" w:hAnsi="仿宋" w:cs="仿宋" w:hint="eastAsia"/>
            <w:lang w:eastAsia="zh-CN"/>
          </w:rPr>
          <w:t>(二)、缝制设备电控系统项目主管单位基本情况</w:t>
        </w:r>
        <w:r>
          <w:tab/>
        </w:r>
        <w:r>
          <w:fldChar w:fldCharType="begin"/>
        </w:r>
        <w:r>
          <w:instrText xml:space="preserve"> PAGEREF _Toc21665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2" w:history="1">
        <w:r>
          <w:rPr>
            <w:rFonts w:ascii="仿宋" w:eastAsia="仿宋" w:hAnsi="仿宋" w:cs="仿宋" w:hint="eastAsia"/>
            <w:lang w:eastAsia="zh-CN"/>
          </w:rPr>
          <w:t>(三)、缝制设备电控系统项目技术协作单位基本情况</w:t>
        </w:r>
        <w:r>
          <w:tab/>
        </w:r>
        <w:r>
          <w:fldChar w:fldCharType="begin"/>
        </w:r>
        <w:r>
          <w:instrText xml:space="preserve"> PAGEREF _Toc28542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91" w:history="1">
        <w:r>
          <w:rPr>
            <w:rFonts w:ascii="仿宋" w:eastAsia="仿宋" w:hAnsi="仿宋" w:cs="仿宋" w:hint="eastAsia"/>
            <w:lang w:eastAsia="zh-CN"/>
          </w:rPr>
          <w:t>三、缝制设备电控系统项目建设内容</w:t>
        </w:r>
        <w:r>
          <w:tab/>
        </w:r>
        <w:r>
          <w:fldChar w:fldCharType="begin"/>
        </w:r>
        <w:r>
          <w:instrText xml:space="preserve"> PAGEREF _Toc10791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4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_Toc15264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0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_Toc22860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2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_Toc1712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4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_Toc13624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52" w:history="1">
        <w:r>
          <w:rPr>
            <w:rFonts w:ascii="仿宋" w:eastAsia="仿宋" w:hAnsi="仿宋" w:cs="仿宋" w:hint="eastAsia"/>
            <w:lang w:eastAsia="zh-CN"/>
          </w:rPr>
          <w:t>四、缝制设备电控系统项目选址</w:t>
        </w:r>
        <w:r>
          <w:tab/>
        </w:r>
        <w:r>
          <w:fldChar w:fldCharType="begin"/>
        </w:r>
        <w:r>
          <w:instrText xml:space="preserve"> PAGEREF _Toc26552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0" w:history="1">
        <w:r>
          <w:rPr>
            <w:rFonts w:ascii="仿宋" w:eastAsia="仿宋" w:hAnsi="仿宋" w:cs="仿宋" w:hint="eastAsia"/>
            <w:lang w:eastAsia="zh-CN"/>
          </w:rPr>
          <w:t>(一)、缝制设备电控系统项目选址原则</w:t>
        </w:r>
        <w:r>
          <w:tab/>
        </w:r>
        <w:r>
          <w:fldChar w:fldCharType="begin"/>
        </w:r>
        <w:r>
          <w:instrText xml:space="preserve"> PAGEREF _Toc12130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7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_Toc11927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0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_Toc4940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5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_Toc20325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9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_Toc26849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3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_Toc19913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71" w:history="1">
        <w:r>
          <w:rPr>
            <w:rFonts w:ascii="仿宋" w:eastAsia="仿宋" w:hAnsi="仿宋" w:cs="仿宋" w:hint="eastAsia"/>
            <w:lang w:eastAsia="zh-CN"/>
          </w:rPr>
          <w:t>五、效益分析</w:t>
        </w:r>
        <w:r>
          <w:tab/>
        </w:r>
        <w:r>
          <w:fldChar w:fldCharType="begin"/>
        </w:r>
        <w:r>
          <w:instrText xml:space="preserve"> PAGEREF _Toc31471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7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_Toc20497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5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_Toc10845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_Toc22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60" w:history="1">
        <w:r>
          <w:rPr>
            <w:rFonts w:ascii="仿宋" w:eastAsia="仿宋" w:hAnsi="仿宋" w:cs="仿宋" w:hint="eastAsia"/>
            <w:lang w:eastAsia="zh-CN"/>
          </w:rPr>
          <w:t>六、缝制设备电控系统项目组织管理与招投标</w:t>
        </w:r>
        <w:r>
          <w:tab/>
        </w:r>
        <w:r>
          <w:fldChar w:fldCharType="begin"/>
        </w:r>
        <w:r>
          <w:instrText xml:space="preserve"> PAGEREF _Toc15360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8" w:history="1">
        <w:r>
          <w:rPr>
            <w:rFonts w:ascii="仿宋" w:eastAsia="仿宋" w:hAnsi="仿宋" w:cs="仿宋" w:hint="eastAsia"/>
            <w:lang w:eastAsia="zh-CN"/>
          </w:rPr>
          <w:t>(一)、缝制设备电控系统项目筹建时期的组织与管理</w:t>
        </w:r>
        <w:r>
          <w:tab/>
        </w:r>
        <w:r>
          <w:fldChar w:fldCharType="begin"/>
        </w:r>
        <w:r>
          <w:instrText xml:space="preserve"> PAGEREF _Toc20528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7" w:history="1">
        <w:r>
          <w:rPr>
            <w:rFonts w:ascii="仿宋" w:eastAsia="仿宋" w:hAnsi="仿宋" w:cs="仿宋" w:hint="eastAsia"/>
            <w:lang w:eastAsia="zh-CN"/>
          </w:rPr>
          <w:t>(二)、缝制设备电控系统项目运行时期的组织与管理</w:t>
        </w:r>
        <w:r>
          <w:tab/>
        </w:r>
        <w:r>
          <w:fldChar w:fldCharType="begin"/>
        </w:r>
        <w:r>
          <w:instrText xml:space="preserve"> PAGEREF _Toc32327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4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_Toc11454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1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_Toc19731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08" w:history="1">
        <w:r>
          <w:rPr>
            <w:rFonts w:ascii="仿宋" w:eastAsia="仿宋" w:hAnsi="仿宋" w:cs="仿宋" w:hint="eastAsia"/>
            <w:lang w:eastAsia="zh-CN"/>
          </w:rPr>
          <w:t>七、环境保护与安全生产</w:t>
        </w:r>
        <w:r>
          <w:tab/>
        </w:r>
        <w:r>
          <w:fldChar w:fldCharType="begin"/>
        </w:r>
        <w:r>
          <w:instrText xml:space="preserve"> PAGEREF _Toc10008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5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_Toc28015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2" w:history="1">
        <w:r>
          <w:rPr>
            <w:rFonts w:ascii="仿宋" w:eastAsia="仿宋" w:hAnsi="仿宋" w:cs="仿宋" w:hint="eastAsia"/>
            <w:lang w:eastAsia="zh-CN"/>
          </w:rPr>
          <w:t>(二)、缝制设备电控系统项目拟采用的环境保护标准</w:t>
        </w:r>
        <w:r>
          <w:tab/>
        </w:r>
        <w:r>
          <w:fldChar w:fldCharType="begin"/>
        </w:r>
        <w:r>
          <w:instrText xml:space="preserve"> PAGEREF _Toc19682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1" w:history="1">
        <w:r>
          <w:rPr>
            <w:rFonts w:ascii="仿宋" w:eastAsia="仿宋" w:hAnsi="仿宋" w:cs="仿宋" w:hint="eastAsia"/>
            <w:lang w:eastAsia="zh-CN"/>
          </w:rPr>
          <w:t>(三)、缝制设备电控系统项目对环境的影响及治理对策</w:t>
        </w:r>
        <w:r>
          <w:tab/>
        </w:r>
        <w:r>
          <w:fldChar w:fldCharType="begin"/>
        </w:r>
        <w:r>
          <w:instrText xml:space="preserve"> PAGEREF _Toc18451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9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_Toc14099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_Toc200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5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_Toc30265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_Toc6700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3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_Toc28083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03" w:history="1">
        <w:r>
          <w:rPr>
            <w:rFonts w:ascii="仿宋" w:eastAsia="仿宋" w:hAnsi="仿宋" w:cs="仿宋" w:hint="eastAsia"/>
            <w:lang w:eastAsia="zh-CN"/>
          </w:rPr>
          <w:t>八、产品规划</w:t>
        </w:r>
        <w:r>
          <w:tab/>
        </w:r>
        <w:r>
          <w:fldChar w:fldCharType="begin"/>
        </w:r>
        <w:r>
          <w:instrText xml:space="preserve"> PAGEREF _Toc4203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_Toc32260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_Toc27367 \h </w:instrText>
        </w:r>
        <w:r>
          <w:fldChar w:fldCharType="separate"/>
        </w:r>
        <w:r>
          <w:t>52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https://d.book118.com/825020311041011101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缝制设备电控系统项目评估报告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缝制设备电控系统项目评估报告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D33FD8"/>
    <w:rsid w:val="42D33FD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825020311041011101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2024-01-24T03:51:00Z</dcterms:created>
  <dcterms:modified xsi:type="dcterms:W3CDTF">2024-01-24T03:52:10Z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A30422DD95FC4B02BFB12A972A749967_11</vt:lpwstr>
  </property>
  <property fmtid="{D5CDD505-2E9C-101B-9397-08002B2CF9AE}" pid="3" name="KSOProductBuildVer">
    <vt:lpwstr>2052-12.1.0.16120</vt:lpwstr>
  </property>
</Properties>
</file>