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红河哈尼族彝族自治州市蒙自县2023-2024学年九年级上学期期末数学强化卷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（2022年上海市宝山区中考数学一模试卷）如图，在Rt△ABC中，∠C=90°，∠A=26°，以点C为圆心，BC为半径的圆分别交AB、AC于点D、点E，则弧BD的度数为（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6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.128°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（2020年秋•和县月考）“a，b是实数，|a|+</w:t>
      </w:r>
      <w:r>
        <w:pict>
          <v:shape id="_x0000_i1026" type="#_x0000_t75" style="width:19pt;height:20pt">
            <v:imagedata r:id="rId6" o:title="2"/>
          </v:shape>
        </w:pict>
      </w:r>
      <w:r>
        <w:t>≥0“这一事件是（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.随机事件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（福田区二模）某种品牌手机经过二、三月份再次降价，每部售价由1000元降到810元，则平均每月降价的百分率为（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.11%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.9.5%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（安徽省滁州市定远一中九年级（上）第一次月考数学试卷）将二次函数y=x</w:t>
      </w:r>
      <w:r w:rsidRPr="004E0094">
        <w:rPr>
          <w:vertAlign w:val="superscript"/>
        </w:rPr>
        <w:t>2</w:t>
      </w:r>
      <w:r>
        <w:t>-2x+3化为y=a（x+h）</w:t>
      </w:r>
      <w:r w:rsidRPr="004E0094">
        <w:rPr>
          <w:vertAlign w:val="superscript"/>
        </w:rPr>
        <w:t>2</w:t>
      </w:r>
      <w:r>
        <w:t>+k的形式，结果为（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.y=（x+1）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.y=（x-1）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.y=（x+1）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.y=（x-1）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如图，AB是⊙0的直径，且AB=4，</w:t>
      </w:r>
      <w:r>
        <w:pict>
          <v:shape id="_x0000_i1027" type="#_x0000_t75" style="width:13pt;height:25pt">
            <v:imagedata r:id="rId7" o:title="2"/>
          </v:shape>
        </w:pict>
      </w:r>
      <w:r>
        <w:t>=10°，</w:t>
      </w:r>
      <w:r>
        <w:pict>
          <v:shape id="_x0000_i1028" type="#_x0000_t75" style="width:13pt;height:25pt">
            <v:imagedata r:id="rId8" o:title="2"/>
          </v:shape>
        </w:pict>
      </w:r>
      <w:r>
        <w:t>=70°，点P为直径AB上一动点，则CP+DP的最小值为（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9pt;height:60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  <w:r>
        <w:pict>
          <v:shape id="_x0000_i1030" type="#_x0000_t75" style="width:14pt;height:1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  <w:r>
        <w:pict>
          <v:shape id="_x0000_i1031" type="#_x0000_t75" style="width:14pt;height:1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  <w:r>
        <w:pict>
          <v:shape id="_x0000_i1032" type="#_x0000_t75" style="width:14pt;height:1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33" type="#_x0000_t75" style="width:14pt;height:1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（江苏省镇江市丹阳市里庄中学七年级（上）第一次月考数学试卷）下列图中与众不同的图案是（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5pt;height:3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43pt;height:3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38pt;height:3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38pt;height:36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（2021•重庆）如图，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​是</w:t>
      </w:r>
      <w:r>
        <w:pict>
          <v:shape id="_x0000_i103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​的直径，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4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​是</w:t>
      </w:r>
      <w:r>
        <w:pict>
          <v:shape id="_x0000_i104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​的弦，若</w:t>
      </w:r>
      <w:r>
        <w:pict>
          <v:shape id="_x0000_i1043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</w:t>
      </w:r>
      <w:r>
        <w:pict>
          <v:shape id="_x0000_i1044" type="#_x0000_t75" style="width:1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https://d.book118.com/825043302300011042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825043302300011042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