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7640F" w14:paraId="68B9E4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640F" w14:paraId="500004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640F" w14:paraId="485729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640F" w:rsidRPr="0087640F" w14:paraId="5D96989C" w14:textId="0C5C8C7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640F">
        <w:rPr>
          <w:rFonts w:ascii="宋体" w:eastAsia="宋体" w:hAnsi="宋体" w:hint="eastAsia"/>
          <w:b/>
          <w:sz w:val="60"/>
        </w:rPr>
        <w:t>皮革、毛皮及其制品相关行业可行性分析报告</w:t>
      </w:r>
    </w:p>
    <w:p w:rsidR="0087640F" w:rsidP="0087640F" w14:paraId="11A393BE" w14:textId="6957850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7640F">
        <w:rPr>
          <w:rFonts w:ascii="仿宋" w:eastAsia="仿宋" w:hAnsi="仿宋" w:hint="eastAsia"/>
          <w:b/>
          <w:sz w:val="40"/>
        </w:rPr>
        <w:t>目录</w:t>
      </w:r>
    </w:p>
    <w:p w:rsidR="0087640F" w14:paraId="6852A43D" w14:textId="1C9246E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7640F" w14:paraId="4573B777" w14:textId="0DFE46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640F" w14:paraId="03521B03" w14:textId="414847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(一)、皮革、毛皮及其制品项目产品的市场定位和目标客户分析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640F" w14:paraId="7FE30034" w14:textId="372B7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640F" w14:paraId="428BBAFC" w14:textId="0B892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640F" w14:paraId="05913C47" w14:textId="53978C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640F" w14:paraId="2FC22465" w14:textId="0DF09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640F" w14:paraId="45FAFDCC" w14:textId="5BAC6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(二)、商业模式创新对皮革、毛皮及其制品项目价值的影响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640F" w14:paraId="48E76369" w14:textId="019DC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7640F" w14:paraId="6FDD86FD" w14:textId="1A4E46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640F" w14:paraId="20907B91" w14:textId="1A9F6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(一)、皮革、毛皮及其制品项目产品的市场定位和目标客户分析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640F" w14:paraId="61E133A1" w14:textId="34303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7640F" w14:paraId="17868C0B" w14:textId="553E9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640F" w14:paraId="1FB752B2" w14:textId="309B07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640F" w14:paraId="56EC4231" w14:textId="1B4F1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640F" w14:paraId="40B42F3D" w14:textId="24C70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640F" w14:paraId="5B84FE0A" w14:textId="19326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7640F" w14:paraId="1812BF65" w14:textId="3EB3C7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五、皮革、毛皮及其制品项目组织机构与人力资源配置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640F" w14:paraId="22453F8A" w14:textId="25F98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(一)、皮革、毛皮及其制品项目组织机构设置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640F" w14:paraId="55A34D4D" w14:textId="688E1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7640F" w14:paraId="74D95757" w14:textId="4A4EC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_Toc160574889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https://d.book118.com/825044222321011114</w:t>
        </w:r>
      </w:hyperlink>
    </w:p>
    <w:p w:rsidR="0087640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40F" w:rsidP="000E287B" w14:paraId="4E9D03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640F" w14:paraId="21D8C5C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40F" w:rsidP="000E287B" w14:paraId="78A4E144" w14:textId="3453C5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7640F" w14:paraId="4CBCBE8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40F" w14:paraId="45783A2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40F" w:rsidP="000E28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640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40F" w:rsidP="000E287B" w14:textId="3453C5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7640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40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40F" w14:paraId="6BE25D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40F" w:rsidRPr="0087640F" w:rsidP="0087640F" w14:paraId="322928A4" w14:textId="5D4A4549">
    <w:pPr>
      <w:pStyle w:val="Header"/>
      <w:rPr>
        <w:rFonts w:ascii="仿宋" w:eastAsia="仿宋" w:hAnsi="仿宋"/>
      </w:rPr>
    </w:pPr>
    <w:r w:rsidRPr="0087640F">
      <w:rPr>
        <w:rFonts w:ascii="仿宋" w:eastAsia="仿宋" w:hAnsi="仿宋" w:hint="eastAsia"/>
      </w:rPr>
      <w:t>皮革、毛皮及其制品可行性报告</w:t>
    </w:r>
    <w:r w:rsidRPr="0087640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40F" w14:paraId="4F5967A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40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40F" w:rsidRPr="0087640F" w:rsidP="0087640F" w14:textId="5D4A4549">
    <w:pPr>
      <w:pStyle w:val="Header"/>
      <w:rPr>
        <w:rFonts w:ascii="仿宋" w:eastAsia="仿宋" w:hAnsi="仿宋"/>
      </w:rPr>
    </w:pPr>
    <w:r w:rsidRPr="0087640F">
      <w:rPr>
        <w:rFonts w:ascii="仿宋" w:eastAsia="仿宋" w:hAnsi="仿宋" w:hint="eastAsia"/>
      </w:rPr>
      <w:t>皮革、毛皮及其制品可行性报告</w:t>
    </w:r>
    <w:r w:rsidRPr="0087640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40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40F"/>
    <w:rsid w:val="000E287B"/>
    <w:rsid w:val="008764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0C6C4A"/>
  <w15:chartTrackingRefBased/>
  <w15:docId w15:val="{185EEC94-E4A8-4D17-A578-33313174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764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7640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7640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7640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764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7640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764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7640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7640F"/>
  </w:style>
  <w:style w:type="paragraph" w:styleId="TOC1">
    <w:name w:val="toc 1"/>
    <w:basedOn w:val="Normal"/>
    <w:next w:val="Normal"/>
    <w:autoRedefine/>
    <w:uiPriority w:val="39"/>
    <w:unhideWhenUsed/>
    <w:rsid w:val="0087640F"/>
  </w:style>
  <w:style w:type="paragraph" w:styleId="TOC2">
    <w:name w:val="toc 2"/>
    <w:basedOn w:val="Normal"/>
    <w:next w:val="Normal"/>
    <w:autoRedefine/>
    <w:uiPriority w:val="39"/>
    <w:unhideWhenUsed/>
    <w:rsid w:val="0087640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2504422232101111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4109</Words>
  <Characters>23425</Characters>
  <Application>Microsoft Office Word</Application>
  <DocSecurity>0</DocSecurity>
  <Lines>195</Lines>
  <Paragraphs>54</Paragraphs>
  <ScaleCrop>false</ScaleCrop>
  <Company/>
  <LinksUpToDate>false</LinksUpToDate>
  <CharactersWithSpaces>27480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2024-03-05T15:47:00Z</dcterms:created>
  <dcterms:modified xsi:type="dcterms:W3CDTF">2024-03-05T15:47:00Z</dcterms:modified>
</cp:coreProperties>
</file>