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2" w:history="1">
        <w:r>
          <w:rPr>
            <w:rFonts w:ascii="仿宋" w:eastAsia="仿宋" w:hAnsi="仿宋" w:cs="仿宋" w:hint="eastAsia"/>
            <w:lang w:eastAsia="zh-CN"/>
          </w:rPr>
          <w:t>前言</w:t>
        </w:r>
        <w:r>
          <w:tab/>
        </w:r>
        <w:r>
          <w:fldChar w:fldCharType="begin"/>
        </w:r>
        <w:r>
          <w:instrText xml:space="preserve"> PAGEREF _Toc13732 \h </w:instrText>
        </w:r>
        <w:r>
          <w:fldChar w:fldCharType="separate"/>
        </w:r>
        <w:r>
          <w:t>3</w:t>
        </w:r>
        <w:r>
          <w:fldChar w:fldCharType="end"/>
        </w:r>
      </w:hyperlink>
    </w:p>
    <w:p>
      <w:pPr>
        <w:pStyle w:val="TOC1"/>
        <w:tabs>
          <w:tab w:val="right" w:leader="dot" w:pos="8306"/>
        </w:tabs>
      </w:pPr>
      <w:hyperlink w:anchor="_Toc13452" w:history="1">
        <w:r>
          <w:rPr>
            <w:rFonts w:ascii="仿宋" w:eastAsia="仿宋" w:hAnsi="仿宋" w:cs="仿宋" w:hint="eastAsia"/>
            <w:lang w:eastAsia="zh-CN"/>
          </w:rPr>
          <w:t>一、资源开发及综合利用分析</w:t>
        </w:r>
        <w:r>
          <w:tab/>
        </w:r>
        <w:r>
          <w:fldChar w:fldCharType="begin"/>
        </w:r>
        <w:r>
          <w:instrText xml:space="preserve"> PAGEREF _Toc13452 \h </w:instrText>
        </w:r>
        <w:r>
          <w:fldChar w:fldCharType="separate"/>
        </w:r>
        <w:r>
          <w:t>3</w:t>
        </w:r>
        <w:r>
          <w:fldChar w:fldCharType="end"/>
        </w:r>
      </w:hyperlink>
    </w:p>
    <w:p>
      <w:pPr>
        <w:pStyle w:val="TOC2"/>
        <w:tabs>
          <w:tab w:val="right" w:leader="dot" w:pos="8306"/>
        </w:tabs>
      </w:pPr>
      <w:hyperlink w:anchor="_Toc28761" w:history="1">
        <w:r>
          <w:rPr>
            <w:rFonts w:ascii="仿宋" w:eastAsia="仿宋" w:hAnsi="仿宋" w:cs="仿宋" w:hint="eastAsia"/>
            <w:lang w:eastAsia="zh-CN"/>
          </w:rPr>
          <w:t>(一)、资源开发方案</w:t>
        </w:r>
        <w:r>
          <w:tab/>
        </w:r>
        <w:r>
          <w:fldChar w:fldCharType="begin"/>
        </w:r>
        <w:r>
          <w:instrText xml:space="preserve"> PAGEREF _Toc28761 \h </w:instrText>
        </w:r>
        <w:r>
          <w:fldChar w:fldCharType="separate"/>
        </w:r>
        <w:r>
          <w:t>3</w:t>
        </w:r>
        <w:r>
          <w:fldChar w:fldCharType="end"/>
        </w:r>
      </w:hyperlink>
    </w:p>
    <w:p>
      <w:pPr>
        <w:pStyle w:val="TOC2"/>
        <w:tabs>
          <w:tab w:val="right" w:leader="dot" w:pos="8306"/>
        </w:tabs>
      </w:pPr>
      <w:hyperlink w:anchor="_Toc16408" w:history="1">
        <w:r>
          <w:rPr>
            <w:rFonts w:ascii="仿宋" w:eastAsia="仿宋" w:hAnsi="仿宋" w:cs="仿宋" w:hint="eastAsia"/>
            <w:lang w:eastAsia="zh-CN"/>
          </w:rPr>
          <w:t>(二)、资源利用方案</w:t>
        </w:r>
        <w:r>
          <w:tab/>
        </w:r>
        <w:r>
          <w:fldChar w:fldCharType="begin"/>
        </w:r>
        <w:r>
          <w:instrText xml:space="preserve"> PAGEREF _Toc16408 \h </w:instrText>
        </w:r>
        <w:r>
          <w:fldChar w:fldCharType="separate"/>
        </w:r>
        <w:r>
          <w:t>4</w:t>
        </w:r>
        <w:r>
          <w:fldChar w:fldCharType="end"/>
        </w:r>
      </w:hyperlink>
    </w:p>
    <w:p>
      <w:pPr>
        <w:pStyle w:val="TOC2"/>
        <w:tabs>
          <w:tab w:val="right" w:leader="dot" w:pos="8306"/>
        </w:tabs>
      </w:pPr>
      <w:hyperlink w:anchor="_Toc344" w:history="1">
        <w:r>
          <w:rPr>
            <w:rFonts w:ascii="仿宋" w:eastAsia="仿宋" w:hAnsi="仿宋" w:cs="仿宋" w:hint="eastAsia"/>
            <w:lang w:eastAsia="zh-CN"/>
          </w:rPr>
          <w:t>(三)、资源节约措施</w:t>
        </w:r>
        <w:r>
          <w:tab/>
        </w:r>
        <w:r>
          <w:fldChar w:fldCharType="begin"/>
        </w:r>
        <w:r>
          <w:instrText xml:space="preserve"> PAGEREF _Toc344 \h </w:instrText>
        </w:r>
        <w:r>
          <w:fldChar w:fldCharType="separate"/>
        </w:r>
        <w:r>
          <w:t>5</w:t>
        </w:r>
        <w:r>
          <w:fldChar w:fldCharType="end"/>
        </w:r>
      </w:hyperlink>
    </w:p>
    <w:p>
      <w:pPr>
        <w:pStyle w:val="TOC1"/>
        <w:tabs>
          <w:tab w:val="right" w:leader="dot" w:pos="8306"/>
        </w:tabs>
      </w:pPr>
      <w:hyperlink w:anchor="_Toc15948" w:history="1">
        <w:r>
          <w:rPr>
            <w:rFonts w:ascii="仿宋" w:eastAsia="仿宋" w:hAnsi="仿宋" w:cs="仿宋" w:hint="eastAsia"/>
            <w:lang w:eastAsia="zh-CN"/>
          </w:rPr>
          <w:t>二、财务管理与成本控制</w:t>
        </w:r>
        <w:r>
          <w:tab/>
        </w:r>
        <w:r>
          <w:fldChar w:fldCharType="begin"/>
        </w:r>
        <w:r>
          <w:instrText xml:space="preserve"> PAGEREF _Toc15948 \h </w:instrText>
        </w:r>
        <w:r>
          <w:fldChar w:fldCharType="separate"/>
        </w:r>
        <w:r>
          <w:t>6</w:t>
        </w:r>
        <w:r>
          <w:fldChar w:fldCharType="end"/>
        </w:r>
      </w:hyperlink>
    </w:p>
    <w:p>
      <w:pPr>
        <w:pStyle w:val="TOC2"/>
        <w:tabs>
          <w:tab w:val="right" w:leader="dot" w:pos="8306"/>
        </w:tabs>
      </w:pPr>
      <w:hyperlink w:anchor="_Toc3782" w:history="1">
        <w:r>
          <w:rPr>
            <w:rFonts w:ascii="仿宋" w:eastAsia="仿宋" w:hAnsi="仿宋" w:cs="仿宋" w:hint="eastAsia"/>
            <w:lang w:eastAsia="zh-CN"/>
          </w:rPr>
          <w:t>(一)、财务管理体系建设</w:t>
        </w:r>
        <w:r>
          <w:tab/>
        </w:r>
        <w:r>
          <w:fldChar w:fldCharType="begin"/>
        </w:r>
        <w:r>
          <w:instrText xml:space="preserve"> PAGEREF _Toc3782 \h </w:instrText>
        </w:r>
        <w:r>
          <w:fldChar w:fldCharType="separate"/>
        </w:r>
        <w:r>
          <w:t>6</w:t>
        </w:r>
        <w:r>
          <w:fldChar w:fldCharType="end"/>
        </w:r>
      </w:hyperlink>
    </w:p>
    <w:p>
      <w:pPr>
        <w:pStyle w:val="TOC2"/>
        <w:tabs>
          <w:tab w:val="right" w:leader="dot" w:pos="8306"/>
        </w:tabs>
      </w:pPr>
      <w:hyperlink w:anchor="_Toc11016" w:history="1">
        <w:r>
          <w:rPr>
            <w:rFonts w:ascii="仿宋" w:eastAsia="仿宋" w:hAnsi="仿宋" w:cs="仿宋" w:hint="eastAsia"/>
            <w:lang w:eastAsia="zh-CN"/>
          </w:rPr>
          <w:t>(二)、成本控制措施</w:t>
        </w:r>
        <w:r>
          <w:tab/>
        </w:r>
        <w:r>
          <w:fldChar w:fldCharType="begin"/>
        </w:r>
        <w:r>
          <w:instrText xml:space="preserve"> PAGEREF _Toc11016 \h </w:instrText>
        </w:r>
        <w:r>
          <w:fldChar w:fldCharType="separate"/>
        </w:r>
        <w:r>
          <w:t>8</w:t>
        </w:r>
        <w:r>
          <w:fldChar w:fldCharType="end"/>
        </w:r>
      </w:hyperlink>
    </w:p>
    <w:p>
      <w:pPr>
        <w:pStyle w:val="TOC1"/>
        <w:tabs>
          <w:tab w:val="right" w:leader="dot" w:pos="8306"/>
        </w:tabs>
      </w:pPr>
      <w:hyperlink w:anchor="_Toc546" w:history="1">
        <w:r>
          <w:rPr>
            <w:rFonts w:ascii="仿宋" w:eastAsia="仿宋" w:hAnsi="仿宋" w:cs="仿宋" w:hint="eastAsia"/>
            <w:lang w:eastAsia="zh-CN"/>
          </w:rPr>
          <w:t>三、经济影响分析</w:t>
        </w:r>
        <w:r>
          <w:tab/>
        </w:r>
        <w:r>
          <w:fldChar w:fldCharType="begin"/>
        </w:r>
        <w:r>
          <w:instrText xml:space="preserve"> PAGEREF _Toc546 \h </w:instrText>
        </w:r>
        <w:r>
          <w:fldChar w:fldCharType="separate"/>
        </w:r>
        <w:r>
          <w:t>9</w:t>
        </w:r>
        <w:r>
          <w:fldChar w:fldCharType="end"/>
        </w:r>
      </w:hyperlink>
    </w:p>
    <w:p>
      <w:pPr>
        <w:pStyle w:val="TOC2"/>
        <w:tabs>
          <w:tab w:val="right" w:leader="dot" w:pos="8306"/>
        </w:tabs>
      </w:pPr>
      <w:hyperlink w:anchor="_Toc14951" w:history="1">
        <w:r>
          <w:rPr>
            <w:rFonts w:ascii="仿宋" w:eastAsia="仿宋" w:hAnsi="仿宋" w:cs="仿宋" w:hint="eastAsia"/>
            <w:lang w:eastAsia="zh-CN"/>
          </w:rPr>
          <w:t>(一)、经济费用效益或费用效果分析</w:t>
        </w:r>
        <w:r>
          <w:tab/>
        </w:r>
        <w:r>
          <w:fldChar w:fldCharType="begin"/>
        </w:r>
        <w:r>
          <w:instrText xml:space="preserve"> PAGEREF _Toc14951 \h </w:instrText>
        </w:r>
        <w:r>
          <w:fldChar w:fldCharType="separate"/>
        </w:r>
        <w:r>
          <w:t>9</w:t>
        </w:r>
        <w:r>
          <w:fldChar w:fldCharType="end"/>
        </w:r>
      </w:hyperlink>
    </w:p>
    <w:p>
      <w:pPr>
        <w:pStyle w:val="TOC2"/>
        <w:tabs>
          <w:tab w:val="right" w:leader="dot" w:pos="8306"/>
        </w:tabs>
      </w:pPr>
      <w:hyperlink w:anchor="_Toc21834" w:history="1">
        <w:r>
          <w:rPr>
            <w:rFonts w:ascii="仿宋" w:eastAsia="仿宋" w:hAnsi="仿宋" w:cs="仿宋" w:hint="eastAsia"/>
            <w:lang w:eastAsia="zh-CN"/>
          </w:rPr>
          <w:t>(二)、行业影响分析</w:t>
        </w:r>
        <w:r>
          <w:tab/>
        </w:r>
        <w:r>
          <w:fldChar w:fldCharType="begin"/>
        </w:r>
        <w:r>
          <w:instrText xml:space="preserve"> PAGEREF _Toc21834 \h </w:instrText>
        </w:r>
        <w:r>
          <w:fldChar w:fldCharType="separate"/>
        </w:r>
        <w:r>
          <w:t>11</w:t>
        </w:r>
        <w:r>
          <w:fldChar w:fldCharType="end"/>
        </w:r>
      </w:hyperlink>
    </w:p>
    <w:p>
      <w:pPr>
        <w:pStyle w:val="TOC2"/>
        <w:tabs>
          <w:tab w:val="right" w:leader="dot" w:pos="8306"/>
        </w:tabs>
      </w:pPr>
      <w:hyperlink w:anchor="_Toc1082" w:history="1">
        <w:r>
          <w:rPr>
            <w:rFonts w:ascii="仿宋" w:eastAsia="仿宋" w:hAnsi="仿宋" w:cs="仿宋" w:hint="eastAsia"/>
            <w:lang w:eastAsia="zh-CN"/>
          </w:rPr>
          <w:t>(三)、区域经济影响分析</w:t>
        </w:r>
        <w:r>
          <w:tab/>
        </w:r>
        <w:r>
          <w:fldChar w:fldCharType="begin"/>
        </w:r>
        <w:r>
          <w:instrText xml:space="preserve"> PAGEREF _Toc1082 \h </w:instrText>
        </w:r>
        <w:r>
          <w:fldChar w:fldCharType="separate"/>
        </w:r>
        <w:r>
          <w:t>13</w:t>
        </w:r>
        <w:r>
          <w:fldChar w:fldCharType="end"/>
        </w:r>
      </w:hyperlink>
    </w:p>
    <w:p>
      <w:pPr>
        <w:pStyle w:val="TOC2"/>
        <w:tabs>
          <w:tab w:val="right" w:leader="dot" w:pos="8306"/>
        </w:tabs>
      </w:pPr>
      <w:hyperlink w:anchor="_Toc22674" w:history="1">
        <w:r>
          <w:rPr>
            <w:rFonts w:ascii="仿宋" w:eastAsia="仿宋" w:hAnsi="仿宋" w:cs="仿宋" w:hint="eastAsia"/>
            <w:lang w:eastAsia="zh-CN"/>
          </w:rPr>
          <w:t>(四)、宏观经济影响分析</w:t>
        </w:r>
        <w:r>
          <w:tab/>
        </w:r>
        <w:r>
          <w:fldChar w:fldCharType="begin"/>
        </w:r>
        <w:r>
          <w:instrText xml:space="preserve"> PAGEREF _Toc22674 \h </w:instrText>
        </w:r>
        <w:r>
          <w:fldChar w:fldCharType="separate"/>
        </w:r>
        <w:r>
          <w:t>14</w:t>
        </w:r>
        <w:r>
          <w:fldChar w:fldCharType="end"/>
        </w:r>
      </w:hyperlink>
    </w:p>
    <w:p>
      <w:pPr>
        <w:pStyle w:val="TOC1"/>
        <w:tabs>
          <w:tab w:val="right" w:leader="dot" w:pos="8306"/>
        </w:tabs>
      </w:pPr>
      <w:hyperlink w:anchor="_Toc22588" w:history="1">
        <w:r>
          <w:rPr>
            <w:rFonts w:ascii="仿宋" w:eastAsia="仿宋" w:hAnsi="仿宋" w:cs="仿宋" w:hint="eastAsia"/>
            <w:lang w:eastAsia="zh-CN"/>
          </w:rPr>
          <w:t>四、社会影响分析</w:t>
        </w:r>
        <w:r>
          <w:tab/>
        </w:r>
        <w:r>
          <w:fldChar w:fldCharType="begin"/>
        </w:r>
        <w:r>
          <w:instrText xml:space="preserve"> PAGEREF _Toc22588 \h </w:instrText>
        </w:r>
        <w:r>
          <w:fldChar w:fldCharType="separate"/>
        </w:r>
        <w:r>
          <w:t>15</w:t>
        </w:r>
        <w:r>
          <w:fldChar w:fldCharType="end"/>
        </w:r>
      </w:hyperlink>
    </w:p>
    <w:p>
      <w:pPr>
        <w:pStyle w:val="TOC2"/>
        <w:tabs>
          <w:tab w:val="right" w:leader="dot" w:pos="8306"/>
        </w:tabs>
      </w:pPr>
      <w:hyperlink w:anchor="_Toc17052" w:history="1">
        <w:r>
          <w:rPr>
            <w:rFonts w:ascii="仿宋" w:eastAsia="仿宋" w:hAnsi="仿宋" w:cs="仿宋" w:hint="eastAsia"/>
            <w:lang w:eastAsia="zh-CN"/>
          </w:rPr>
          <w:t>(一)、社会影响效果分析</w:t>
        </w:r>
        <w:r>
          <w:tab/>
        </w:r>
        <w:r>
          <w:fldChar w:fldCharType="begin"/>
        </w:r>
        <w:r>
          <w:instrText xml:space="preserve"> PAGEREF _Toc17052 \h </w:instrText>
        </w:r>
        <w:r>
          <w:fldChar w:fldCharType="separate"/>
        </w:r>
        <w:r>
          <w:t>15</w:t>
        </w:r>
        <w:r>
          <w:fldChar w:fldCharType="end"/>
        </w:r>
      </w:hyperlink>
    </w:p>
    <w:p>
      <w:pPr>
        <w:pStyle w:val="TOC2"/>
        <w:tabs>
          <w:tab w:val="right" w:leader="dot" w:pos="8306"/>
        </w:tabs>
      </w:pPr>
      <w:hyperlink w:anchor="_Toc26901" w:history="1">
        <w:r>
          <w:rPr>
            <w:rFonts w:ascii="仿宋" w:eastAsia="仿宋" w:hAnsi="仿宋" w:cs="仿宋" w:hint="eastAsia"/>
            <w:lang w:eastAsia="zh-CN"/>
          </w:rPr>
          <w:t>(二)、社会适应性分析</w:t>
        </w:r>
        <w:r>
          <w:tab/>
        </w:r>
        <w:r>
          <w:fldChar w:fldCharType="begin"/>
        </w:r>
        <w:r>
          <w:instrText xml:space="preserve"> PAGEREF _Toc26901 \h </w:instrText>
        </w:r>
        <w:r>
          <w:fldChar w:fldCharType="separate"/>
        </w:r>
        <w:r>
          <w:t>18</w:t>
        </w:r>
        <w:r>
          <w:fldChar w:fldCharType="end"/>
        </w:r>
      </w:hyperlink>
    </w:p>
    <w:p>
      <w:pPr>
        <w:pStyle w:val="TOC2"/>
        <w:tabs>
          <w:tab w:val="right" w:leader="dot" w:pos="8306"/>
        </w:tabs>
      </w:pPr>
      <w:hyperlink w:anchor="_Toc8140" w:history="1">
        <w:r>
          <w:rPr>
            <w:rFonts w:ascii="仿宋" w:eastAsia="仿宋" w:hAnsi="仿宋" w:cs="仿宋" w:hint="eastAsia"/>
            <w:lang w:eastAsia="zh-CN"/>
          </w:rPr>
          <w:t>(三)、社会风险及对策分析</w:t>
        </w:r>
        <w:r>
          <w:tab/>
        </w:r>
        <w:r>
          <w:fldChar w:fldCharType="begin"/>
        </w:r>
        <w:r>
          <w:instrText xml:space="preserve"> PAGEREF _Toc8140 \h </w:instrText>
        </w:r>
        <w:r>
          <w:fldChar w:fldCharType="separate"/>
        </w:r>
        <w:r>
          <w:t>19</w:t>
        </w:r>
        <w:r>
          <w:fldChar w:fldCharType="end"/>
        </w:r>
      </w:hyperlink>
    </w:p>
    <w:p>
      <w:pPr>
        <w:pStyle w:val="TOC1"/>
        <w:tabs>
          <w:tab w:val="right" w:leader="dot" w:pos="8306"/>
        </w:tabs>
      </w:pPr>
      <w:hyperlink w:anchor="_Toc11378" w:history="1">
        <w:r>
          <w:rPr>
            <w:rFonts w:ascii="仿宋" w:eastAsia="仿宋" w:hAnsi="仿宋" w:cs="仿宋" w:hint="eastAsia"/>
            <w:lang w:eastAsia="zh-CN"/>
          </w:rPr>
          <w:t>五、背景、必要性分析</w:t>
        </w:r>
        <w:r>
          <w:tab/>
        </w:r>
        <w:r>
          <w:fldChar w:fldCharType="begin"/>
        </w:r>
        <w:r>
          <w:instrText xml:space="preserve"> PAGEREF _Toc11378 \h </w:instrText>
        </w:r>
        <w:r>
          <w:fldChar w:fldCharType="separate"/>
        </w:r>
        <w:r>
          <w:t>22</w:t>
        </w:r>
        <w:r>
          <w:fldChar w:fldCharType="end"/>
        </w:r>
      </w:hyperlink>
    </w:p>
    <w:p>
      <w:pPr>
        <w:pStyle w:val="TOC2"/>
        <w:tabs>
          <w:tab w:val="right" w:leader="dot" w:pos="8306"/>
        </w:tabs>
      </w:pPr>
      <w:hyperlink w:anchor="_Toc9874" w:history="1">
        <w:r>
          <w:rPr>
            <w:rFonts w:ascii="仿宋" w:eastAsia="仿宋" w:hAnsi="仿宋" w:cs="仿宋" w:hint="eastAsia"/>
            <w:lang w:eastAsia="zh-CN"/>
          </w:rPr>
          <w:t>(一)、项目建设背景</w:t>
        </w:r>
        <w:r>
          <w:tab/>
        </w:r>
        <w:r>
          <w:fldChar w:fldCharType="begin"/>
        </w:r>
        <w:r>
          <w:instrText xml:space="preserve"> PAGEREF _Toc9874 \h </w:instrText>
        </w:r>
        <w:r>
          <w:fldChar w:fldCharType="separate"/>
        </w:r>
        <w:r>
          <w:t>22</w:t>
        </w:r>
        <w:r>
          <w:fldChar w:fldCharType="end"/>
        </w:r>
      </w:hyperlink>
    </w:p>
    <w:p>
      <w:pPr>
        <w:pStyle w:val="TOC2"/>
        <w:tabs>
          <w:tab w:val="right" w:leader="dot" w:pos="8306"/>
        </w:tabs>
      </w:pPr>
      <w:hyperlink w:anchor="_Toc171" w:history="1">
        <w:r>
          <w:rPr>
            <w:rFonts w:ascii="仿宋" w:eastAsia="仿宋" w:hAnsi="仿宋" w:cs="仿宋" w:hint="eastAsia"/>
            <w:lang w:eastAsia="zh-CN"/>
          </w:rPr>
          <w:t>(二)、必要性分析</w:t>
        </w:r>
        <w:r>
          <w:tab/>
        </w:r>
        <w:r>
          <w:fldChar w:fldCharType="begin"/>
        </w:r>
        <w:r>
          <w:instrText xml:space="preserve"> PAGEREF _Toc171 \h </w:instrText>
        </w:r>
        <w:r>
          <w:fldChar w:fldCharType="separate"/>
        </w:r>
        <w:r>
          <w:t>23</w:t>
        </w:r>
        <w:r>
          <w:fldChar w:fldCharType="end"/>
        </w:r>
      </w:hyperlink>
    </w:p>
    <w:p>
      <w:pPr>
        <w:pStyle w:val="TOC2"/>
        <w:tabs>
          <w:tab w:val="right" w:leader="dot" w:pos="8306"/>
        </w:tabs>
      </w:pPr>
      <w:hyperlink w:anchor="_Toc24294" w:history="1">
        <w:r>
          <w:rPr>
            <w:rFonts w:ascii="仿宋" w:eastAsia="仿宋" w:hAnsi="仿宋" w:cs="仿宋" w:hint="eastAsia"/>
            <w:lang w:eastAsia="zh-CN"/>
          </w:rPr>
          <w:t>(三)、项目建设有利条件</w:t>
        </w:r>
        <w:r>
          <w:tab/>
        </w:r>
        <w:r>
          <w:fldChar w:fldCharType="begin"/>
        </w:r>
        <w:r>
          <w:instrText xml:space="preserve"> PAGEREF _Toc24294 \h </w:instrText>
        </w:r>
        <w:r>
          <w:fldChar w:fldCharType="separate"/>
        </w:r>
        <w:r>
          <w:t>25</w:t>
        </w:r>
        <w:r>
          <w:fldChar w:fldCharType="end"/>
        </w:r>
      </w:hyperlink>
    </w:p>
    <w:p>
      <w:pPr>
        <w:pStyle w:val="TOC1"/>
        <w:tabs>
          <w:tab w:val="right" w:leader="dot" w:pos="8306"/>
        </w:tabs>
      </w:pPr>
      <w:hyperlink w:anchor="_Toc27859" w:history="1">
        <w:r>
          <w:rPr>
            <w:rFonts w:ascii="仿宋" w:eastAsia="仿宋" w:hAnsi="仿宋" w:cs="仿宋" w:hint="eastAsia"/>
            <w:lang w:eastAsia="zh-CN"/>
          </w:rPr>
          <w:t>六、项目监理与质量保证</w:t>
        </w:r>
        <w:r>
          <w:tab/>
        </w:r>
        <w:r>
          <w:fldChar w:fldCharType="begin"/>
        </w:r>
        <w:r>
          <w:instrText xml:space="preserve"> PAGEREF _Toc27859 \h </w:instrText>
        </w:r>
        <w:r>
          <w:fldChar w:fldCharType="separate"/>
        </w:r>
        <w:r>
          <w:t>26</w:t>
        </w:r>
        <w:r>
          <w:fldChar w:fldCharType="end"/>
        </w:r>
      </w:hyperlink>
    </w:p>
    <w:p>
      <w:pPr>
        <w:pStyle w:val="TOC2"/>
        <w:tabs>
          <w:tab w:val="right" w:leader="dot" w:pos="8306"/>
        </w:tabs>
      </w:pPr>
      <w:hyperlink w:anchor="_Toc16031" w:history="1">
        <w:r>
          <w:rPr>
            <w:rFonts w:ascii="仿宋" w:eastAsia="仿宋" w:hAnsi="仿宋" w:cs="仿宋" w:hint="eastAsia"/>
            <w:lang w:eastAsia="zh-CN"/>
          </w:rPr>
          <w:t>(一)、监理体系构建</w:t>
        </w:r>
        <w:r>
          <w:tab/>
        </w:r>
        <w:r>
          <w:fldChar w:fldCharType="begin"/>
        </w:r>
        <w:r>
          <w:instrText xml:space="preserve"> PAGEREF _Toc16031 \h </w:instrText>
        </w:r>
        <w:r>
          <w:fldChar w:fldCharType="separate"/>
        </w:r>
        <w:r>
          <w:t>26</w:t>
        </w:r>
        <w:r>
          <w:fldChar w:fldCharType="end"/>
        </w:r>
      </w:hyperlink>
    </w:p>
    <w:p>
      <w:pPr>
        <w:pStyle w:val="TOC2"/>
        <w:tabs>
          <w:tab w:val="right" w:leader="dot" w:pos="8306"/>
        </w:tabs>
      </w:pPr>
      <w:hyperlink w:anchor="_Toc13872" w:history="1">
        <w:r>
          <w:rPr>
            <w:rFonts w:ascii="仿宋" w:eastAsia="仿宋" w:hAnsi="仿宋" w:cs="仿宋" w:hint="eastAsia"/>
            <w:lang w:eastAsia="zh-CN"/>
          </w:rPr>
          <w:t>(二)、质量保证体系实施</w:t>
        </w:r>
        <w:r>
          <w:tab/>
        </w:r>
        <w:r>
          <w:fldChar w:fldCharType="begin"/>
        </w:r>
        <w:r>
          <w:instrText xml:space="preserve"> PAGEREF _Toc13872 \h </w:instrText>
        </w:r>
        <w:r>
          <w:fldChar w:fldCharType="separate"/>
        </w:r>
        <w:r>
          <w:t>27</w:t>
        </w:r>
        <w:r>
          <w:fldChar w:fldCharType="end"/>
        </w:r>
      </w:hyperlink>
    </w:p>
    <w:p>
      <w:pPr>
        <w:pStyle w:val="TOC2"/>
        <w:tabs>
          <w:tab w:val="right" w:leader="dot" w:pos="8306"/>
        </w:tabs>
      </w:pPr>
      <w:hyperlink w:anchor="_Toc10641" w:history="1">
        <w:r>
          <w:rPr>
            <w:rFonts w:ascii="仿宋" w:eastAsia="仿宋" w:hAnsi="仿宋" w:cs="仿宋" w:hint="eastAsia"/>
            <w:lang w:eastAsia="zh-CN"/>
          </w:rPr>
          <w:t>(三)、监理与质量控制流程</w:t>
        </w:r>
        <w:r>
          <w:tab/>
        </w:r>
        <w:r>
          <w:fldChar w:fldCharType="begin"/>
        </w:r>
        <w:r>
          <w:instrText xml:space="preserve"> PAGEREF _Toc10641 \h </w:instrText>
        </w:r>
        <w:r>
          <w:fldChar w:fldCharType="separate"/>
        </w:r>
        <w:r>
          <w:t>28</w:t>
        </w:r>
        <w:r>
          <w:fldChar w:fldCharType="end"/>
        </w:r>
      </w:hyperlink>
    </w:p>
    <w:p>
      <w:pPr>
        <w:pStyle w:val="TOC1"/>
        <w:tabs>
          <w:tab w:val="right" w:leader="dot" w:pos="8306"/>
        </w:tabs>
      </w:pPr>
      <w:hyperlink w:anchor="_Toc7774" w:history="1">
        <w:r>
          <w:rPr>
            <w:rFonts w:ascii="仿宋" w:eastAsia="仿宋" w:hAnsi="仿宋" w:cs="仿宋" w:hint="eastAsia"/>
            <w:lang w:eastAsia="zh-CN"/>
          </w:rPr>
          <w:t>七、土地利用与规划方案</w:t>
        </w:r>
        <w:r>
          <w:tab/>
        </w:r>
        <w:r>
          <w:fldChar w:fldCharType="begin"/>
        </w:r>
        <w:r>
          <w:instrText xml:space="preserve"> PAGEREF _Toc7774 \h </w:instrText>
        </w:r>
        <w:r>
          <w:fldChar w:fldCharType="separate"/>
        </w:r>
        <w:r>
          <w:t>28</w:t>
        </w:r>
        <w:r>
          <w:fldChar w:fldCharType="end"/>
        </w:r>
      </w:hyperlink>
    </w:p>
    <w:p>
      <w:pPr>
        <w:pStyle w:val="TOC2"/>
        <w:tabs>
          <w:tab w:val="right" w:leader="dot" w:pos="8306"/>
        </w:tabs>
      </w:pPr>
      <w:hyperlink w:anchor="_Toc31642" w:history="1">
        <w:r>
          <w:rPr>
            <w:rFonts w:ascii="仿宋" w:eastAsia="仿宋" w:hAnsi="仿宋" w:cs="仿宋" w:hint="eastAsia"/>
            <w:lang w:eastAsia="zh-CN"/>
          </w:rPr>
          <w:t>(一)、项目用地情况分析</w:t>
        </w:r>
        <w:r>
          <w:tab/>
        </w:r>
        <w:r>
          <w:fldChar w:fldCharType="begin"/>
        </w:r>
        <w:r>
          <w:instrText xml:space="preserve"> PAGEREF _Toc31642 \h </w:instrText>
        </w:r>
        <w:r>
          <w:fldChar w:fldCharType="separate"/>
        </w:r>
        <w:r>
          <w:t>28</w:t>
        </w:r>
        <w:r>
          <w:fldChar w:fldCharType="end"/>
        </w:r>
      </w:hyperlink>
    </w:p>
    <w:p>
      <w:pPr>
        <w:pStyle w:val="TOC2"/>
        <w:tabs>
          <w:tab w:val="right" w:leader="dot" w:pos="8306"/>
        </w:tabs>
      </w:pPr>
      <w:hyperlink w:anchor="_Toc30641" w:history="1">
        <w:r>
          <w:rPr>
            <w:rFonts w:ascii="仿宋" w:eastAsia="仿宋" w:hAnsi="仿宋" w:cs="仿宋" w:hint="eastAsia"/>
            <w:lang w:eastAsia="zh-CN"/>
          </w:rPr>
          <w:t>(二)、土地利用规划方案</w:t>
        </w:r>
        <w:r>
          <w:tab/>
        </w:r>
        <w:r>
          <w:fldChar w:fldCharType="begin"/>
        </w:r>
        <w:r>
          <w:instrText xml:space="preserve"> PAGEREF _Toc30641 \h </w:instrText>
        </w:r>
        <w:r>
          <w:fldChar w:fldCharType="separate"/>
        </w:r>
        <w:r>
          <w:t>29</w:t>
        </w:r>
        <w:r>
          <w:fldChar w:fldCharType="end"/>
        </w:r>
      </w:hyperlink>
    </w:p>
    <w:p>
      <w:pPr>
        <w:pStyle w:val="TOC1"/>
        <w:tabs>
          <w:tab w:val="right" w:leader="dot" w:pos="8306"/>
        </w:tabs>
      </w:pPr>
      <w:hyperlink w:anchor="_Toc13308" w:history="1">
        <w:r>
          <w:rPr>
            <w:rFonts w:ascii="仿宋" w:eastAsia="仿宋" w:hAnsi="仿宋" w:cs="仿宋" w:hint="eastAsia"/>
            <w:lang w:eastAsia="zh-CN"/>
          </w:rPr>
          <w:t>八、经济效益与社会效益优化</w:t>
        </w:r>
        <w:r>
          <w:tab/>
        </w:r>
        <w:r>
          <w:fldChar w:fldCharType="begin"/>
        </w:r>
        <w:r>
          <w:instrText xml:space="preserve"> PAGEREF _Toc13308 \h </w:instrText>
        </w:r>
        <w:r>
          <w:fldChar w:fldCharType="separate"/>
        </w:r>
        <w:r>
          <w:t>30</w:t>
        </w:r>
        <w:r>
          <w:fldChar w:fldCharType="end"/>
        </w:r>
      </w:hyperlink>
    </w:p>
    <w:p>
      <w:pPr>
        <w:pStyle w:val="TOC2"/>
        <w:tabs>
          <w:tab w:val="right" w:leader="dot" w:pos="8306"/>
        </w:tabs>
      </w:pPr>
      <w:hyperlink w:anchor="_Toc27031" w:history="1">
        <w:r>
          <w:rPr>
            <w:rFonts w:ascii="仿宋" w:eastAsia="仿宋" w:hAnsi="仿宋" w:cs="仿宋" w:hint="eastAsia"/>
            <w:lang w:eastAsia="zh-CN"/>
          </w:rPr>
          <w:t>(一)、经济效益提升策略</w:t>
        </w:r>
        <w:r>
          <w:tab/>
        </w:r>
        <w:r>
          <w:fldChar w:fldCharType="begin"/>
        </w:r>
        <w:r>
          <w:instrText xml:space="preserve"> PAGEREF _Toc27031 \h </w:instrText>
        </w:r>
        <w:r>
          <w:fldChar w:fldCharType="separate"/>
        </w:r>
        <w:r>
          <w:t>30</w:t>
        </w:r>
        <w:r>
          <w:fldChar w:fldCharType="end"/>
        </w:r>
      </w:hyperlink>
    </w:p>
    <w:p>
      <w:pPr>
        <w:pStyle w:val="TOC2"/>
        <w:tabs>
          <w:tab w:val="right" w:leader="dot" w:pos="8306"/>
        </w:tabs>
      </w:pPr>
      <w:hyperlink w:anchor="_Toc21696" w:history="1">
        <w:r>
          <w:rPr>
            <w:rFonts w:ascii="仿宋" w:eastAsia="仿宋" w:hAnsi="仿宋" w:cs="仿宋" w:hint="eastAsia"/>
            <w:lang w:eastAsia="zh-CN"/>
          </w:rPr>
          <w:t>(二)、社会效益增强方案</w:t>
        </w:r>
        <w:r>
          <w:tab/>
        </w:r>
        <w:r>
          <w:fldChar w:fldCharType="begin"/>
        </w:r>
        <w:r>
          <w:instrText xml:space="preserve"> PAGEREF _Toc21696 \h </w:instrText>
        </w:r>
        <w:r>
          <w:fldChar w:fldCharType="separate"/>
        </w:r>
        <w:r>
          <w:t>32</w:t>
        </w:r>
        <w:r>
          <w:fldChar w:fldCharType="end"/>
        </w:r>
      </w:hyperlink>
    </w:p>
    <w:p>
      <w:pPr>
        <w:pStyle w:val="TOC1"/>
        <w:tabs>
          <w:tab w:val="right" w:leader="dot" w:pos="8306"/>
        </w:tabs>
      </w:pPr>
      <w:hyperlink w:anchor="_Toc19714" w:history="1">
        <w:r>
          <w:rPr>
            <w:rFonts w:ascii="仿宋" w:eastAsia="仿宋" w:hAnsi="仿宋" w:cs="仿宋" w:hint="eastAsia"/>
            <w:lang w:eastAsia="zh-CN"/>
          </w:rPr>
          <w:t>九、资金管理与财务规划</w:t>
        </w:r>
        <w:r>
          <w:tab/>
        </w:r>
        <w:r>
          <w:fldChar w:fldCharType="begin"/>
        </w:r>
        <w:r>
          <w:instrText xml:space="preserve"> PAGEREF _Toc19714 \h </w:instrText>
        </w:r>
        <w:r>
          <w:fldChar w:fldCharType="separate"/>
        </w:r>
        <w:r>
          <w:t>32</w:t>
        </w:r>
        <w:r>
          <w:fldChar w:fldCharType="end"/>
        </w:r>
      </w:hyperlink>
    </w:p>
    <w:p>
      <w:pPr>
        <w:pStyle w:val="TOC2"/>
        <w:tabs>
          <w:tab w:val="right" w:leader="dot" w:pos="8306"/>
        </w:tabs>
      </w:pPr>
      <w:hyperlink w:anchor="_Toc24053" w:history="1">
        <w:r>
          <w:rPr>
            <w:rFonts w:ascii="仿宋" w:eastAsia="仿宋" w:hAnsi="仿宋" w:cs="仿宋" w:hint="eastAsia"/>
            <w:lang w:eastAsia="zh-CN"/>
          </w:rPr>
          <w:t>(一)、项目资金来源与筹措</w:t>
        </w:r>
        <w:r>
          <w:tab/>
        </w:r>
        <w:r>
          <w:fldChar w:fldCharType="begin"/>
        </w:r>
        <w:r>
          <w:instrText xml:space="preserve"> PAGEREF _Toc24053 \h </w:instrText>
        </w:r>
        <w:r>
          <w:fldChar w:fldCharType="separate"/>
        </w:r>
        <w:r>
          <w:t>32</w:t>
        </w:r>
        <w:r>
          <w:fldChar w:fldCharType="end"/>
        </w:r>
      </w:hyperlink>
    </w:p>
    <w:p>
      <w:pPr>
        <w:pStyle w:val="TOC2"/>
        <w:tabs>
          <w:tab w:val="right" w:leader="dot" w:pos="8306"/>
        </w:tabs>
      </w:pPr>
      <w:hyperlink w:anchor="_Toc2338" w:history="1">
        <w:r>
          <w:rPr>
            <w:rFonts w:ascii="仿宋" w:eastAsia="仿宋" w:hAnsi="仿宋" w:cs="仿宋" w:hint="eastAsia"/>
            <w:lang w:eastAsia="zh-CN"/>
          </w:rPr>
          <w:t>(二)、资金使用与监管</w:t>
        </w:r>
        <w:r>
          <w:tab/>
        </w:r>
        <w:r>
          <w:fldChar w:fldCharType="begin"/>
        </w:r>
        <w:r>
          <w:instrText xml:space="preserve"> PAGEREF _Toc2338 \h </w:instrText>
        </w:r>
        <w:r>
          <w:fldChar w:fldCharType="separate"/>
        </w:r>
        <w:r>
          <w:t>34</w:t>
        </w:r>
        <w:r>
          <w:fldChar w:fldCharType="end"/>
        </w:r>
      </w:hyperlink>
    </w:p>
    <w:p>
      <w:pPr>
        <w:pStyle w:val="TOC2"/>
        <w:tabs>
          <w:tab w:val="right" w:leader="dot" w:pos="8306"/>
        </w:tabs>
      </w:pPr>
      <w:hyperlink w:anchor="_Toc19453" w:history="1">
        <w:r>
          <w:rPr>
            <w:rFonts w:ascii="仿宋" w:eastAsia="仿宋" w:hAnsi="仿宋" w:cs="仿宋" w:hint="eastAsia"/>
            <w:lang w:eastAsia="zh-CN"/>
          </w:rPr>
          <w:t>(三)、财务规划与预测</w:t>
        </w:r>
        <w:r>
          <w:tab/>
        </w:r>
        <w:r>
          <w:fldChar w:fldCharType="begin"/>
        </w:r>
        <w:r>
          <w:instrText xml:space="preserve"> PAGEREF _Toc19453 \h </w:instrText>
        </w:r>
        <w:r>
          <w:fldChar w:fldCharType="separate"/>
        </w:r>
        <w:r>
          <w:t>35</w:t>
        </w:r>
        <w:r>
          <w:fldChar w:fldCharType="end"/>
        </w:r>
      </w:hyperlink>
    </w:p>
    <w:p>
      <w:pPr>
        <w:pStyle w:val="TOC1"/>
        <w:tabs>
          <w:tab w:val="right" w:leader="dot" w:pos="8306"/>
        </w:tabs>
      </w:pPr>
      <w:hyperlink w:anchor="_Toc23289" w:history="1">
        <w:r>
          <w:rPr>
            <w:rFonts w:ascii="仿宋" w:eastAsia="仿宋" w:hAnsi="仿宋" w:cs="仿宋" w:hint="eastAsia"/>
            <w:lang w:eastAsia="zh-CN"/>
          </w:rPr>
          <w:t>十、项目质量与标准</w:t>
        </w:r>
        <w:r>
          <w:tab/>
        </w:r>
        <w:r>
          <w:fldChar w:fldCharType="begin"/>
        </w:r>
        <w:r>
          <w:instrText xml:space="preserve"> PAGEREF _Toc23289 \h </w:instrText>
        </w:r>
        <w:r>
          <w:fldChar w:fldCharType="separate"/>
        </w:r>
        <w:r>
          <w:t>36</w:t>
        </w:r>
        <w:r>
          <w:fldChar w:fldCharType="end"/>
        </w:r>
      </w:hyperlink>
    </w:p>
    <w:p>
      <w:pPr>
        <w:pStyle w:val="TOC2"/>
        <w:tabs>
          <w:tab w:val="right" w:leader="dot" w:pos="8306"/>
        </w:tabs>
      </w:pPr>
      <w:hyperlink w:anchor="_Toc31058" w:history="1">
        <w:r>
          <w:rPr>
            <w:rFonts w:ascii="仿宋" w:eastAsia="仿宋" w:hAnsi="仿宋" w:cs="仿宋" w:hint="eastAsia"/>
            <w:lang w:eastAsia="zh-CN"/>
          </w:rPr>
          <w:t>(一)、质量保障体系</w:t>
        </w:r>
        <w:r>
          <w:tab/>
        </w:r>
        <w:r>
          <w:fldChar w:fldCharType="begin"/>
        </w:r>
        <w:r>
          <w:instrText xml:space="preserve"> PAGEREF _Toc31058 \h </w:instrText>
        </w:r>
        <w:r>
          <w:fldChar w:fldCharType="separate"/>
        </w:r>
        <w:r>
          <w:t>36</w:t>
        </w:r>
        <w:r>
          <w:fldChar w:fldCharType="end"/>
        </w:r>
      </w:hyperlink>
    </w:p>
    <w:p>
      <w:pPr>
        <w:pStyle w:val="TOC2"/>
        <w:tabs>
          <w:tab w:val="right" w:leader="dot" w:pos="8306"/>
        </w:tabs>
      </w:pPr>
      <w:hyperlink w:anchor="_Toc1680" w:history="1">
        <w:r>
          <w:rPr>
            <w:rFonts w:ascii="仿宋" w:eastAsia="仿宋" w:hAnsi="仿宋" w:cs="仿宋" w:hint="eastAsia"/>
            <w:lang w:eastAsia="zh-CN"/>
          </w:rPr>
          <w:t>(二)、标准化作业流程</w:t>
        </w:r>
        <w:r>
          <w:tab/>
        </w:r>
        <w:r>
          <w:fldChar w:fldCharType="begin"/>
        </w:r>
        <w:r>
          <w:instrText xml:space="preserve"> PAGEREF _Toc1680 \h </w:instrText>
        </w:r>
        <w:r>
          <w:fldChar w:fldCharType="separate"/>
        </w:r>
        <w:r>
          <w:t>38</w:t>
        </w:r>
        <w:r>
          <w:fldChar w:fldCharType="end"/>
        </w:r>
      </w:hyperlink>
    </w:p>
    <w:p>
      <w:pPr>
        <w:pStyle w:val="TOC2"/>
        <w:tabs>
          <w:tab w:val="right" w:leader="dot" w:pos="8306"/>
        </w:tabs>
      </w:pPr>
      <w:hyperlink w:anchor="_Toc1895" w:history="1">
        <w:r>
          <w:rPr>
            <w:rFonts w:ascii="仿宋" w:eastAsia="仿宋" w:hAnsi="仿宋" w:cs="仿宋" w:hint="eastAsia"/>
            <w:lang w:eastAsia="zh-CN"/>
          </w:rPr>
          <w:t>(三)、质量监控与评估</w:t>
        </w:r>
        <w:r>
          <w:tab/>
        </w:r>
        <w:r>
          <w:fldChar w:fldCharType="begin"/>
        </w:r>
        <w:r>
          <w:instrText xml:space="preserve"> PAGEREF _Toc1895 \h </w:instrText>
        </w:r>
        <w:r>
          <w:fldChar w:fldCharType="separate"/>
        </w:r>
        <w:r>
          <w:t>39</w:t>
        </w:r>
        <w:r>
          <w:fldChar w:fldCharType="end"/>
        </w:r>
      </w:hyperlink>
    </w:p>
    <w:p>
      <w:pPr>
        <w:pStyle w:val="TOC2"/>
        <w:tabs>
          <w:tab w:val="right" w:leader="dot" w:pos="8306"/>
        </w:tabs>
      </w:pPr>
      <w:hyperlink w:anchor="_Toc9945" w:history="1">
        <w:r>
          <w:rPr>
            <w:rFonts w:ascii="仿宋" w:eastAsia="仿宋" w:hAnsi="仿宋" w:cs="仿宋" w:hint="eastAsia"/>
            <w:lang w:eastAsia="zh-CN"/>
          </w:rPr>
          <w:t>(四)、质量改进计划</w:t>
        </w:r>
        <w:r>
          <w:tab/>
        </w:r>
        <w:r>
          <w:fldChar w:fldCharType="begin"/>
        </w:r>
        <w:r>
          <w:instrText xml:space="preserve"> PAGEREF _Toc9945 \h </w:instrText>
        </w:r>
        <w:r>
          <w:fldChar w:fldCharType="separate"/>
        </w:r>
        <w:r>
          <w:t>40</w:t>
        </w:r>
        <w:r>
          <w:fldChar w:fldCharType="end"/>
        </w:r>
      </w:hyperlink>
    </w:p>
    <w:p>
      <w:pPr>
        <w:pStyle w:val="TOC1"/>
        <w:tabs>
          <w:tab w:val="right" w:leader="dot" w:pos="8306"/>
        </w:tabs>
      </w:pPr>
      <w:hyperlink w:anchor="_Toc20367" w:history="1">
        <w:r>
          <w:rPr>
            <w:rFonts w:ascii="仿宋" w:eastAsia="仿宋" w:hAnsi="仿宋" w:cs="仿宋" w:hint="eastAsia"/>
            <w:lang w:eastAsia="zh-CN"/>
          </w:rPr>
          <w:t>十一、环境保护与治理方案</w:t>
        </w:r>
        <w:r>
          <w:tab/>
        </w:r>
        <w:r>
          <w:fldChar w:fldCharType="begin"/>
        </w:r>
        <w:r>
          <w:instrText xml:space="preserve"> PAGEREF _Toc20367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3" w:history="1">
        <w:r>
          <w:rPr>
            <w:rFonts w:ascii="仿宋" w:eastAsia="仿宋" w:hAnsi="仿宋" w:cs="仿宋" w:hint="eastAsia"/>
            <w:lang w:eastAsia="zh-CN"/>
          </w:rPr>
          <w:t>(一)、项目环境影响评估</w:t>
        </w:r>
        <w:r>
          <w:tab/>
        </w:r>
        <w:r>
          <w:fldChar w:fldCharType="begin"/>
        </w:r>
        <w:r>
          <w:instrText xml:space="preserve"> PAGEREF _Toc14713 \h </w:instrText>
        </w:r>
        <w:r>
          <w:fldChar w:fldCharType="separate"/>
        </w:r>
        <w:r>
          <w:t>41</w:t>
        </w:r>
        <w:r>
          <w:fldChar w:fldCharType="end"/>
        </w:r>
      </w:hyperlink>
    </w:p>
    <w:p>
      <w:pPr>
        <w:pStyle w:val="TOC2"/>
        <w:tabs>
          <w:tab w:val="right" w:leader="dot" w:pos="8306"/>
        </w:tabs>
      </w:pPr>
      <w:hyperlink w:anchor="_Toc9227" w:history="1">
        <w:r>
          <w:rPr>
            <w:rFonts w:ascii="仿宋" w:eastAsia="仿宋" w:hAnsi="仿宋" w:cs="仿宋" w:hint="eastAsia"/>
            <w:lang w:eastAsia="zh-CN"/>
          </w:rPr>
          <w:t>(二)、环境保护措施与治理方案</w:t>
        </w:r>
        <w:r>
          <w:tab/>
        </w:r>
        <w:r>
          <w:fldChar w:fldCharType="begin"/>
        </w:r>
        <w:r>
          <w:instrText xml:space="preserve"> PAGEREF _Toc9227 \h </w:instrText>
        </w:r>
        <w:r>
          <w:fldChar w:fldCharType="separate"/>
        </w:r>
        <w:r>
          <w:t>42</w:t>
        </w:r>
        <w:r>
          <w:fldChar w:fldCharType="end"/>
        </w:r>
      </w:hyperlink>
    </w:p>
    <w:p>
      <w:pPr>
        <w:pStyle w:val="TOC1"/>
        <w:tabs>
          <w:tab w:val="right" w:leader="dot" w:pos="8306"/>
        </w:tabs>
      </w:pPr>
      <w:hyperlink w:anchor="_Toc11793" w:history="1">
        <w:r>
          <w:rPr>
            <w:rFonts w:ascii="仿宋" w:eastAsia="仿宋" w:hAnsi="仿宋" w:cs="仿宋" w:hint="eastAsia"/>
            <w:lang w:eastAsia="zh-CN"/>
          </w:rPr>
          <w:t>十二、项目变更管理</w:t>
        </w:r>
        <w:r>
          <w:tab/>
        </w:r>
        <w:r>
          <w:fldChar w:fldCharType="begin"/>
        </w:r>
        <w:r>
          <w:instrText xml:space="preserve"> PAGEREF _Toc11793 \h </w:instrText>
        </w:r>
        <w:r>
          <w:fldChar w:fldCharType="separate"/>
        </w:r>
        <w:r>
          <w:t>43</w:t>
        </w:r>
        <w:r>
          <w:fldChar w:fldCharType="end"/>
        </w:r>
      </w:hyperlink>
    </w:p>
    <w:p>
      <w:pPr>
        <w:pStyle w:val="TOC2"/>
        <w:tabs>
          <w:tab w:val="right" w:leader="dot" w:pos="8306"/>
        </w:tabs>
      </w:pPr>
      <w:hyperlink w:anchor="_Toc10936" w:history="1">
        <w:r>
          <w:rPr>
            <w:rFonts w:ascii="仿宋" w:eastAsia="仿宋" w:hAnsi="仿宋" w:cs="仿宋" w:hint="eastAsia"/>
            <w:lang w:eastAsia="zh-CN"/>
          </w:rPr>
          <w:t>(一)、变更控制流程</w:t>
        </w:r>
        <w:r>
          <w:tab/>
        </w:r>
        <w:r>
          <w:fldChar w:fldCharType="begin"/>
        </w:r>
        <w:r>
          <w:instrText xml:space="preserve"> PAGEREF _Toc10936 \h </w:instrText>
        </w:r>
        <w:r>
          <w:fldChar w:fldCharType="separate"/>
        </w:r>
        <w:r>
          <w:t>43</w:t>
        </w:r>
        <w:r>
          <w:fldChar w:fldCharType="end"/>
        </w:r>
      </w:hyperlink>
    </w:p>
    <w:p>
      <w:pPr>
        <w:pStyle w:val="TOC2"/>
        <w:tabs>
          <w:tab w:val="right" w:leader="dot" w:pos="8306"/>
        </w:tabs>
      </w:pPr>
      <w:hyperlink w:anchor="_Toc15563" w:history="1">
        <w:r>
          <w:rPr>
            <w:rFonts w:ascii="仿宋" w:eastAsia="仿宋" w:hAnsi="仿宋" w:cs="仿宋" w:hint="eastAsia"/>
            <w:lang w:eastAsia="zh-CN"/>
          </w:rPr>
          <w:t>(二)、影响评估与处理</w:t>
        </w:r>
        <w:r>
          <w:tab/>
        </w:r>
        <w:r>
          <w:fldChar w:fldCharType="begin"/>
        </w:r>
        <w:r>
          <w:instrText xml:space="preserve"> PAGEREF _Toc15563 \h </w:instrText>
        </w:r>
        <w:r>
          <w:fldChar w:fldCharType="separate"/>
        </w:r>
        <w:r>
          <w:t>43</w:t>
        </w:r>
        <w:r>
          <w:fldChar w:fldCharType="end"/>
        </w:r>
      </w:hyperlink>
    </w:p>
    <w:p>
      <w:pPr>
        <w:pStyle w:val="TOC2"/>
        <w:tabs>
          <w:tab w:val="right" w:leader="dot" w:pos="8306"/>
        </w:tabs>
      </w:pPr>
      <w:hyperlink w:anchor="_Toc9709" w:history="1">
        <w:r>
          <w:rPr>
            <w:rFonts w:ascii="仿宋" w:eastAsia="仿宋" w:hAnsi="仿宋" w:cs="仿宋" w:hint="eastAsia"/>
            <w:lang w:eastAsia="zh-CN"/>
          </w:rPr>
          <w:t>(三)、变更记录与追踪</w:t>
        </w:r>
        <w:r>
          <w:tab/>
        </w:r>
        <w:r>
          <w:fldChar w:fldCharType="begin"/>
        </w:r>
        <w:r>
          <w:instrText xml:space="preserve"> PAGEREF _Toc9709 \h </w:instrText>
        </w:r>
        <w:r>
          <w:fldChar w:fldCharType="separate"/>
        </w:r>
        <w:r>
          <w:t>45</w:t>
        </w:r>
        <w:r>
          <w:fldChar w:fldCharType="end"/>
        </w:r>
      </w:hyperlink>
    </w:p>
    <w:p>
      <w:pPr>
        <w:pStyle w:val="TOC2"/>
        <w:tabs>
          <w:tab w:val="right" w:leader="dot" w:pos="8306"/>
        </w:tabs>
      </w:pPr>
      <w:hyperlink w:anchor="_Toc9767" w:history="1">
        <w:r>
          <w:rPr>
            <w:rFonts w:ascii="仿宋" w:eastAsia="仿宋" w:hAnsi="仿宋" w:cs="仿宋" w:hint="eastAsia"/>
            <w:lang w:eastAsia="zh-CN"/>
          </w:rPr>
          <w:t>(四)、变更管理策略</w:t>
        </w:r>
        <w:r>
          <w:tab/>
        </w:r>
        <w:r>
          <w:fldChar w:fldCharType="begin"/>
        </w:r>
        <w:r>
          <w:instrText xml:space="preserve"> PAGEREF _Toc9767 \h </w:instrText>
        </w:r>
        <w:r>
          <w:fldChar w:fldCharType="separate"/>
        </w:r>
        <w:r>
          <w:t>47</w:t>
        </w:r>
        <w:r>
          <w:fldChar w:fldCharType="end"/>
        </w:r>
      </w:hyperlink>
    </w:p>
    <w:p>
      <w:pPr>
        <w:pStyle w:val="TOC1"/>
        <w:tabs>
          <w:tab w:val="right" w:leader="dot" w:pos="8306"/>
        </w:tabs>
      </w:pPr>
      <w:hyperlink w:anchor="_Toc25993" w:history="1">
        <w:r>
          <w:rPr>
            <w:rFonts w:ascii="仿宋" w:eastAsia="仿宋" w:hAnsi="仿宋" w:cs="仿宋" w:hint="eastAsia"/>
            <w:lang w:eastAsia="zh-CN"/>
          </w:rPr>
          <w:t>十三、创新驱动与持续发展</w:t>
        </w:r>
        <w:r>
          <w:tab/>
        </w:r>
        <w:r>
          <w:fldChar w:fldCharType="begin"/>
        </w:r>
        <w:r>
          <w:instrText xml:space="preserve"> PAGEREF _Toc25993 \h </w:instrText>
        </w:r>
        <w:r>
          <w:fldChar w:fldCharType="separate"/>
        </w:r>
        <w:r>
          <w:t>48</w:t>
        </w:r>
        <w:r>
          <w:fldChar w:fldCharType="end"/>
        </w:r>
      </w:hyperlink>
    </w:p>
    <w:p>
      <w:pPr>
        <w:pStyle w:val="TOC2"/>
        <w:tabs>
          <w:tab w:val="right" w:leader="dot" w:pos="8306"/>
        </w:tabs>
      </w:pPr>
      <w:hyperlink w:anchor="_Toc20065" w:history="1">
        <w:r>
          <w:rPr>
            <w:rFonts w:ascii="仿宋" w:eastAsia="仿宋" w:hAnsi="仿宋" w:cs="仿宋" w:hint="eastAsia"/>
            <w:lang w:eastAsia="zh-CN"/>
          </w:rPr>
          <w:t>(一)、创新驱动战略实施</w:t>
        </w:r>
        <w:r>
          <w:tab/>
        </w:r>
        <w:r>
          <w:fldChar w:fldCharType="begin"/>
        </w:r>
        <w:r>
          <w:instrText xml:space="preserve"> PAGEREF _Toc20065 \h </w:instrText>
        </w:r>
        <w:r>
          <w:fldChar w:fldCharType="separate"/>
        </w:r>
        <w:r>
          <w:t>48</w:t>
        </w:r>
        <w:r>
          <w:fldChar w:fldCharType="end"/>
        </w:r>
      </w:hyperlink>
    </w:p>
    <w:p>
      <w:pPr>
        <w:pStyle w:val="TOC2"/>
        <w:tabs>
          <w:tab w:val="right" w:leader="dot" w:pos="8306"/>
        </w:tabs>
      </w:pPr>
      <w:hyperlink w:anchor="_Toc10570" w:history="1">
        <w:r>
          <w:rPr>
            <w:rFonts w:ascii="仿宋" w:eastAsia="仿宋" w:hAnsi="仿宋" w:cs="仿宋" w:hint="eastAsia"/>
            <w:lang w:eastAsia="zh-CN"/>
          </w:rPr>
          <w:t>(二)、持续发展路径探索</w:t>
        </w:r>
        <w:r>
          <w:tab/>
        </w:r>
        <w:r>
          <w:fldChar w:fldCharType="begin"/>
        </w:r>
        <w:r>
          <w:instrText xml:space="preserve"> PAGEREF _Toc10570 \h </w:instrText>
        </w:r>
        <w:r>
          <w:fldChar w:fldCharType="separate"/>
        </w:r>
        <w:r>
          <w:t>50</w:t>
        </w:r>
        <w:r>
          <w:fldChar w:fldCharType="end"/>
        </w:r>
      </w:hyperlink>
    </w:p>
    <w:p>
      <w:pPr>
        <w:pStyle w:val="TOC1"/>
        <w:tabs>
          <w:tab w:val="right" w:leader="dot" w:pos="8306"/>
        </w:tabs>
      </w:pPr>
      <w:hyperlink w:anchor="_Toc30959" w:history="1">
        <w:r>
          <w:rPr>
            <w:rFonts w:ascii="仿宋" w:eastAsia="仿宋" w:hAnsi="仿宋" w:cs="仿宋" w:hint="eastAsia"/>
            <w:lang w:eastAsia="zh-CN"/>
          </w:rPr>
          <w:t>十四、项目施工方案</w:t>
        </w:r>
        <w:r>
          <w:tab/>
        </w:r>
        <w:r>
          <w:fldChar w:fldCharType="begin"/>
        </w:r>
        <w:r>
          <w:instrText xml:space="preserve"> PAGEREF _Toc30959 \h </w:instrText>
        </w:r>
        <w:r>
          <w:fldChar w:fldCharType="separate"/>
        </w:r>
        <w:r>
          <w:t>54</w:t>
        </w:r>
        <w:r>
          <w:fldChar w:fldCharType="end"/>
        </w:r>
      </w:hyperlink>
    </w:p>
    <w:p>
      <w:pPr>
        <w:pStyle w:val="TOC2"/>
        <w:tabs>
          <w:tab w:val="right" w:leader="dot" w:pos="8306"/>
        </w:tabs>
      </w:pPr>
      <w:hyperlink w:anchor="_Toc18133" w:history="1">
        <w:r>
          <w:rPr>
            <w:rFonts w:ascii="仿宋" w:eastAsia="仿宋" w:hAnsi="仿宋" w:cs="仿宋" w:hint="eastAsia"/>
            <w:lang w:eastAsia="zh-CN"/>
          </w:rPr>
          <w:t>(一)、施工组织设计</w:t>
        </w:r>
        <w:r>
          <w:tab/>
        </w:r>
        <w:r>
          <w:fldChar w:fldCharType="begin"/>
        </w:r>
        <w:r>
          <w:instrText xml:space="preserve"> PAGEREF _Toc18133 \h </w:instrText>
        </w:r>
        <w:r>
          <w:fldChar w:fldCharType="separate"/>
        </w:r>
        <w:r>
          <w:t>54</w:t>
        </w:r>
        <w:r>
          <w:fldChar w:fldCharType="end"/>
        </w:r>
      </w:hyperlink>
    </w:p>
    <w:p>
      <w:pPr>
        <w:pStyle w:val="TOC2"/>
        <w:tabs>
          <w:tab w:val="right" w:leader="dot" w:pos="8306"/>
        </w:tabs>
      </w:pPr>
      <w:hyperlink w:anchor="_Toc19672" w:history="1">
        <w:r>
          <w:rPr>
            <w:rFonts w:ascii="仿宋" w:eastAsia="仿宋" w:hAnsi="仿宋" w:cs="仿宋" w:hint="eastAsia"/>
            <w:lang w:eastAsia="zh-CN"/>
          </w:rPr>
          <w:t>(二)、施工工艺与技术路线</w:t>
        </w:r>
        <w:r>
          <w:tab/>
        </w:r>
        <w:r>
          <w:fldChar w:fldCharType="begin"/>
        </w:r>
        <w:r>
          <w:instrText xml:space="preserve"> PAGEREF _Toc19672 \h </w:instrText>
        </w:r>
        <w:r>
          <w:fldChar w:fldCharType="separate"/>
        </w:r>
        <w:r>
          <w:t>56</w:t>
        </w:r>
        <w:r>
          <w:fldChar w:fldCharType="end"/>
        </w:r>
      </w:hyperlink>
    </w:p>
    <w:p>
      <w:pPr>
        <w:pStyle w:val="TOC2"/>
        <w:tabs>
          <w:tab w:val="right" w:leader="dot" w:pos="8306"/>
        </w:tabs>
      </w:pPr>
      <w:hyperlink w:anchor="_Toc14624" w:history="1">
        <w:r>
          <w:rPr>
            <w:rFonts w:ascii="仿宋" w:eastAsia="仿宋" w:hAnsi="仿宋" w:cs="仿宋" w:hint="eastAsia"/>
            <w:lang w:eastAsia="zh-CN"/>
          </w:rPr>
          <w:t>(三)、关键节点施工计划</w:t>
        </w:r>
        <w:r>
          <w:tab/>
        </w:r>
        <w:r>
          <w:fldChar w:fldCharType="begin"/>
        </w:r>
        <w:r>
          <w:instrText xml:space="preserve"> PAGEREF _Toc14624 \h </w:instrText>
        </w:r>
        <w:r>
          <w:fldChar w:fldCharType="separate"/>
        </w:r>
        <w:r>
          <w:t>57</w:t>
        </w:r>
        <w:r>
          <w:fldChar w:fldCharType="end"/>
        </w:r>
      </w:hyperlink>
    </w:p>
    <w:p>
      <w:pPr>
        <w:pStyle w:val="TOC2"/>
        <w:tabs>
          <w:tab w:val="right" w:leader="dot" w:pos="8306"/>
        </w:tabs>
      </w:pPr>
      <w:hyperlink w:anchor="_Toc20736" w:history="1">
        <w:r>
          <w:rPr>
            <w:rFonts w:ascii="仿宋" w:eastAsia="仿宋" w:hAnsi="仿宋" w:cs="仿宋" w:hint="eastAsia"/>
            <w:lang w:eastAsia="zh-CN"/>
          </w:rPr>
          <w:t>(四)、施工现场管理</w:t>
        </w:r>
        <w:r>
          <w:tab/>
        </w:r>
        <w:r>
          <w:fldChar w:fldCharType="begin"/>
        </w:r>
        <w:r>
          <w:instrText xml:space="preserve"> PAGEREF _Toc20736 \h </w:instrText>
        </w:r>
        <w:r>
          <w:fldChar w:fldCharType="separate"/>
        </w:r>
        <w:r>
          <w:t>58</w:t>
        </w:r>
        <w:r>
          <w:fldChar w:fldCharType="end"/>
        </w:r>
      </w:hyperlink>
    </w:p>
    <w:p>
      <w:pPr>
        <w:pStyle w:val="TOC1"/>
        <w:tabs>
          <w:tab w:val="right" w:leader="dot" w:pos="8306"/>
        </w:tabs>
      </w:pPr>
      <w:hyperlink w:anchor="_Toc11300" w:history="1">
        <w:r>
          <w:rPr>
            <w:rFonts w:ascii="仿宋" w:eastAsia="仿宋" w:hAnsi="仿宋" w:cs="仿宋" w:hint="eastAsia"/>
            <w:lang w:eastAsia="zh-CN"/>
          </w:rPr>
          <w:t>十五、成果转化与推广应用</w:t>
        </w:r>
        <w:r>
          <w:tab/>
        </w:r>
        <w:r>
          <w:fldChar w:fldCharType="begin"/>
        </w:r>
        <w:r>
          <w:instrText xml:space="preserve"> PAGEREF _Toc11300 \h </w:instrText>
        </w:r>
        <w:r>
          <w:fldChar w:fldCharType="separate"/>
        </w:r>
        <w:r>
          <w:t>60</w:t>
        </w:r>
        <w:r>
          <w:fldChar w:fldCharType="end"/>
        </w:r>
      </w:hyperlink>
    </w:p>
    <w:p>
      <w:pPr>
        <w:pStyle w:val="TOC2"/>
        <w:tabs>
          <w:tab w:val="right" w:leader="dot" w:pos="8306"/>
        </w:tabs>
      </w:pPr>
      <w:hyperlink w:anchor="_Toc18334" w:history="1">
        <w:r>
          <w:rPr>
            <w:rFonts w:ascii="仿宋" w:eastAsia="仿宋" w:hAnsi="仿宋" w:cs="仿宋" w:hint="eastAsia"/>
            <w:lang w:eastAsia="zh-CN"/>
          </w:rPr>
          <w:t>(一)、成果转化策略制定</w:t>
        </w:r>
        <w:r>
          <w:tab/>
        </w:r>
        <w:r>
          <w:fldChar w:fldCharType="begin"/>
        </w:r>
        <w:r>
          <w:instrText xml:space="preserve"> PAGEREF _Toc18334 \h </w:instrText>
        </w:r>
        <w:r>
          <w:fldChar w:fldCharType="separate"/>
        </w:r>
        <w:r>
          <w:t>60</w:t>
        </w:r>
        <w:r>
          <w:fldChar w:fldCharType="end"/>
        </w:r>
      </w:hyperlink>
    </w:p>
    <w:p>
      <w:pPr>
        <w:pStyle w:val="TOC2"/>
        <w:tabs>
          <w:tab w:val="right" w:leader="dot" w:pos="8306"/>
        </w:tabs>
      </w:pPr>
      <w:hyperlink w:anchor="_Toc28401" w:history="1">
        <w:r>
          <w:rPr>
            <w:rFonts w:ascii="仿宋" w:eastAsia="仿宋" w:hAnsi="仿宋" w:cs="仿宋" w:hint="eastAsia"/>
            <w:lang w:eastAsia="zh-CN"/>
          </w:rPr>
          <w:t>(二)、成果推广应用方案</w:t>
        </w:r>
        <w:r>
          <w:tab/>
        </w:r>
        <w:r>
          <w:fldChar w:fldCharType="begin"/>
        </w:r>
        <w:r>
          <w:instrText xml:space="preserve"> PAGEREF _Toc28401 \h </w:instrText>
        </w:r>
        <w:r>
          <w:fldChar w:fldCharType="separate"/>
        </w:r>
        <w:r>
          <w:t>62</w:t>
        </w:r>
        <w:r>
          <w:fldChar w:fldCharType="end"/>
        </w:r>
      </w:hyperlink>
    </w:p>
    <w:p>
      <w:pPr>
        <w:pStyle w:val="TOC1"/>
        <w:tabs>
          <w:tab w:val="right" w:leader="dot" w:pos="8306"/>
        </w:tabs>
      </w:pPr>
      <w:hyperlink w:anchor="_Toc19048" w:history="1">
        <w:r>
          <w:rPr>
            <w:rFonts w:ascii="仿宋" w:eastAsia="仿宋" w:hAnsi="仿宋" w:cs="仿宋" w:hint="eastAsia"/>
            <w:lang w:eastAsia="zh-CN"/>
          </w:rPr>
          <w:t>十六、产业协同与集群发展</w:t>
        </w:r>
        <w:r>
          <w:tab/>
        </w:r>
        <w:r>
          <w:fldChar w:fldCharType="begin"/>
        </w:r>
        <w:r>
          <w:instrText xml:space="preserve"> PAGEREF _Toc19048 \h </w:instrText>
        </w:r>
        <w:r>
          <w:fldChar w:fldCharType="separate"/>
        </w:r>
        <w:r>
          <w:t>63</w:t>
        </w:r>
        <w:r>
          <w:fldChar w:fldCharType="end"/>
        </w:r>
      </w:hyperlink>
    </w:p>
    <w:p>
      <w:pPr>
        <w:pStyle w:val="TOC2"/>
        <w:tabs>
          <w:tab w:val="right" w:leader="dot" w:pos="8306"/>
        </w:tabs>
      </w:pPr>
      <w:hyperlink w:anchor="_Toc18336" w:history="1">
        <w:r>
          <w:rPr>
            <w:rFonts w:ascii="仿宋" w:eastAsia="仿宋" w:hAnsi="仿宋" w:cs="仿宋" w:hint="eastAsia"/>
            <w:lang w:eastAsia="zh-CN"/>
          </w:rPr>
          <w:t>(一)、产业协同机制建设</w:t>
        </w:r>
        <w:r>
          <w:tab/>
        </w:r>
        <w:r>
          <w:fldChar w:fldCharType="begin"/>
        </w:r>
        <w:r>
          <w:instrText xml:space="preserve"> PAGEREF _Toc18336 \h </w:instrText>
        </w:r>
        <w:r>
          <w:fldChar w:fldCharType="separate"/>
        </w:r>
        <w:r>
          <w:t>63</w:t>
        </w:r>
        <w:r>
          <w:fldChar w:fldCharType="end"/>
        </w:r>
      </w:hyperlink>
    </w:p>
    <w:p>
      <w:pPr>
        <w:pStyle w:val="TOC2"/>
        <w:tabs>
          <w:tab w:val="right" w:leader="dot" w:pos="8306"/>
        </w:tabs>
      </w:pPr>
      <w:hyperlink w:anchor="_Toc21835" w:history="1">
        <w:r>
          <w:rPr>
            <w:rFonts w:ascii="仿宋" w:eastAsia="仿宋" w:hAnsi="仿宋" w:cs="仿宋" w:hint="eastAsia"/>
            <w:lang w:eastAsia="zh-CN"/>
          </w:rPr>
          <w:t>(二)、产业集群培育与发展</w:t>
        </w:r>
        <w:r>
          <w:tab/>
        </w:r>
        <w:r>
          <w:fldChar w:fldCharType="begin"/>
        </w:r>
        <w:r>
          <w:instrText xml:space="preserve"> PAGEREF _Toc21835 \h </w:instrText>
        </w:r>
        <w:r>
          <w:fldChar w:fldCharType="separate"/>
        </w:r>
        <w:r>
          <w:t>64</w:t>
        </w:r>
        <w:r>
          <w:fldChar w:fldCharType="end"/>
        </w:r>
      </w:hyperlink>
    </w:p>
    <w:p>
      <w:pPr>
        <w:pStyle w:val="TOC1"/>
        <w:tabs>
          <w:tab w:val="right" w:leader="dot" w:pos="8306"/>
        </w:tabs>
      </w:pPr>
      <w:hyperlink w:anchor="_Toc16323" w:history="1">
        <w:r>
          <w:rPr>
            <w:rFonts w:ascii="仿宋" w:eastAsia="仿宋" w:hAnsi="仿宋" w:cs="仿宋" w:hint="eastAsia"/>
            <w:lang w:eastAsia="zh-CN"/>
          </w:rPr>
          <w:t>十七、法律法规与政策遵循</w:t>
        </w:r>
        <w:r>
          <w:tab/>
        </w:r>
        <w:r>
          <w:fldChar w:fldCharType="begin"/>
        </w:r>
        <w:r>
          <w:instrText xml:space="preserve"> PAGEREF _Toc16323 \h </w:instrText>
        </w:r>
        <w:r>
          <w:fldChar w:fldCharType="separate"/>
        </w:r>
        <w:r>
          <w:t>65</w:t>
        </w:r>
        <w:r>
          <w:fldChar w:fldCharType="end"/>
        </w:r>
      </w:hyperlink>
    </w:p>
    <w:p>
      <w:pPr>
        <w:pStyle w:val="TOC2"/>
        <w:tabs>
          <w:tab w:val="right" w:leader="dot" w:pos="8306"/>
        </w:tabs>
      </w:pPr>
      <w:hyperlink w:anchor="_Toc7071" w:history="1">
        <w:r>
          <w:rPr>
            <w:rFonts w:ascii="仿宋" w:eastAsia="仿宋" w:hAnsi="仿宋" w:cs="仿宋" w:hint="eastAsia"/>
            <w:lang w:eastAsia="zh-CN"/>
          </w:rPr>
          <w:t>(一)、法律法规遵守</w:t>
        </w:r>
        <w:r>
          <w:tab/>
        </w:r>
        <w:r>
          <w:fldChar w:fldCharType="begin"/>
        </w:r>
        <w:r>
          <w:instrText xml:space="preserve"> PAGEREF _Toc7071 \h </w:instrText>
        </w:r>
        <w:r>
          <w:fldChar w:fldCharType="separate"/>
        </w:r>
        <w:r>
          <w:t>65</w:t>
        </w:r>
        <w:r>
          <w:fldChar w:fldCharType="end"/>
        </w:r>
      </w:hyperlink>
    </w:p>
    <w:p>
      <w:pPr>
        <w:pStyle w:val="TOC2"/>
        <w:tabs>
          <w:tab w:val="right" w:leader="dot" w:pos="8306"/>
        </w:tabs>
      </w:pPr>
      <w:hyperlink w:anchor="_Toc30002" w:history="1">
        <w:r>
          <w:rPr>
            <w:rFonts w:ascii="仿宋" w:eastAsia="仿宋" w:hAnsi="仿宋" w:cs="仿宋" w:hint="eastAsia"/>
            <w:lang w:eastAsia="zh-CN"/>
          </w:rPr>
          <w:t>(二)、政策导向与利用</w:t>
        </w:r>
        <w:r>
          <w:tab/>
        </w:r>
        <w:r>
          <w:fldChar w:fldCharType="begin"/>
        </w:r>
        <w:r>
          <w:instrText xml:space="preserve"> PAGEREF _Toc30002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7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一、支架项目的技术资源开发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二、支架项目的人力资源管理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支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三、支架项目的资金资源筹措与优化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支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4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支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支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支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支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支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智能技术的应用：支架项目将利用智能技术，如物联网（IoT）和大数据分析，来监控和优化资源使用。通过实时数据分析，项目可以更有效地管理能源消耗、减少原材料浪费，并提高生产过程的整体效率。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94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78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支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01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4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495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直接收益：假设支架项目的产品或服务年销售收入为XX万元。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834"/>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支架项目通过引入先进的人工智能技术优化生产流程，例如自动化的物流系统和智能数据分析，可能大幅提高产品的质量和生产效率。这可能迫使竞争对手也必须投资于类似技术，以保持市场竞争力。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https://d.book118.com/825122101242011041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93F63"/>
    <w:rsid w:val="3F993F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12210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2023-12-20T04:18:00Z</dcterms:created>
  <dcterms:modified xsi:type="dcterms:W3CDTF">2023-12-20T04:19:17Z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BEB45AC3B8B74C3EA09C99022A2490BC_11</vt:lpwstr>
  </property>
  <property fmtid="{D5CDD505-2E9C-101B-9397-08002B2CF9AE}" pid="3" name="KSOProductBuildVer">
    <vt:lpwstr>2052-12.1.0.16120</vt:lpwstr>
  </property>
</Properties>
</file>