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数据目录项目规划设计方案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62" w:history="1">
        <w:r>
          <w:rPr>
            <w:rFonts w:ascii="仿宋" w:eastAsia="仿宋" w:hAnsi="仿宋" w:cs="仿宋" w:hint="eastAsia"/>
            <w:lang w:eastAsia="zh-CN"/>
          </w:rPr>
          <w:t>概论</w:t>
        </w:r>
        <w:r>
          <w:tab/>
        </w:r>
        <w:r>
          <w:fldChar w:fldCharType="begin"/>
        </w:r>
        <w:r>
          <w:instrText xml:space="preserve"> PAGEREF _Toc11862 \h </w:instrText>
        </w:r>
        <w:r>
          <w:fldChar w:fldCharType="separate"/>
        </w:r>
        <w:r>
          <w:t>3</w:t>
        </w:r>
        <w:r>
          <w:fldChar w:fldCharType="end"/>
        </w:r>
      </w:hyperlink>
    </w:p>
    <w:p>
      <w:pPr>
        <w:pStyle w:val="TOC1"/>
        <w:tabs>
          <w:tab w:val="right" w:leader="dot" w:pos="8306"/>
        </w:tabs>
      </w:pPr>
      <w:hyperlink w:anchor="_Toc24218" w:history="1">
        <w:r>
          <w:rPr>
            <w:rFonts w:ascii="仿宋" w:eastAsia="仿宋" w:hAnsi="仿宋" w:cs="仿宋" w:hint="eastAsia"/>
            <w:lang w:eastAsia="zh-CN"/>
          </w:rPr>
          <w:t>一、数据目录项目概论</w:t>
        </w:r>
        <w:r>
          <w:tab/>
        </w:r>
        <w:r>
          <w:fldChar w:fldCharType="begin"/>
        </w:r>
        <w:r>
          <w:instrText xml:space="preserve"> PAGEREF _Toc24218 \h </w:instrText>
        </w:r>
        <w:r>
          <w:fldChar w:fldCharType="separate"/>
        </w:r>
        <w:r>
          <w:t>3</w:t>
        </w:r>
        <w:r>
          <w:fldChar w:fldCharType="end"/>
        </w:r>
      </w:hyperlink>
    </w:p>
    <w:p>
      <w:pPr>
        <w:pStyle w:val="TOC2"/>
        <w:tabs>
          <w:tab w:val="right" w:leader="dot" w:pos="8306"/>
        </w:tabs>
      </w:pPr>
      <w:hyperlink w:anchor="_Toc29904" w:history="1">
        <w:r>
          <w:rPr>
            <w:rFonts w:ascii="仿宋" w:eastAsia="仿宋" w:hAnsi="仿宋" w:cs="仿宋" w:hint="eastAsia"/>
            <w:lang w:eastAsia="zh-CN"/>
          </w:rPr>
          <w:t>(一)、数据目录项目概况</w:t>
        </w:r>
        <w:r>
          <w:tab/>
        </w:r>
        <w:r>
          <w:fldChar w:fldCharType="begin"/>
        </w:r>
        <w:r>
          <w:instrText xml:space="preserve"> PAGEREF _Toc29904 \h </w:instrText>
        </w:r>
        <w:r>
          <w:fldChar w:fldCharType="separate"/>
        </w:r>
        <w:r>
          <w:t>3</w:t>
        </w:r>
        <w:r>
          <w:fldChar w:fldCharType="end"/>
        </w:r>
      </w:hyperlink>
    </w:p>
    <w:p>
      <w:pPr>
        <w:pStyle w:val="TOC2"/>
        <w:tabs>
          <w:tab w:val="right" w:leader="dot" w:pos="8306"/>
        </w:tabs>
      </w:pPr>
      <w:hyperlink w:anchor="_Toc11674" w:history="1">
        <w:r>
          <w:rPr>
            <w:rFonts w:ascii="仿宋" w:eastAsia="仿宋" w:hAnsi="仿宋" w:cs="仿宋" w:hint="eastAsia"/>
            <w:lang w:eastAsia="zh-CN"/>
          </w:rPr>
          <w:t>(二)、数据目录项目目标</w:t>
        </w:r>
        <w:r>
          <w:tab/>
        </w:r>
        <w:r>
          <w:fldChar w:fldCharType="begin"/>
        </w:r>
        <w:r>
          <w:instrText xml:space="preserve"> PAGEREF _Toc11674 \h </w:instrText>
        </w:r>
        <w:r>
          <w:fldChar w:fldCharType="separate"/>
        </w:r>
        <w:r>
          <w:t>5</w:t>
        </w:r>
        <w:r>
          <w:fldChar w:fldCharType="end"/>
        </w:r>
      </w:hyperlink>
    </w:p>
    <w:p>
      <w:pPr>
        <w:pStyle w:val="TOC2"/>
        <w:tabs>
          <w:tab w:val="right" w:leader="dot" w:pos="8306"/>
        </w:tabs>
      </w:pPr>
      <w:hyperlink w:anchor="_Toc32682" w:history="1">
        <w:r>
          <w:rPr>
            <w:rFonts w:ascii="仿宋" w:eastAsia="仿宋" w:hAnsi="仿宋" w:cs="仿宋" w:hint="eastAsia"/>
            <w:lang w:eastAsia="zh-CN"/>
          </w:rPr>
          <w:t>(三)、数据目录项目提出的理由</w:t>
        </w:r>
        <w:r>
          <w:tab/>
        </w:r>
        <w:r>
          <w:fldChar w:fldCharType="begin"/>
        </w:r>
        <w:r>
          <w:instrText xml:space="preserve"> PAGEREF _Toc32682 \h </w:instrText>
        </w:r>
        <w:r>
          <w:fldChar w:fldCharType="separate"/>
        </w:r>
        <w:r>
          <w:t>6</w:t>
        </w:r>
        <w:r>
          <w:fldChar w:fldCharType="end"/>
        </w:r>
      </w:hyperlink>
    </w:p>
    <w:p>
      <w:pPr>
        <w:pStyle w:val="TOC2"/>
        <w:tabs>
          <w:tab w:val="right" w:leader="dot" w:pos="8306"/>
        </w:tabs>
      </w:pPr>
      <w:hyperlink w:anchor="_Toc2085" w:history="1">
        <w:r>
          <w:rPr>
            <w:rFonts w:ascii="仿宋" w:eastAsia="仿宋" w:hAnsi="仿宋" w:cs="仿宋" w:hint="eastAsia"/>
            <w:lang w:eastAsia="zh-CN"/>
          </w:rPr>
          <w:t>(四)、数据目录项目意义</w:t>
        </w:r>
        <w:r>
          <w:tab/>
        </w:r>
        <w:r>
          <w:fldChar w:fldCharType="begin"/>
        </w:r>
        <w:r>
          <w:instrText xml:space="preserve"> PAGEREF _Toc2085 \h </w:instrText>
        </w:r>
        <w:r>
          <w:fldChar w:fldCharType="separate"/>
        </w:r>
        <w:r>
          <w:t>8</w:t>
        </w:r>
        <w:r>
          <w:fldChar w:fldCharType="end"/>
        </w:r>
      </w:hyperlink>
    </w:p>
    <w:p>
      <w:pPr>
        <w:pStyle w:val="TOC2"/>
        <w:tabs>
          <w:tab w:val="right" w:leader="dot" w:pos="8306"/>
        </w:tabs>
      </w:pPr>
      <w:hyperlink w:anchor="_Toc22243" w:history="1">
        <w:r>
          <w:rPr>
            <w:rFonts w:ascii="仿宋" w:eastAsia="仿宋" w:hAnsi="仿宋" w:cs="仿宋" w:hint="eastAsia"/>
            <w:lang w:eastAsia="zh-CN"/>
          </w:rPr>
          <w:t>(五)、数据目录项目背景</w:t>
        </w:r>
        <w:r>
          <w:tab/>
        </w:r>
        <w:r>
          <w:fldChar w:fldCharType="begin"/>
        </w:r>
        <w:r>
          <w:instrText xml:space="preserve"> PAGEREF _Toc22243 \h </w:instrText>
        </w:r>
        <w:r>
          <w:fldChar w:fldCharType="separate"/>
        </w:r>
        <w:r>
          <w:t>9</w:t>
        </w:r>
        <w:r>
          <w:fldChar w:fldCharType="end"/>
        </w:r>
      </w:hyperlink>
    </w:p>
    <w:p>
      <w:pPr>
        <w:pStyle w:val="TOC1"/>
        <w:tabs>
          <w:tab w:val="right" w:leader="dot" w:pos="8306"/>
        </w:tabs>
      </w:pPr>
      <w:hyperlink w:anchor="_Toc17806" w:history="1">
        <w:r>
          <w:rPr>
            <w:rFonts w:ascii="仿宋" w:eastAsia="仿宋" w:hAnsi="仿宋" w:cs="仿宋" w:hint="eastAsia"/>
            <w:lang w:eastAsia="zh-CN"/>
          </w:rPr>
          <w:t>二、数据目录项目土建工程</w:t>
        </w:r>
        <w:r>
          <w:tab/>
        </w:r>
        <w:r>
          <w:fldChar w:fldCharType="begin"/>
        </w:r>
        <w:r>
          <w:instrText xml:space="preserve"> PAGEREF _Toc17806 \h </w:instrText>
        </w:r>
        <w:r>
          <w:fldChar w:fldCharType="separate"/>
        </w:r>
        <w:r>
          <w:t>9</w:t>
        </w:r>
        <w:r>
          <w:fldChar w:fldCharType="end"/>
        </w:r>
      </w:hyperlink>
    </w:p>
    <w:p>
      <w:pPr>
        <w:pStyle w:val="TOC2"/>
        <w:tabs>
          <w:tab w:val="right" w:leader="dot" w:pos="8306"/>
        </w:tabs>
      </w:pPr>
      <w:hyperlink w:anchor="_Toc28300" w:history="1">
        <w:r>
          <w:rPr>
            <w:rFonts w:ascii="仿宋" w:eastAsia="仿宋" w:hAnsi="仿宋" w:cs="仿宋" w:hint="eastAsia"/>
            <w:lang w:eastAsia="zh-CN"/>
          </w:rPr>
          <w:t>(一)、建筑工程设计原则</w:t>
        </w:r>
        <w:r>
          <w:tab/>
        </w:r>
        <w:r>
          <w:fldChar w:fldCharType="begin"/>
        </w:r>
        <w:r>
          <w:instrText xml:space="preserve"> PAGEREF _Toc28300 \h </w:instrText>
        </w:r>
        <w:r>
          <w:fldChar w:fldCharType="separate"/>
        </w:r>
        <w:r>
          <w:t>9</w:t>
        </w:r>
        <w:r>
          <w:fldChar w:fldCharType="end"/>
        </w:r>
      </w:hyperlink>
    </w:p>
    <w:p>
      <w:pPr>
        <w:pStyle w:val="TOC2"/>
        <w:tabs>
          <w:tab w:val="right" w:leader="dot" w:pos="8306"/>
        </w:tabs>
      </w:pPr>
      <w:hyperlink w:anchor="_Toc17284" w:history="1">
        <w:r>
          <w:rPr>
            <w:rFonts w:ascii="仿宋" w:eastAsia="仿宋" w:hAnsi="仿宋" w:cs="仿宋" w:hint="eastAsia"/>
            <w:lang w:eastAsia="zh-CN"/>
          </w:rPr>
          <w:t>(二)、土建工程设计年限及安全等级</w:t>
        </w:r>
        <w:r>
          <w:tab/>
        </w:r>
        <w:r>
          <w:fldChar w:fldCharType="begin"/>
        </w:r>
        <w:r>
          <w:instrText xml:space="preserve"> PAGEREF _Toc17284 \h </w:instrText>
        </w:r>
        <w:r>
          <w:fldChar w:fldCharType="separate"/>
        </w:r>
        <w:r>
          <w:t>11</w:t>
        </w:r>
        <w:r>
          <w:fldChar w:fldCharType="end"/>
        </w:r>
      </w:hyperlink>
    </w:p>
    <w:p>
      <w:pPr>
        <w:pStyle w:val="TOC2"/>
        <w:tabs>
          <w:tab w:val="right" w:leader="dot" w:pos="8306"/>
        </w:tabs>
      </w:pPr>
      <w:hyperlink w:anchor="_Toc2035" w:history="1">
        <w:r>
          <w:rPr>
            <w:rFonts w:ascii="仿宋" w:eastAsia="仿宋" w:hAnsi="仿宋" w:cs="仿宋" w:hint="eastAsia"/>
            <w:lang w:eastAsia="zh-CN"/>
          </w:rPr>
          <w:t>(三)、建筑工程设计总体要求</w:t>
        </w:r>
        <w:r>
          <w:tab/>
        </w:r>
        <w:r>
          <w:fldChar w:fldCharType="begin"/>
        </w:r>
        <w:r>
          <w:instrText xml:space="preserve"> PAGEREF _Toc2035 \h </w:instrText>
        </w:r>
        <w:r>
          <w:fldChar w:fldCharType="separate"/>
        </w:r>
        <w:r>
          <w:t>12</w:t>
        </w:r>
        <w:r>
          <w:fldChar w:fldCharType="end"/>
        </w:r>
      </w:hyperlink>
    </w:p>
    <w:p>
      <w:pPr>
        <w:pStyle w:val="TOC2"/>
        <w:tabs>
          <w:tab w:val="right" w:leader="dot" w:pos="8306"/>
        </w:tabs>
      </w:pPr>
      <w:hyperlink w:anchor="_Toc5904" w:history="1">
        <w:r>
          <w:rPr>
            <w:rFonts w:ascii="仿宋" w:eastAsia="仿宋" w:hAnsi="仿宋" w:cs="仿宋" w:hint="eastAsia"/>
            <w:lang w:eastAsia="zh-CN"/>
          </w:rPr>
          <w:t>(四)、土建工程建设指标</w:t>
        </w:r>
        <w:r>
          <w:tab/>
        </w:r>
        <w:r>
          <w:fldChar w:fldCharType="begin"/>
        </w:r>
        <w:r>
          <w:instrText xml:space="preserve"> PAGEREF _Toc5904 \h </w:instrText>
        </w:r>
        <w:r>
          <w:fldChar w:fldCharType="separate"/>
        </w:r>
        <w:r>
          <w:t>12</w:t>
        </w:r>
        <w:r>
          <w:fldChar w:fldCharType="end"/>
        </w:r>
      </w:hyperlink>
    </w:p>
    <w:p>
      <w:pPr>
        <w:pStyle w:val="TOC1"/>
        <w:tabs>
          <w:tab w:val="right" w:leader="dot" w:pos="8306"/>
        </w:tabs>
      </w:pPr>
      <w:hyperlink w:anchor="_Toc8487" w:history="1">
        <w:r>
          <w:rPr>
            <w:rFonts w:ascii="仿宋" w:eastAsia="仿宋" w:hAnsi="仿宋" w:cs="仿宋" w:hint="eastAsia"/>
            <w:lang w:eastAsia="zh-CN"/>
          </w:rPr>
          <w:t>三、数据目录项目文档管理</w:t>
        </w:r>
        <w:r>
          <w:tab/>
        </w:r>
        <w:r>
          <w:fldChar w:fldCharType="begin"/>
        </w:r>
        <w:r>
          <w:instrText xml:space="preserve"> PAGEREF _Toc8487 \h </w:instrText>
        </w:r>
        <w:r>
          <w:fldChar w:fldCharType="separate"/>
        </w:r>
        <w:r>
          <w:t>13</w:t>
        </w:r>
        <w:r>
          <w:fldChar w:fldCharType="end"/>
        </w:r>
      </w:hyperlink>
    </w:p>
    <w:p>
      <w:pPr>
        <w:pStyle w:val="TOC2"/>
        <w:tabs>
          <w:tab w:val="right" w:leader="dot" w:pos="8306"/>
        </w:tabs>
      </w:pPr>
      <w:hyperlink w:anchor="_Toc13963" w:history="1">
        <w:r>
          <w:rPr>
            <w:rFonts w:ascii="仿宋" w:eastAsia="仿宋" w:hAnsi="仿宋" w:cs="仿宋" w:hint="eastAsia"/>
            <w:lang w:eastAsia="zh-CN"/>
          </w:rPr>
          <w:t>(一)、文档编制与审查</w:t>
        </w:r>
        <w:r>
          <w:tab/>
        </w:r>
        <w:r>
          <w:fldChar w:fldCharType="begin"/>
        </w:r>
        <w:r>
          <w:instrText xml:space="preserve"> PAGEREF _Toc13963 \h </w:instrText>
        </w:r>
        <w:r>
          <w:fldChar w:fldCharType="separate"/>
        </w:r>
        <w:r>
          <w:t>13</w:t>
        </w:r>
        <w:r>
          <w:fldChar w:fldCharType="end"/>
        </w:r>
      </w:hyperlink>
    </w:p>
    <w:p>
      <w:pPr>
        <w:pStyle w:val="TOC2"/>
        <w:tabs>
          <w:tab w:val="right" w:leader="dot" w:pos="8306"/>
        </w:tabs>
      </w:pPr>
      <w:hyperlink w:anchor="_Toc3482" w:history="1">
        <w:r>
          <w:rPr>
            <w:rFonts w:ascii="仿宋" w:eastAsia="仿宋" w:hAnsi="仿宋" w:cs="仿宋" w:hint="eastAsia"/>
            <w:lang w:eastAsia="zh-CN"/>
          </w:rPr>
          <w:t>(二)、文档发布与分发</w:t>
        </w:r>
        <w:r>
          <w:tab/>
        </w:r>
        <w:r>
          <w:fldChar w:fldCharType="begin"/>
        </w:r>
        <w:r>
          <w:instrText xml:space="preserve"> PAGEREF _Toc3482 \h </w:instrText>
        </w:r>
        <w:r>
          <w:fldChar w:fldCharType="separate"/>
        </w:r>
        <w:r>
          <w:t>14</w:t>
        </w:r>
        <w:r>
          <w:fldChar w:fldCharType="end"/>
        </w:r>
      </w:hyperlink>
    </w:p>
    <w:p>
      <w:pPr>
        <w:pStyle w:val="TOC2"/>
        <w:tabs>
          <w:tab w:val="right" w:leader="dot" w:pos="8306"/>
        </w:tabs>
      </w:pPr>
      <w:hyperlink w:anchor="_Toc27689" w:history="1">
        <w:r>
          <w:rPr>
            <w:rFonts w:ascii="仿宋" w:eastAsia="仿宋" w:hAnsi="仿宋" w:cs="仿宋" w:hint="eastAsia"/>
            <w:lang w:eastAsia="zh-CN"/>
          </w:rPr>
          <w:t>(三)、文档存档与归档</w:t>
        </w:r>
        <w:r>
          <w:tab/>
        </w:r>
        <w:r>
          <w:fldChar w:fldCharType="begin"/>
        </w:r>
        <w:r>
          <w:instrText xml:space="preserve"> PAGEREF _Toc27689 \h </w:instrText>
        </w:r>
        <w:r>
          <w:fldChar w:fldCharType="separate"/>
        </w:r>
        <w:r>
          <w:t>15</w:t>
        </w:r>
        <w:r>
          <w:fldChar w:fldCharType="end"/>
        </w:r>
      </w:hyperlink>
    </w:p>
    <w:p>
      <w:pPr>
        <w:pStyle w:val="TOC1"/>
        <w:tabs>
          <w:tab w:val="right" w:leader="dot" w:pos="8306"/>
        </w:tabs>
      </w:pPr>
      <w:hyperlink w:anchor="_Toc26870" w:history="1">
        <w:r>
          <w:rPr>
            <w:rFonts w:ascii="仿宋" w:eastAsia="仿宋" w:hAnsi="仿宋" w:cs="仿宋" w:hint="eastAsia"/>
            <w:lang w:eastAsia="zh-CN"/>
          </w:rPr>
          <w:t>四、数据目录项目绩效评估</w:t>
        </w:r>
        <w:r>
          <w:tab/>
        </w:r>
        <w:r>
          <w:fldChar w:fldCharType="begin"/>
        </w:r>
        <w:r>
          <w:instrText xml:space="preserve"> PAGEREF _Toc26870 \h </w:instrText>
        </w:r>
        <w:r>
          <w:fldChar w:fldCharType="separate"/>
        </w:r>
        <w:r>
          <w:t>16</w:t>
        </w:r>
        <w:r>
          <w:fldChar w:fldCharType="end"/>
        </w:r>
      </w:hyperlink>
    </w:p>
    <w:p>
      <w:pPr>
        <w:pStyle w:val="TOC2"/>
        <w:tabs>
          <w:tab w:val="right" w:leader="dot" w:pos="8306"/>
        </w:tabs>
      </w:pPr>
      <w:hyperlink w:anchor="_Toc7701" w:history="1">
        <w:r>
          <w:rPr>
            <w:rFonts w:ascii="仿宋" w:eastAsia="仿宋" w:hAnsi="仿宋" w:cs="仿宋" w:hint="eastAsia"/>
            <w:lang w:eastAsia="zh-CN"/>
          </w:rPr>
          <w:t>(一)、绩效评估指标</w:t>
        </w:r>
        <w:r>
          <w:tab/>
        </w:r>
        <w:r>
          <w:fldChar w:fldCharType="begin"/>
        </w:r>
        <w:r>
          <w:instrText xml:space="preserve"> PAGEREF _Toc7701 \h </w:instrText>
        </w:r>
        <w:r>
          <w:fldChar w:fldCharType="separate"/>
        </w:r>
        <w:r>
          <w:t>16</w:t>
        </w:r>
        <w:r>
          <w:fldChar w:fldCharType="end"/>
        </w:r>
      </w:hyperlink>
    </w:p>
    <w:p>
      <w:pPr>
        <w:pStyle w:val="TOC2"/>
        <w:tabs>
          <w:tab w:val="right" w:leader="dot" w:pos="8306"/>
        </w:tabs>
      </w:pPr>
      <w:hyperlink w:anchor="_Toc23893" w:history="1">
        <w:r>
          <w:rPr>
            <w:rFonts w:ascii="仿宋" w:eastAsia="仿宋" w:hAnsi="仿宋" w:cs="仿宋" w:hint="eastAsia"/>
            <w:lang w:eastAsia="zh-CN"/>
          </w:rPr>
          <w:t>(二)、绩效评估方法</w:t>
        </w:r>
        <w:r>
          <w:tab/>
        </w:r>
        <w:r>
          <w:fldChar w:fldCharType="begin"/>
        </w:r>
        <w:r>
          <w:instrText xml:space="preserve"> PAGEREF _Toc23893 \h </w:instrText>
        </w:r>
        <w:r>
          <w:fldChar w:fldCharType="separate"/>
        </w:r>
        <w:r>
          <w:t>17</w:t>
        </w:r>
        <w:r>
          <w:fldChar w:fldCharType="end"/>
        </w:r>
      </w:hyperlink>
    </w:p>
    <w:p>
      <w:pPr>
        <w:pStyle w:val="TOC2"/>
        <w:tabs>
          <w:tab w:val="right" w:leader="dot" w:pos="8306"/>
        </w:tabs>
      </w:pPr>
      <w:hyperlink w:anchor="_Toc8240" w:history="1">
        <w:r>
          <w:rPr>
            <w:rFonts w:ascii="仿宋" w:eastAsia="仿宋" w:hAnsi="仿宋" w:cs="仿宋" w:hint="eastAsia"/>
            <w:lang w:eastAsia="zh-CN"/>
          </w:rPr>
          <w:t>(三)、绩效评估周期</w:t>
        </w:r>
        <w:r>
          <w:tab/>
        </w:r>
        <w:r>
          <w:fldChar w:fldCharType="begin"/>
        </w:r>
        <w:r>
          <w:instrText xml:space="preserve"> PAGEREF _Toc8240 \h </w:instrText>
        </w:r>
        <w:r>
          <w:fldChar w:fldCharType="separate"/>
        </w:r>
        <w:r>
          <w:t>18</w:t>
        </w:r>
        <w:r>
          <w:fldChar w:fldCharType="end"/>
        </w:r>
      </w:hyperlink>
    </w:p>
    <w:p>
      <w:pPr>
        <w:pStyle w:val="TOC1"/>
        <w:tabs>
          <w:tab w:val="right" w:leader="dot" w:pos="8306"/>
        </w:tabs>
      </w:pPr>
      <w:hyperlink w:anchor="_Toc16508" w:history="1">
        <w:r>
          <w:rPr>
            <w:rFonts w:ascii="仿宋" w:eastAsia="仿宋" w:hAnsi="仿宋" w:cs="仿宋" w:hint="eastAsia"/>
            <w:lang w:eastAsia="zh-CN"/>
          </w:rPr>
          <w:t>五、数据目录项目选址可行性分析</w:t>
        </w:r>
        <w:r>
          <w:tab/>
        </w:r>
        <w:r>
          <w:fldChar w:fldCharType="begin"/>
        </w:r>
        <w:r>
          <w:instrText xml:space="preserve"> PAGEREF _Toc16508 \h </w:instrText>
        </w:r>
        <w:r>
          <w:fldChar w:fldCharType="separate"/>
        </w:r>
        <w:r>
          <w:t>19</w:t>
        </w:r>
        <w:r>
          <w:fldChar w:fldCharType="end"/>
        </w:r>
      </w:hyperlink>
    </w:p>
    <w:p>
      <w:pPr>
        <w:pStyle w:val="TOC2"/>
        <w:tabs>
          <w:tab w:val="right" w:leader="dot" w:pos="8306"/>
        </w:tabs>
      </w:pPr>
      <w:hyperlink w:anchor="_Toc9451" w:history="1">
        <w:r>
          <w:rPr>
            <w:rFonts w:ascii="仿宋" w:eastAsia="仿宋" w:hAnsi="仿宋" w:cs="仿宋" w:hint="eastAsia"/>
            <w:lang w:eastAsia="zh-CN"/>
          </w:rPr>
          <w:t>(一)、数据目录项目选址</w:t>
        </w:r>
        <w:r>
          <w:tab/>
        </w:r>
        <w:r>
          <w:fldChar w:fldCharType="begin"/>
        </w:r>
        <w:r>
          <w:instrText xml:space="preserve"> PAGEREF _Toc9451 \h </w:instrText>
        </w:r>
        <w:r>
          <w:fldChar w:fldCharType="separate"/>
        </w:r>
        <w:r>
          <w:t>19</w:t>
        </w:r>
        <w:r>
          <w:fldChar w:fldCharType="end"/>
        </w:r>
      </w:hyperlink>
    </w:p>
    <w:p>
      <w:pPr>
        <w:pStyle w:val="TOC2"/>
        <w:tabs>
          <w:tab w:val="right" w:leader="dot" w:pos="8306"/>
        </w:tabs>
      </w:pPr>
      <w:hyperlink w:anchor="_Toc26583" w:history="1">
        <w:r>
          <w:rPr>
            <w:rFonts w:ascii="仿宋" w:eastAsia="仿宋" w:hAnsi="仿宋" w:cs="仿宋" w:hint="eastAsia"/>
            <w:lang w:eastAsia="zh-CN"/>
          </w:rPr>
          <w:t>(二)、用地控制指标</w:t>
        </w:r>
        <w:r>
          <w:tab/>
        </w:r>
        <w:r>
          <w:fldChar w:fldCharType="begin"/>
        </w:r>
        <w:r>
          <w:instrText xml:space="preserve"> PAGEREF _Toc26583 \h </w:instrText>
        </w:r>
        <w:r>
          <w:fldChar w:fldCharType="separate"/>
        </w:r>
        <w:r>
          <w:t>19</w:t>
        </w:r>
        <w:r>
          <w:fldChar w:fldCharType="end"/>
        </w:r>
      </w:hyperlink>
    </w:p>
    <w:p>
      <w:pPr>
        <w:pStyle w:val="TOC2"/>
        <w:tabs>
          <w:tab w:val="right" w:leader="dot" w:pos="8306"/>
        </w:tabs>
      </w:pPr>
      <w:hyperlink w:anchor="_Toc19929" w:history="1">
        <w:r>
          <w:rPr>
            <w:rFonts w:ascii="仿宋" w:eastAsia="仿宋" w:hAnsi="仿宋" w:cs="仿宋" w:hint="eastAsia"/>
            <w:lang w:eastAsia="zh-CN"/>
          </w:rPr>
          <w:t>(三)、节约用地措施</w:t>
        </w:r>
        <w:r>
          <w:tab/>
        </w:r>
        <w:r>
          <w:fldChar w:fldCharType="begin"/>
        </w:r>
        <w:r>
          <w:instrText xml:space="preserve"> PAGEREF _Toc19929 \h </w:instrText>
        </w:r>
        <w:r>
          <w:fldChar w:fldCharType="separate"/>
        </w:r>
        <w:r>
          <w:t>21</w:t>
        </w:r>
        <w:r>
          <w:fldChar w:fldCharType="end"/>
        </w:r>
      </w:hyperlink>
    </w:p>
    <w:p>
      <w:pPr>
        <w:pStyle w:val="TOC2"/>
        <w:tabs>
          <w:tab w:val="right" w:leader="dot" w:pos="8306"/>
        </w:tabs>
      </w:pPr>
      <w:hyperlink w:anchor="_Toc20790" w:history="1">
        <w:r>
          <w:rPr>
            <w:rFonts w:ascii="仿宋" w:eastAsia="仿宋" w:hAnsi="仿宋" w:cs="仿宋" w:hint="eastAsia"/>
            <w:lang w:eastAsia="zh-CN"/>
          </w:rPr>
          <w:t>(四)、总图布置方案</w:t>
        </w:r>
        <w:r>
          <w:tab/>
        </w:r>
        <w:r>
          <w:fldChar w:fldCharType="begin"/>
        </w:r>
        <w:r>
          <w:instrText xml:space="preserve"> PAGEREF _Toc20790 \h </w:instrText>
        </w:r>
        <w:r>
          <w:fldChar w:fldCharType="separate"/>
        </w:r>
        <w:r>
          <w:t>22</w:t>
        </w:r>
        <w:r>
          <w:fldChar w:fldCharType="end"/>
        </w:r>
      </w:hyperlink>
    </w:p>
    <w:p>
      <w:pPr>
        <w:pStyle w:val="TOC2"/>
        <w:tabs>
          <w:tab w:val="right" w:leader="dot" w:pos="8306"/>
        </w:tabs>
      </w:pPr>
      <w:hyperlink w:anchor="_Toc8680" w:history="1">
        <w:r>
          <w:rPr>
            <w:rFonts w:ascii="仿宋" w:eastAsia="仿宋" w:hAnsi="仿宋" w:cs="仿宋" w:hint="eastAsia"/>
            <w:lang w:eastAsia="zh-CN"/>
          </w:rPr>
          <w:t>(五)、选址综合评价</w:t>
        </w:r>
        <w:r>
          <w:tab/>
        </w:r>
        <w:r>
          <w:fldChar w:fldCharType="begin"/>
        </w:r>
        <w:r>
          <w:instrText xml:space="preserve"> PAGEREF _Toc8680 \h </w:instrText>
        </w:r>
        <w:r>
          <w:fldChar w:fldCharType="separate"/>
        </w:r>
        <w:r>
          <w:t>23</w:t>
        </w:r>
        <w:r>
          <w:fldChar w:fldCharType="end"/>
        </w:r>
      </w:hyperlink>
    </w:p>
    <w:p>
      <w:pPr>
        <w:pStyle w:val="TOC1"/>
        <w:tabs>
          <w:tab w:val="right" w:leader="dot" w:pos="8306"/>
        </w:tabs>
      </w:pPr>
      <w:hyperlink w:anchor="_Toc28323" w:history="1">
        <w:r>
          <w:rPr>
            <w:rFonts w:ascii="仿宋" w:eastAsia="仿宋" w:hAnsi="仿宋" w:cs="仿宋" w:hint="eastAsia"/>
            <w:lang w:eastAsia="zh-CN"/>
          </w:rPr>
          <w:t>六、数据目录项目建设背景及必要性分析</w:t>
        </w:r>
        <w:r>
          <w:tab/>
        </w:r>
        <w:r>
          <w:fldChar w:fldCharType="begin"/>
        </w:r>
        <w:r>
          <w:instrText xml:space="preserve"> PAGEREF _Toc28323 \h </w:instrText>
        </w:r>
        <w:r>
          <w:fldChar w:fldCharType="separate"/>
        </w:r>
        <w:r>
          <w:t>24</w:t>
        </w:r>
        <w:r>
          <w:fldChar w:fldCharType="end"/>
        </w:r>
      </w:hyperlink>
    </w:p>
    <w:p>
      <w:pPr>
        <w:pStyle w:val="TOC2"/>
        <w:tabs>
          <w:tab w:val="right" w:leader="dot" w:pos="8306"/>
        </w:tabs>
      </w:pPr>
      <w:hyperlink w:anchor="_Toc7790" w:history="1">
        <w:r>
          <w:rPr>
            <w:rFonts w:ascii="仿宋" w:eastAsia="仿宋" w:hAnsi="仿宋" w:cs="仿宋" w:hint="eastAsia"/>
            <w:lang w:eastAsia="zh-CN"/>
          </w:rPr>
          <w:t>(一)、数据目录项目背景分析</w:t>
        </w:r>
        <w:r>
          <w:tab/>
        </w:r>
        <w:r>
          <w:fldChar w:fldCharType="begin"/>
        </w:r>
        <w:r>
          <w:instrText xml:space="preserve"> PAGEREF _Toc7790 \h </w:instrText>
        </w:r>
        <w:r>
          <w:fldChar w:fldCharType="separate"/>
        </w:r>
        <w:r>
          <w:t>24</w:t>
        </w:r>
        <w:r>
          <w:fldChar w:fldCharType="end"/>
        </w:r>
      </w:hyperlink>
    </w:p>
    <w:p>
      <w:pPr>
        <w:pStyle w:val="TOC2"/>
        <w:tabs>
          <w:tab w:val="right" w:leader="dot" w:pos="8306"/>
        </w:tabs>
      </w:pPr>
      <w:hyperlink w:anchor="_Toc5582" w:history="1">
        <w:r>
          <w:rPr>
            <w:rFonts w:ascii="仿宋" w:eastAsia="仿宋" w:hAnsi="仿宋" w:cs="仿宋" w:hint="eastAsia"/>
            <w:lang w:eastAsia="zh-CN"/>
          </w:rPr>
          <w:t>(二)、数据目录项目建设必要性分析</w:t>
        </w:r>
        <w:r>
          <w:tab/>
        </w:r>
        <w:r>
          <w:fldChar w:fldCharType="begin"/>
        </w:r>
        <w:r>
          <w:instrText xml:space="preserve"> PAGEREF _Toc5582 \h </w:instrText>
        </w:r>
        <w:r>
          <w:fldChar w:fldCharType="separate"/>
        </w:r>
        <w:r>
          <w:t>26</w:t>
        </w:r>
        <w:r>
          <w:fldChar w:fldCharType="end"/>
        </w:r>
      </w:hyperlink>
    </w:p>
    <w:p>
      <w:pPr>
        <w:pStyle w:val="TOC1"/>
        <w:tabs>
          <w:tab w:val="right" w:leader="dot" w:pos="8306"/>
        </w:tabs>
      </w:pPr>
      <w:hyperlink w:anchor="_Toc347" w:history="1">
        <w:r>
          <w:rPr>
            <w:rFonts w:ascii="仿宋" w:eastAsia="仿宋" w:hAnsi="仿宋" w:cs="仿宋" w:hint="eastAsia"/>
            <w:lang w:eastAsia="zh-CN"/>
          </w:rPr>
          <w:t>七、数据目录项目环境影响分析</w:t>
        </w:r>
        <w:r>
          <w:tab/>
        </w:r>
        <w:r>
          <w:fldChar w:fldCharType="begin"/>
        </w:r>
        <w:r>
          <w:instrText xml:space="preserve"> PAGEREF _Toc347 \h </w:instrText>
        </w:r>
        <w:r>
          <w:fldChar w:fldCharType="separate"/>
        </w:r>
        <w:r>
          <w:t>27</w:t>
        </w:r>
        <w:r>
          <w:fldChar w:fldCharType="end"/>
        </w:r>
      </w:hyperlink>
    </w:p>
    <w:p>
      <w:pPr>
        <w:pStyle w:val="TOC2"/>
        <w:tabs>
          <w:tab w:val="right" w:leader="dot" w:pos="8306"/>
        </w:tabs>
      </w:pPr>
      <w:hyperlink w:anchor="_Toc22489" w:history="1">
        <w:r>
          <w:rPr>
            <w:rFonts w:ascii="仿宋" w:eastAsia="仿宋" w:hAnsi="仿宋" w:cs="仿宋" w:hint="eastAsia"/>
            <w:lang w:eastAsia="zh-CN"/>
          </w:rPr>
          <w:t>(一)、建设区域环境质量现状</w:t>
        </w:r>
        <w:r>
          <w:tab/>
        </w:r>
        <w:r>
          <w:fldChar w:fldCharType="begin"/>
        </w:r>
        <w:r>
          <w:instrText xml:space="preserve"> PAGEREF _Toc22489 \h </w:instrText>
        </w:r>
        <w:r>
          <w:fldChar w:fldCharType="separate"/>
        </w:r>
        <w:r>
          <w:t>27</w:t>
        </w:r>
        <w:r>
          <w:fldChar w:fldCharType="end"/>
        </w:r>
      </w:hyperlink>
    </w:p>
    <w:p>
      <w:pPr>
        <w:pStyle w:val="TOC2"/>
        <w:tabs>
          <w:tab w:val="right" w:leader="dot" w:pos="8306"/>
        </w:tabs>
      </w:pPr>
      <w:hyperlink w:anchor="_Toc7771" w:history="1">
        <w:r>
          <w:rPr>
            <w:rFonts w:ascii="仿宋" w:eastAsia="仿宋" w:hAnsi="仿宋" w:cs="仿宋" w:hint="eastAsia"/>
            <w:lang w:eastAsia="zh-CN"/>
          </w:rPr>
          <w:t>(二)、建设期环境保护</w:t>
        </w:r>
        <w:r>
          <w:tab/>
        </w:r>
        <w:r>
          <w:fldChar w:fldCharType="begin"/>
        </w:r>
        <w:r>
          <w:instrText xml:space="preserve"> PAGEREF _Toc7771 \h </w:instrText>
        </w:r>
        <w:r>
          <w:fldChar w:fldCharType="separate"/>
        </w:r>
        <w:r>
          <w:t>29</w:t>
        </w:r>
        <w:r>
          <w:fldChar w:fldCharType="end"/>
        </w:r>
      </w:hyperlink>
    </w:p>
    <w:p>
      <w:pPr>
        <w:pStyle w:val="TOC2"/>
        <w:tabs>
          <w:tab w:val="right" w:leader="dot" w:pos="8306"/>
        </w:tabs>
      </w:pPr>
      <w:hyperlink w:anchor="_Toc27793" w:history="1">
        <w:r>
          <w:rPr>
            <w:rFonts w:ascii="仿宋" w:eastAsia="仿宋" w:hAnsi="仿宋" w:cs="仿宋" w:hint="eastAsia"/>
            <w:lang w:eastAsia="zh-CN"/>
          </w:rPr>
          <w:t>(三)、运营期环境保护</w:t>
        </w:r>
        <w:r>
          <w:tab/>
        </w:r>
        <w:r>
          <w:fldChar w:fldCharType="begin"/>
        </w:r>
        <w:r>
          <w:instrText xml:space="preserve"> PAGEREF _Toc27793 \h </w:instrText>
        </w:r>
        <w:r>
          <w:fldChar w:fldCharType="separate"/>
        </w:r>
        <w:r>
          <w:t>30</w:t>
        </w:r>
        <w:r>
          <w:fldChar w:fldCharType="end"/>
        </w:r>
      </w:hyperlink>
    </w:p>
    <w:p>
      <w:pPr>
        <w:pStyle w:val="TOC2"/>
        <w:tabs>
          <w:tab w:val="right" w:leader="dot" w:pos="8306"/>
        </w:tabs>
      </w:pPr>
      <w:hyperlink w:anchor="_Toc23981" w:history="1">
        <w:r>
          <w:rPr>
            <w:rFonts w:ascii="仿宋" w:eastAsia="仿宋" w:hAnsi="仿宋" w:cs="仿宋" w:hint="eastAsia"/>
            <w:lang w:eastAsia="zh-CN"/>
          </w:rPr>
          <w:t>(四)、数据目录项目建设对区域经济的影响</w:t>
        </w:r>
        <w:r>
          <w:tab/>
        </w:r>
        <w:r>
          <w:fldChar w:fldCharType="begin"/>
        </w:r>
        <w:r>
          <w:instrText xml:space="preserve"> PAGEREF _Toc23981 \h </w:instrText>
        </w:r>
        <w:r>
          <w:fldChar w:fldCharType="separate"/>
        </w:r>
        <w:r>
          <w:t>32</w:t>
        </w:r>
        <w:r>
          <w:fldChar w:fldCharType="end"/>
        </w:r>
      </w:hyperlink>
    </w:p>
    <w:p>
      <w:pPr>
        <w:pStyle w:val="TOC2"/>
        <w:tabs>
          <w:tab w:val="right" w:leader="dot" w:pos="8306"/>
        </w:tabs>
      </w:pPr>
      <w:hyperlink w:anchor="_Toc29776" w:history="1">
        <w:r>
          <w:rPr>
            <w:rFonts w:ascii="仿宋" w:eastAsia="仿宋" w:hAnsi="仿宋" w:cs="仿宋" w:hint="eastAsia"/>
            <w:lang w:eastAsia="zh-CN"/>
          </w:rPr>
          <w:t>(五)、废弃物处理</w:t>
        </w:r>
        <w:r>
          <w:tab/>
        </w:r>
        <w:r>
          <w:fldChar w:fldCharType="begin"/>
        </w:r>
        <w:r>
          <w:instrText xml:space="preserve"> PAGEREF _Toc29776 \h </w:instrText>
        </w:r>
        <w:r>
          <w:fldChar w:fldCharType="separate"/>
        </w:r>
        <w:r>
          <w:t>33</w:t>
        </w:r>
        <w:r>
          <w:fldChar w:fldCharType="end"/>
        </w:r>
      </w:hyperlink>
    </w:p>
    <w:p>
      <w:pPr>
        <w:pStyle w:val="TOC2"/>
        <w:tabs>
          <w:tab w:val="right" w:leader="dot" w:pos="8306"/>
        </w:tabs>
      </w:pPr>
      <w:hyperlink w:anchor="_Toc15088" w:history="1">
        <w:r>
          <w:rPr>
            <w:rFonts w:ascii="仿宋" w:eastAsia="仿宋" w:hAnsi="仿宋" w:cs="仿宋" w:hint="eastAsia"/>
            <w:lang w:eastAsia="zh-CN"/>
          </w:rPr>
          <w:t>(六)、特殊环境影响分析</w:t>
        </w:r>
        <w:r>
          <w:tab/>
        </w:r>
        <w:r>
          <w:fldChar w:fldCharType="begin"/>
        </w:r>
        <w:r>
          <w:instrText xml:space="preserve"> PAGEREF _Toc15088 \h </w:instrText>
        </w:r>
        <w:r>
          <w:fldChar w:fldCharType="separate"/>
        </w:r>
        <w:r>
          <w:t>35</w:t>
        </w:r>
        <w:r>
          <w:fldChar w:fldCharType="end"/>
        </w:r>
      </w:hyperlink>
    </w:p>
    <w:p>
      <w:pPr>
        <w:pStyle w:val="TOC2"/>
        <w:tabs>
          <w:tab w:val="right" w:leader="dot" w:pos="8306"/>
        </w:tabs>
      </w:pPr>
      <w:hyperlink w:anchor="_Toc11811" w:history="1">
        <w:r>
          <w:rPr>
            <w:rFonts w:ascii="仿宋" w:eastAsia="仿宋" w:hAnsi="仿宋" w:cs="仿宋" w:hint="eastAsia"/>
            <w:lang w:eastAsia="zh-CN"/>
          </w:rPr>
          <w:t>(七)、清洁生产</w:t>
        </w:r>
        <w:r>
          <w:tab/>
        </w:r>
        <w:r>
          <w:fldChar w:fldCharType="begin"/>
        </w:r>
        <w:r>
          <w:instrText xml:space="preserve"> PAGEREF _Toc11811 \h </w:instrText>
        </w:r>
        <w:r>
          <w:fldChar w:fldCharType="separate"/>
        </w:r>
        <w:r>
          <w:t>36</w:t>
        </w:r>
        <w:r>
          <w:fldChar w:fldCharType="end"/>
        </w:r>
      </w:hyperlink>
    </w:p>
    <w:p>
      <w:pPr>
        <w:pStyle w:val="TOC2"/>
        <w:tabs>
          <w:tab w:val="right" w:leader="dot" w:pos="8306"/>
        </w:tabs>
      </w:pPr>
      <w:hyperlink w:anchor="_Toc2884" w:history="1">
        <w:r>
          <w:rPr>
            <w:rFonts w:ascii="仿宋" w:eastAsia="仿宋" w:hAnsi="仿宋" w:cs="仿宋" w:hint="eastAsia"/>
            <w:lang w:eastAsia="zh-CN"/>
          </w:rPr>
          <w:t>(八)、环境保护综合评价</w:t>
        </w:r>
        <w:r>
          <w:tab/>
        </w:r>
        <w:r>
          <w:fldChar w:fldCharType="begin"/>
        </w:r>
        <w:r>
          <w:instrText xml:space="preserve"> PAGEREF _Toc2884 \h </w:instrText>
        </w:r>
        <w:r>
          <w:fldChar w:fldCharType="separate"/>
        </w:r>
        <w:r>
          <w:t>37</w:t>
        </w:r>
        <w:r>
          <w:fldChar w:fldCharType="end"/>
        </w:r>
      </w:hyperlink>
    </w:p>
    <w:p>
      <w:pPr>
        <w:pStyle w:val="TOC1"/>
        <w:tabs>
          <w:tab w:val="right" w:leader="dot" w:pos="8306"/>
        </w:tabs>
      </w:pPr>
      <w:hyperlink w:anchor="_Toc27622" w:history="1">
        <w:r>
          <w:rPr>
            <w:rFonts w:ascii="仿宋" w:eastAsia="仿宋" w:hAnsi="仿宋" w:cs="仿宋" w:hint="eastAsia"/>
            <w:lang w:eastAsia="zh-CN"/>
          </w:rPr>
          <w:t>八、数据目录项目创新与研发</w:t>
        </w:r>
        <w:r>
          <w:tab/>
        </w:r>
        <w:r>
          <w:fldChar w:fldCharType="begin"/>
        </w:r>
        <w:r>
          <w:instrText xml:space="preserve"> PAGEREF _Toc27622 \h </w:instrText>
        </w:r>
        <w:r>
          <w:fldChar w:fldCharType="separate"/>
        </w:r>
        <w:r>
          <w:t>38</w:t>
        </w:r>
        <w:r>
          <w:fldChar w:fldCharType="end"/>
        </w:r>
      </w:hyperlink>
    </w:p>
    <w:p>
      <w:pPr>
        <w:pStyle w:val="TOC2"/>
        <w:tabs>
          <w:tab w:val="right" w:leader="dot" w:pos="8306"/>
        </w:tabs>
      </w:pPr>
      <w:hyperlink w:anchor="_Toc19811" w:history="1">
        <w:r>
          <w:rPr>
            <w:rFonts w:ascii="仿宋" w:eastAsia="仿宋" w:hAnsi="仿宋" w:cs="仿宋" w:hint="eastAsia"/>
            <w:lang w:eastAsia="zh-CN"/>
          </w:rPr>
          <w:t>(一)、创新策略与方向</w:t>
        </w:r>
        <w:r>
          <w:tab/>
        </w:r>
        <w:r>
          <w:fldChar w:fldCharType="begin"/>
        </w:r>
        <w:r>
          <w:instrText xml:space="preserve"> PAGEREF _Toc19811 \h </w:instrText>
        </w:r>
        <w:r>
          <w:fldChar w:fldCharType="separate"/>
        </w:r>
        <w:r>
          <w:t>38</w:t>
        </w:r>
        <w:r>
          <w:fldChar w:fldCharType="end"/>
        </w:r>
      </w:hyperlink>
    </w:p>
    <w:p>
      <w:pPr>
        <w:pStyle w:val="TOC2"/>
        <w:tabs>
          <w:tab w:val="right" w:leader="dot" w:pos="8306"/>
        </w:tabs>
      </w:pPr>
      <w:hyperlink w:anchor="_Toc7281" w:history="1">
        <w:r>
          <w:rPr>
            <w:rFonts w:ascii="仿宋" w:eastAsia="仿宋" w:hAnsi="仿宋" w:cs="仿宋" w:hint="eastAsia"/>
            <w:lang w:eastAsia="zh-CN"/>
          </w:rPr>
          <w:t>(二)、研发规划与投入</w:t>
        </w:r>
        <w:r>
          <w:tab/>
        </w:r>
        <w:r>
          <w:fldChar w:fldCharType="begin"/>
        </w:r>
        <w:r>
          <w:instrText xml:space="preserve"> PAGEREF _Toc7281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78" w:history="1">
        <w:r>
          <w:rPr>
            <w:rFonts w:ascii="仿宋" w:eastAsia="仿宋" w:hAnsi="仿宋" w:cs="仿宋" w:hint="eastAsia"/>
            <w:lang w:eastAsia="zh-CN"/>
          </w:rPr>
          <w:t>九、数据目录项目计划安排</w:t>
        </w:r>
        <w:r>
          <w:tab/>
        </w:r>
        <w:r>
          <w:fldChar w:fldCharType="begin"/>
        </w:r>
        <w:r>
          <w:instrText xml:space="preserve"> PAGEREF _Toc7078 \h </w:instrText>
        </w:r>
        <w:r>
          <w:fldChar w:fldCharType="separate"/>
        </w:r>
        <w:r>
          <w:t>41</w:t>
        </w:r>
        <w:r>
          <w:fldChar w:fldCharType="end"/>
        </w:r>
      </w:hyperlink>
    </w:p>
    <w:p>
      <w:pPr>
        <w:pStyle w:val="TOC2"/>
        <w:tabs>
          <w:tab w:val="right" w:leader="dot" w:pos="8306"/>
        </w:tabs>
      </w:pPr>
      <w:hyperlink w:anchor="_Toc17428" w:history="1">
        <w:r>
          <w:rPr>
            <w:rFonts w:ascii="仿宋" w:eastAsia="仿宋" w:hAnsi="仿宋" w:cs="仿宋" w:hint="eastAsia"/>
            <w:lang w:eastAsia="zh-CN"/>
          </w:rPr>
          <w:t>(一)、建设周期</w:t>
        </w:r>
        <w:r>
          <w:tab/>
        </w:r>
        <w:r>
          <w:fldChar w:fldCharType="begin"/>
        </w:r>
        <w:r>
          <w:instrText xml:space="preserve"> PAGEREF _Toc17428 \h </w:instrText>
        </w:r>
        <w:r>
          <w:fldChar w:fldCharType="separate"/>
        </w:r>
        <w:r>
          <w:t>41</w:t>
        </w:r>
        <w:r>
          <w:fldChar w:fldCharType="end"/>
        </w:r>
      </w:hyperlink>
    </w:p>
    <w:p>
      <w:pPr>
        <w:pStyle w:val="TOC2"/>
        <w:tabs>
          <w:tab w:val="right" w:leader="dot" w:pos="8306"/>
        </w:tabs>
      </w:pPr>
      <w:hyperlink w:anchor="_Toc22292" w:history="1">
        <w:r>
          <w:rPr>
            <w:rFonts w:ascii="仿宋" w:eastAsia="仿宋" w:hAnsi="仿宋" w:cs="仿宋" w:hint="eastAsia"/>
            <w:lang w:eastAsia="zh-CN"/>
          </w:rPr>
          <w:t>(二)、建设进度</w:t>
        </w:r>
        <w:r>
          <w:tab/>
        </w:r>
        <w:r>
          <w:fldChar w:fldCharType="begin"/>
        </w:r>
        <w:r>
          <w:instrText xml:space="preserve"> PAGEREF _Toc22292 \h </w:instrText>
        </w:r>
        <w:r>
          <w:fldChar w:fldCharType="separate"/>
        </w:r>
        <w:r>
          <w:t>42</w:t>
        </w:r>
        <w:r>
          <w:fldChar w:fldCharType="end"/>
        </w:r>
      </w:hyperlink>
    </w:p>
    <w:p>
      <w:pPr>
        <w:pStyle w:val="TOC2"/>
        <w:tabs>
          <w:tab w:val="right" w:leader="dot" w:pos="8306"/>
        </w:tabs>
      </w:pPr>
      <w:hyperlink w:anchor="_Toc15848" w:history="1">
        <w:r>
          <w:rPr>
            <w:rFonts w:ascii="仿宋" w:eastAsia="仿宋" w:hAnsi="仿宋" w:cs="仿宋" w:hint="eastAsia"/>
            <w:lang w:eastAsia="zh-CN"/>
          </w:rPr>
          <w:t>(三)、进度安排注意事项</w:t>
        </w:r>
        <w:r>
          <w:tab/>
        </w:r>
        <w:r>
          <w:fldChar w:fldCharType="begin"/>
        </w:r>
        <w:r>
          <w:instrText xml:space="preserve"> PAGEREF _Toc15848 \h </w:instrText>
        </w:r>
        <w:r>
          <w:fldChar w:fldCharType="separate"/>
        </w:r>
        <w:r>
          <w:t>43</w:t>
        </w:r>
        <w:r>
          <w:fldChar w:fldCharType="end"/>
        </w:r>
      </w:hyperlink>
    </w:p>
    <w:p>
      <w:pPr>
        <w:pStyle w:val="TOC2"/>
        <w:tabs>
          <w:tab w:val="right" w:leader="dot" w:pos="8306"/>
        </w:tabs>
      </w:pPr>
      <w:hyperlink w:anchor="_Toc7138" w:history="1">
        <w:r>
          <w:rPr>
            <w:rFonts w:ascii="仿宋" w:eastAsia="仿宋" w:hAnsi="仿宋" w:cs="仿宋" w:hint="eastAsia"/>
            <w:lang w:eastAsia="zh-CN"/>
          </w:rPr>
          <w:t>(四)、人力资源配置</w:t>
        </w:r>
        <w:r>
          <w:tab/>
        </w:r>
        <w:r>
          <w:fldChar w:fldCharType="begin"/>
        </w:r>
        <w:r>
          <w:instrText xml:space="preserve"> PAGEREF _Toc7138 \h </w:instrText>
        </w:r>
        <w:r>
          <w:fldChar w:fldCharType="separate"/>
        </w:r>
        <w:r>
          <w:t>45</w:t>
        </w:r>
        <w:r>
          <w:fldChar w:fldCharType="end"/>
        </w:r>
      </w:hyperlink>
    </w:p>
    <w:p>
      <w:pPr>
        <w:pStyle w:val="TOC1"/>
        <w:tabs>
          <w:tab w:val="right" w:leader="dot" w:pos="8306"/>
        </w:tabs>
      </w:pPr>
      <w:hyperlink w:anchor="_Toc13510" w:history="1">
        <w:r>
          <w:rPr>
            <w:rFonts w:ascii="仿宋" w:eastAsia="仿宋" w:hAnsi="仿宋" w:cs="仿宋" w:hint="eastAsia"/>
            <w:lang w:eastAsia="zh-CN"/>
          </w:rPr>
          <w:t>十、数据目录项目经营效益</w:t>
        </w:r>
        <w:r>
          <w:tab/>
        </w:r>
        <w:r>
          <w:fldChar w:fldCharType="begin"/>
        </w:r>
        <w:r>
          <w:instrText xml:space="preserve"> PAGEREF _Toc13510 \h </w:instrText>
        </w:r>
        <w:r>
          <w:fldChar w:fldCharType="separate"/>
        </w:r>
        <w:r>
          <w:t>45</w:t>
        </w:r>
        <w:r>
          <w:fldChar w:fldCharType="end"/>
        </w:r>
      </w:hyperlink>
    </w:p>
    <w:p>
      <w:pPr>
        <w:pStyle w:val="TOC2"/>
        <w:tabs>
          <w:tab w:val="right" w:leader="dot" w:pos="8306"/>
        </w:tabs>
      </w:pPr>
      <w:hyperlink w:anchor="_Toc21269" w:history="1">
        <w:r>
          <w:rPr>
            <w:rFonts w:ascii="仿宋" w:eastAsia="仿宋" w:hAnsi="仿宋" w:cs="仿宋" w:hint="eastAsia"/>
            <w:lang w:eastAsia="zh-CN"/>
          </w:rPr>
          <w:t>(一)、经济评价财务测算</w:t>
        </w:r>
        <w:r>
          <w:tab/>
        </w:r>
        <w:r>
          <w:fldChar w:fldCharType="begin"/>
        </w:r>
        <w:r>
          <w:instrText xml:space="preserve"> PAGEREF _Toc21269 \h </w:instrText>
        </w:r>
        <w:r>
          <w:fldChar w:fldCharType="separate"/>
        </w:r>
        <w:r>
          <w:t>45</w:t>
        </w:r>
        <w:r>
          <w:fldChar w:fldCharType="end"/>
        </w:r>
      </w:hyperlink>
    </w:p>
    <w:p>
      <w:pPr>
        <w:pStyle w:val="TOC2"/>
        <w:tabs>
          <w:tab w:val="right" w:leader="dot" w:pos="8306"/>
        </w:tabs>
      </w:pPr>
      <w:hyperlink w:anchor="_Toc30949" w:history="1">
        <w:r>
          <w:rPr>
            <w:rFonts w:ascii="仿宋" w:eastAsia="仿宋" w:hAnsi="仿宋" w:cs="仿宋" w:hint="eastAsia"/>
            <w:lang w:eastAsia="zh-CN"/>
          </w:rPr>
          <w:t>(二)、数据目录项目盈利能力分析</w:t>
        </w:r>
        <w:r>
          <w:tab/>
        </w:r>
        <w:r>
          <w:fldChar w:fldCharType="begin"/>
        </w:r>
        <w:r>
          <w:instrText xml:space="preserve"> PAGEREF _Toc30949 \h </w:instrText>
        </w:r>
        <w:r>
          <w:fldChar w:fldCharType="separate"/>
        </w:r>
        <w:r>
          <w:t>47</w:t>
        </w:r>
        <w:r>
          <w:fldChar w:fldCharType="end"/>
        </w:r>
      </w:hyperlink>
    </w:p>
    <w:p>
      <w:pPr>
        <w:pStyle w:val="TOC1"/>
        <w:tabs>
          <w:tab w:val="right" w:leader="dot" w:pos="8306"/>
        </w:tabs>
      </w:pPr>
      <w:hyperlink w:anchor="_Toc4652" w:history="1">
        <w:r>
          <w:rPr>
            <w:rFonts w:ascii="仿宋" w:eastAsia="仿宋" w:hAnsi="仿宋" w:cs="仿宋" w:hint="eastAsia"/>
            <w:lang w:eastAsia="zh-CN"/>
          </w:rPr>
          <w:t>十一、数据目录项目人力资源培养与发展</w:t>
        </w:r>
        <w:r>
          <w:tab/>
        </w:r>
        <w:r>
          <w:fldChar w:fldCharType="begin"/>
        </w:r>
        <w:r>
          <w:instrText xml:space="preserve"> PAGEREF _Toc4652 \h </w:instrText>
        </w:r>
        <w:r>
          <w:fldChar w:fldCharType="separate"/>
        </w:r>
        <w:r>
          <w:t>47</w:t>
        </w:r>
        <w:r>
          <w:fldChar w:fldCharType="end"/>
        </w:r>
      </w:hyperlink>
    </w:p>
    <w:p>
      <w:pPr>
        <w:pStyle w:val="TOC2"/>
        <w:tabs>
          <w:tab w:val="right" w:leader="dot" w:pos="8306"/>
        </w:tabs>
      </w:pPr>
      <w:hyperlink w:anchor="_Toc16233" w:history="1">
        <w:r>
          <w:rPr>
            <w:rFonts w:ascii="仿宋" w:eastAsia="仿宋" w:hAnsi="仿宋" w:cs="仿宋" w:hint="eastAsia"/>
            <w:lang w:eastAsia="zh-CN"/>
          </w:rPr>
          <w:t>(一)、人才需求与规划</w:t>
        </w:r>
        <w:r>
          <w:tab/>
        </w:r>
        <w:r>
          <w:fldChar w:fldCharType="begin"/>
        </w:r>
        <w:r>
          <w:instrText xml:space="preserve"> PAGEREF _Toc16233 \h </w:instrText>
        </w:r>
        <w:r>
          <w:fldChar w:fldCharType="separate"/>
        </w:r>
        <w:r>
          <w:t>47</w:t>
        </w:r>
        <w:r>
          <w:fldChar w:fldCharType="end"/>
        </w:r>
      </w:hyperlink>
    </w:p>
    <w:p>
      <w:pPr>
        <w:pStyle w:val="TOC2"/>
        <w:tabs>
          <w:tab w:val="right" w:leader="dot" w:pos="8306"/>
        </w:tabs>
      </w:pPr>
      <w:hyperlink w:anchor="_Toc16618" w:history="1">
        <w:r>
          <w:rPr>
            <w:rFonts w:ascii="仿宋" w:eastAsia="仿宋" w:hAnsi="仿宋" w:cs="仿宋" w:hint="eastAsia"/>
            <w:lang w:eastAsia="zh-CN"/>
          </w:rPr>
          <w:t>(二)、培训与发展计划</w:t>
        </w:r>
        <w:r>
          <w:tab/>
        </w:r>
        <w:r>
          <w:fldChar w:fldCharType="begin"/>
        </w:r>
        <w:r>
          <w:instrText xml:space="preserve"> PAGEREF _Toc16618 \h </w:instrText>
        </w:r>
        <w:r>
          <w:fldChar w:fldCharType="separate"/>
        </w:r>
        <w:r>
          <w:t>48</w:t>
        </w:r>
        <w:r>
          <w:fldChar w:fldCharType="end"/>
        </w:r>
      </w:hyperlink>
    </w:p>
    <w:p>
      <w:pPr>
        <w:pStyle w:val="TOC1"/>
        <w:tabs>
          <w:tab w:val="right" w:leader="dot" w:pos="8306"/>
        </w:tabs>
      </w:pPr>
      <w:hyperlink w:anchor="_Toc876" w:history="1">
        <w:r>
          <w:rPr>
            <w:rFonts w:ascii="仿宋" w:eastAsia="仿宋" w:hAnsi="仿宋" w:cs="仿宋" w:hint="eastAsia"/>
            <w:lang w:eastAsia="zh-CN"/>
          </w:rPr>
          <w:t>十二、数据目录项目投资规划</w:t>
        </w:r>
        <w:r>
          <w:tab/>
        </w:r>
        <w:r>
          <w:fldChar w:fldCharType="begin"/>
        </w:r>
        <w:r>
          <w:instrText xml:space="preserve"> PAGEREF _Toc876 \h </w:instrText>
        </w:r>
        <w:r>
          <w:fldChar w:fldCharType="separate"/>
        </w:r>
        <w:r>
          <w:t>48</w:t>
        </w:r>
        <w:r>
          <w:fldChar w:fldCharType="end"/>
        </w:r>
      </w:hyperlink>
    </w:p>
    <w:p>
      <w:pPr>
        <w:pStyle w:val="TOC2"/>
        <w:tabs>
          <w:tab w:val="right" w:leader="dot" w:pos="8306"/>
        </w:tabs>
      </w:pPr>
      <w:hyperlink w:anchor="_Toc32455" w:history="1">
        <w:r>
          <w:rPr>
            <w:rFonts w:ascii="仿宋" w:eastAsia="仿宋" w:hAnsi="仿宋" w:cs="仿宋" w:hint="eastAsia"/>
            <w:lang w:eastAsia="zh-CN"/>
          </w:rPr>
          <w:t>(一)、数据目录项目总投资估算</w:t>
        </w:r>
        <w:r>
          <w:tab/>
        </w:r>
        <w:r>
          <w:fldChar w:fldCharType="begin"/>
        </w:r>
        <w:r>
          <w:instrText xml:space="preserve"> PAGEREF _Toc32455 \h </w:instrText>
        </w:r>
        <w:r>
          <w:fldChar w:fldCharType="separate"/>
        </w:r>
        <w:r>
          <w:t>48</w:t>
        </w:r>
        <w:r>
          <w:fldChar w:fldCharType="end"/>
        </w:r>
      </w:hyperlink>
    </w:p>
    <w:p>
      <w:pPr>
        <w:pStyle w:val="TOC2"/>
        <w:tabs>
          <w:tab w:val="right" w:leader="dot" w:pos="8306"/>
        </w:tabs>
      </w:pPr>
      <w:hyperlink w:anchor="_Toc15429" w:history="1">
        <w:r>
          <w:rPr>
            <w:rFonts w:ascii="仿宋" w:eastAsia="仿宋" w:hAnsi="仿宋" w:cs="仿宋" w:hint="eastAsia"/>
            <w:lang w:eastAsia="zh-CN"/>
          </w:rPr>
          <w:t>(二)、资金筹措</w:t>
        </w:r>
        <w:r>
          <w:tab/>
        </w:r>
        <w:r>
          <w:fldChar w:fldCharType="begin"/>
        </w:r>
        <w:r>
          <w:instrText xml:space="preserve"> PAGEREF _Toc15429 \h </w:instrText>
        </w:r>
        <w:r>
          <w:fldChar w:fldCharType="separate"/>
        </w:r>
        <w:r>
          <w:t>50</w:t>
        </w:r>
        <w:r>
          <w:fldChar w:fldCharType="end"/>
        </w:r>
      </w:hyperlink>
    </w:p>
    <w:p>
      <w:pPr>
        <w:pStyle w:val="TOC1"/>
        <w:tabs>
          <w:tab w:val="right" w:leader="dot" w:pos="8306"/>
        </w:tabs>
      </w:pPr>
      <w:hyperlink w:anchor="_Toc19597" w:history="1">
        <w:r>
          <w:rPr>
            <w:rFonts w:ascii="仿宋" w:eastAsia="仿宋" w:hAnsi="仿宋" w:cs="仿宋" w:hint="eastAsia"/>
            <w:lang w:eastAsia="zh-CN"/>
          </w:rPr>
          <w:t>十三、营销与推广策略</w:t>
        </w:r>
        <w:r>
          <w:tab/>
        </w:r>
        <w:r>
          <w:fldChar w:fldCharType="begin"/>
        </w:r>
        <w:r>
          <w:instrText xml:space="preserve"> PAGEREF _Toc19597 \h </w:instrText>
        </w:r>
        <w:r>
          <w:fldChar w:fldCharType="separate"/>
        </w:r>
        <w:r>
          <w:t>50</w:t>
        </w:r>
        <w:r>
          <w:fldChar w:fldCharType="end"/>
        </w:r>
      </w:hyperlink>
    </w:p>
    <w:p>
      <w:pPr>
        <w:pStyle w:val="TOC2"/>
        <w:tabs>
          <w:tab w:val="right" w:leader="dot" w:pos="8306"/>
        </w:tabs>
      </w:pPr>
      <w:hyperlink w:anchor="_Toc31516" w:history="1">
        <w:r>
          <w:rPr>
            <w:rFonts w:ascii="仿宋" w:eastAsia="仿宋" w:hAnsi="仿宋" w:cs="仿宋" w:hint="eastAsia"/>
            <w:lang w:eastAsia="zh-CN"/>
          </w:rPr>
          <w:t>(一)、产品/服务定位与特点</w:t>
        </w:r>
        <w:r>
          <w:tab/>
        </w:r>
        <w:r>
          <w:fldChar w:fldCharType="begin"/>
        </w:r>
        <w:r>
          <w:instrText xml:space="preserve"> PAGEREF _Toc31516 \h </w:instrText>
        </w:r>
        <w:r>
          <w:fldChar w:fldCharType="separate"/>
        </w:r>
        <w:r>
          <w:t>50</w:t>
        </w:r>
        <w:r>
          <w:fldChar w:fldCharType="end"/>
        </w:r>
      </w:hyperlink>
    </w:p>
    <w:p>
      <w:pPr>
        <w:pStyle w:val="TOC2"/>
        <w:tabs>
          <w:tab w:val="right" w:leader="dot" w:pos="8306"/>
        </w:tabs>
      </w:pPr>
      <w:hyperlink w:anchor="_Toc25640" w:history="1">
        <w:r>
          <w:rPr>
            <w:rFonts w:ascii="仿宋" w:eastAsia="仿宋" w:hAnsi="仿宋" w:cs="仿宋" w:hint="eastAsia"/>
            <w:lang w:eastAsia="zh-CN"/>
          </w:rPr>
          <w:t>(二)、市场定位与竞争分析</w:t>
        </w:r>
        <w:r>
          <w:tab/>
        </w:r>
        <w:r>
          <w:fldChar w:fldCharType="begin"/>
        </w:r>
        <w:r>
          <w:instrText xml:space="preserve"> PAGEREF _Toc25640 \h </w:instrText>
        </w:r>
        <w:r>
          <w:fldChar w:fldCharType="separate"/>
        </w:r>
        <w:r>
          <w:t>52</w:t>
        </w:r>
        <w:r>
          <w:fldChar w:fldCharType="end"/>
        </w:r>
      </w:hyperlink>
    </w:p>
    <w:p>
      <w:pPr>
        <w:pStyle w:val="TOC2"/>
        <w:tabs>
          <w:tab w:val="right" w:leader="dot" w:pos="8306"/>
        </w:tabs>
      </w:pPr>
      <w:hyperlink w:anchor="_Toc21005" w:history="1">
        <w:r>
          <w:rPr>
            <w:rFonts w:ascii="仿宋" w:eastAsia="仿宋" w:hAnsi="仿宋" w:cs="仿宋" w:hint="eastAsia"/>
            <w:lang w:eastAsia="zh-CN"/>
          </w:rPr>
          <w:t>(三)、营销渠道与策略</w:t>
        </w:r>
        <w:r>
          <w:tab/>
        </w:r>
        <w:r>
          <w:fldChar w:fldCharType="begin"/>
        </w:r>
        <w:r>
          <w:instrText xml:space="preserve"> PAGEREF _Toc21005 \h </w:instrText>
        </w:r>
        <w:r>
          <w:fldChar w:fldCharType="separate"/>
        </w:r>
        <w:r>
          <w:t>53</w:t>
        </w:r>
        <w:r>
          <w:fldChar w:fldCharType="end"/>
        </w:r>
      </w:hyperlink>
    </w:p>
    <w:p>
      <w:pPr>
        <w:pStyle w:val="TOC2"/>
        <w:tabs>
          <w:tab w:val="right" w:leader="dot" w:pos="8306"/>
        </w:tabs>
      </w:pPr>
      <w:hyperlink w:anchor="_Toc14262" w:history="1">
        <w:r>
          <w:rPr>
            <w:rFonts w:ascii="仿宋" w:eastAsia="仿宋" w:hAnsi="仿宋" w:cs="仿宋" w:hint="eastAsia"/>
            <w:lang w:eastAsia="zh-CN"/>
          </w:rPr>
          <w:t>(四)、推广与宣传活动</w:t>
        </w:r>
        <w:r>
          <w:tab/>
        </w:r>
        <w:r>
          <w:fldChar w:fldCharType="begin"/>
        </w:r>
        <w:r>
          <w:instrText xml:space="preserve"> PAGEREF _Toc14262 \h </w:instrText>
        </w:r>
        <w:r>
          <w:fldChar w:fldCharType="separate"/>
        </w:r>
        <w:r>
          <w:t>54</w:t>
        </w:r>
        <w:r>
          <w:fldChar w:fldCharType="end"/>
        </w:r>
      </w:hyperlink>
    </w:p>
    <w:p>
      <w:pPr>
        <w:pStyle w:val="TOC1"/>
        <w:tabs>
          <w:tab w:val="right" w:leader="dot" w:pos="8306"/>
        </w:tabs>
      </w:pPr>
      <w:hyperlink w:anchor="_Toc14690" w:history="1">
        <w:r>
          <w:rPr>
            <w:rFonts w:ascii="仿宋" w:eastAsia="仿宋" w:hAnsi="仿宋" w:cs="仿宋" w:hint="eastAsia"/>
            <w:lang w:eastAsia="zh-CN"/>
          </w:rPr>
          <w:t>十四、供应链管理</w:t>
        </w:r>
        <w:r>
          <w:tab/>
        </w:r>
        <w:r>
          <w:fldChar w:fldCharType="begin"/>
        </w:r>
        <w:r>
          <w:instrText xml:space="preserve"> PAGEREF _Toc14690 \h </w:instrText>
        </w:r>
        <w:r>
          <w:fldChar w:fldCharType="separate"/>
        </w:r>
        <w:r>
          <w:t>59</w:t>
        </w:r>
        <w:r>
          <w:fldChar w:fldCharType="end"/>
        </w:r>
      </w:hyperlink>
    </w:p>
    <w:p>
      <w:pPr>
        <w:pStyle w:val="TOC2"/>
        <w:tabs>
          <w:tab w:val="right" w:leader="dot" w:pos="8306"/>
        </w:tabs>
      </w:pPr>
      <w:hyperlink w:anchor="_Toc6744" w:history="1">
        <w:r>
          <w:rPr>
            <w:rFonts w:ascii="仿宋" w:eastAsia="仿宋" w:hAnsi="仿宋" w:cs="仿宋" w:hint="eastAsia"/>
            <w:lang w:eastAsia="zh-CN"/>
          </w:rPr>
          <w:t>(一)、供应链战略规划</w:t>
        </w:r>
        <w:r>
          <w:tab/>
        </w:r>
        <w:r>
          <w:fldChar w:fldCharType="begin"/>
        </w:r>
        <w:r>
          <w:instrText xml:space="preserve"> PAGEREF _Toc6744 \h </w:instrText>
        </w:r>
        <w:r>
          <w:fldChar w:fldCharType="separate"/>
        </w:r>
        <w:r>
          <w:t>59</w:t>
        </w:r>
        <w:r>
          <w:fldChar w:fldCharType="end"/>
        </w:r>
      </w:hyperlink>
    </w:p>
    <w:p>
      <w:pPr>
        <w:pStyle w:val="TOC2"/>
        <w:tabs>
          <w:tab w:val="right" w:leader="dot" w:pos="8306"/>
        </w:tabs>
      </w:pPr>
      <w:hyperlink w:anchor="_Toc2996" w:history="1">
        <w:r>
          <w:rPr>
            <w:rFonts w:ascii="仿宋" w:eastAsia="仿宋" w:hAnsi="仿宋" w:cs="仿宋" w:hint="eastAsia"/>
            <w:lang w:eastAsia="zh-CN"/>
          </w:rPr>
          <w:t>(二)、供应商选择与合作</w:t>
        </w:r>
        <w:r>
          <w:tab/>
        </w:r>
        <w:r>
          <w:fldChar w:fldCharType="begin"/>
        </w:r>
        <w:r>
          <w:instrText xml:space="preserve"> PAGEREF _Toc2996 \h </w:instrText>
        </w:r>
        <w:r>
          <w:fldChar w:fldCharType="separate"/>
        </w:r>
        <w:r>
          <w:t>61</w:t>
        </w:r>
        <w:r>
          <w:fldChar w:fldCharType="end"/>
        </w:r>
      </w:hyperlink>
    </w:p>
    <w:p>
      <w:pPr>
        <w:pStyle w:val="TOC2"/>
        <w:tabs>
          <w:tab w:val="right" w:leader="dot" w:pos="8306"/>
        </w:tabs>
      </w:pPr>
      <w:hyperlink w:anchor="_Toc26712" w:history="1">
        <w:r>
          <w:rPr>
            <w:rFonts w:ascii="仿宋" w:eastAsia="仿宋" w:hAnsi="仿宋" w:cs="仿宋" w:hint="eastAsia"/>
            <w:lang w:eastAsia="zh-CN"/>
          </w:rPr>
          <w:t>(三)、物流与库存管理</w:t>
        </w:r>
        <w:r>
          <w:tab/>
        </w:r>
        <w:r>
          <w:fldChar w:fldCharType="begin"/>
        </w:r>
        <w:r>
          <w:instrText xml:space="preserve"> PAGEREF _Toc26712 \h </w:instrText>
        </w:r>
        <w:r>
          <w:fldChar w:fldCharType="separate"/>
        </w:r>
        <w:r>
          <w:t>62</w:t>
        </w:r>
        <w:r>
          <w:fldChar w:fldCharType="end"/>
        </w:r>
      </w:hyperlink>
    </w:p>
    <w:p>
      <w:pPr>
        <w:pStyle w:val="TOC1"/>
        <w:tabs>
          <w:tab w:val="right" w:leader="dot" w:pos="8306"/>
        </w:tabs>
      </w:pPr>
      <w:hyperlink w:anchor="_Toc14318" w:history="1">
        <w:r>
          <w:rPr>
            <w:rFonts w:ascii="仿宋" w:eastAsia="仿宋" w:hAnsi="仿宋" w:cs="仿宋" w:hint="eastAsia"/>
            <w:lang w:eastAsia="zh-CN"/>
          </w:rPr>
          <w:t>十五、风险识别与分类</w:t>
        </w:r>
        <w:r>
          <w:tab/>
        </w:r>
        <w:r>
          <w:fldChar w:fldCharType="begin"/>
        </w:r>
        <w:r>
          <w:instrText xml:space="preserve"> PAGEREF _Toc14318 \h </w:instrText>
        </w:r>
        <w:r>
          <w:fldChar w:fldCharType="separate"/>
        </w:r>
        <w:r>
          <w:t>63</w:t>
        </w:r>
        <w:r>
          <w:fldChar w:fldCharType="end"/>
        </w:r>
      </w:hyperlink>
    </w:p>
    <w:p>
      <w:pPr>
        <w:pStyle w:val="TOC2"/>
        <w:tabs>
          <w:tab w:val="right" w:leader="dot" w:pos="8306"/>
        </w:tabs>
      </w:pPr>
      <w:hyperlink w:anchor="_Toc29082" w:history="1">
        <w:r>
          <w:rPr>
            <w:rFonts w:ascii="仿宋" w:eastAsia="仿宋" w:hAnsi="仿宋" w:cs="仿宋" w:hint="eastAsia"/>
            <w:lang w:eastAsia="zh-CN"/>
          </w:rPr>
          <w:t>(一)、风险识别</w:t>
        </w:r>
        <w:r>
          <w:tab/>
        </w:r>
        <w:r>
          <w:fldChar w:fldCharType="begin"/>
        </w:r>
        <w:r>
          <w:instrText xml:space="preserve"> PAGEREF _Toc29082 \h </w:instrText>
        </w:r>
        <w:r>
          <w:fldChar w:fldCharType="separate"/>
        </w:r>
        <w:r>
          <w:t>63</w:t>
        </w:r>
        <w:r>
          <w:fldChar w:fldCharType="end"/>
        </w:r>
      </w:hyperlink>
    </w:p>
    <w:p>
      <w:pPr>
        <w:pStyle w:val="TOC2"/>
        <w:tabs>
          <w:tab w:val="right" w:leader="dot" w:pos="8306"/>
        </w:tabs>
      </w:pPr>
      <w:hyperlink w:anchor="_Toc131" w:history="1">
        <w:r>
          <w:rPr>
            <w:rFonts w:ascii="仿宋" w:eastAsia="仿宋" w:hAnsi="仿宋" w:cs="仿宋" w:hint="eastAsia"/>
            <w:lang w:eastAsia="zh-CN"/>
          </w:rPr>
          <w:t>(二)、风险分类</w:t>
        </w:r>
        <w:r>
          <w:tab/>
        </w:r>
        <w:r>
          <w:fldChar w:fldCharType="begin"/>
        </w:r>
        <w:r>
          <w:instrText xml:space="preserve"> PAGEREF _Toc131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18"/>
      <w:r>
        <w:rPr>
          <w:rFonts w:ascii="仿宋" w:eastAsia="仿宋" w:hAnsi="仿宋" w:cs="仿宋" w:hint="eastAsia"/>
          <w:sz w:val="28"/>
          <w:lang w:eastAsia="zh-CN"/>
        </w:rPr>
        <w:t>一、数据目录项目概论</w:t>
      </w:r>
      <w:bookmarkEnd w:id="2"/>
    </w:p>
    <w:p>
      <w:pPr>
        <w:pStyle w:val="Heading2"/>
        <w:rPr>
          <w:rFonts w:ascii="仿宋" w:eastAsia="仿宋" w:hAnsi="仿宋" w:cs="仿宋" w:hint="eastAsia"/>
          <w:lang w:eastAsia="zh-CN"/>
        </w:rPr>
      </w:pPr>
      <w:bookmarkStart w:id="3" w:name="_Toc29904"/>
      <w:r>
        <w:rPr>
          <w:rFonts w:ascii="仿宋" w:eastAsia="仿宋" w:hAnsi="仿宋" w:cs="仿宋" w:hint="eastAsia"/>
          <w:lang w:eastAsia="zh-CN"/>
        </w:rPr>
        <w:t>(一)、数据目录项目概况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的起源追溯至对市场的深入洞察。市场的不断演变与变革为数据目录项目提供了难得的机遇。当前市场存在的需求缺口和变革的大环境共同构成了数据目录项目的背景。这个数据目录项目旨在充分利用市场机遇，填补行业中尚未满足的需求，为客户提供全新的解决方案。市场的变革和需求的增长使得这个数据目录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数据目录项目名称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数据目录项目正式命名为数据目录。这个名称不仅仅是一个标识，更代表了数据目录项目的核心理念和愿景。它蕴含着数据目录项目所要解决问题的关键字，具有强烈的表达和辨识度，为数据目录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数据目录项目目标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的核心目标是提供一种全新、高效的解决方案，满足客户日益增长的需求。数据目录项目追求的不仅仅是满足市场需求，更是在市场中获得卓越的竞争优势。通过不断提升产品或服务的质量和创新水平，数据目录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数据目录项目范围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全面涵盖了产品研发、制造、市场推广和售后服务，确保从产品设计到最终用户体验的全方位关注。这一全面的数据目录项目范围是为了确保数据目录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数据目录项目时间表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数据目录项目计划在未来18个月内完成，包括研发、测试、市场试点和正式推出等不同阶段。这个时间表的合理设计是为了确保数据目录项目各个阶段的顺利推进，以便按时交付高质量的成果。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数据目录项目预算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数据目录项目总预算估算为XX百万美元，主要分配在研发、市场推广、人员培训和运营等方面。这一充足的预算为数据目录项目提供了充足的资源，确保数据目录项目在各个方面都能取得优异的表现。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数据目录项目风险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数据目录项目可能面临的风险包括市场接受度低、技术难题、竞争激烈等。数据目录项目团队已经制定了相应的风险应对计划，通过前瞻性的风险管理，确保数据目录项目在面对不确定性时能够迅速做出应对。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数据目录项目团队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数据目录项目汇聚了一支经验丰富、多领域专业素养的核心团队，确保数据目录项目在各个方面都能拥有高水平的执行力。团队的协同作战是数据目录项目成功的关键因素之一。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数据目录项目背景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数据目录项目的背景根植于市场对更高效、创新产品的渴望，同时也受到科技发展对行业格局的深刻改变的影响。这为数据目录项目提供了广阔的发展空间和市场需求。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数据目录项目现状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截至目前，数据目录项目已完成市场调研和技术验证，取得了初步的成功。这为数据目录项目在未来的发展奠定了坚实的基础，为更远大的目标打下了坚实的基石。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674"/>
      <w:r>
        <w:rPr>
          <w:rFonts w:ascii="仿宋" w:eastAsia="仿宋" w:hAnsi="仿宋" w:cs="仿宋" w:hint="eastAsia"/>
          <w:sz w:val="28"/>
          <w:lang w:eastAsia="zh-CN"/>
        </w:rPr>
        <w:t>(二)、数据目录项目目标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keyword》数据目录项目首要业务目标是在市场中占据有利地位，实现产品/服务的成功推广和销售。通过不断提升产品质量、创新性，数据目录项目追求成为行业中的领导者，赢得更多客户的青睐。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在科技迅速发展的时代，数据目录项目着眼于技术创新。通过持续的研发和技术升级，数据目录项目旨在推出更具创新性的产品或服务，以满足市场对新鲜、先进解决方案的需求。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为了建立可持续的客户关系，数据目录项目设定了客户满意度目标。通过提供卓越的产品质量和优质的客户服务，数据目录项目追求赢得客户的信任和忠诚度，确保他们的满意度达到行业领先水平。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数据目录项目注重社会责任和可持续发展。通过实施环保、社会责任数据目录项目，数据目录项目致力于在经济发展的同时保护环境，促进社会公平，实现可持续经营。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数据目录项目的团队是实现目标的核心驱动力。因此，数据目录项目设定了团队发展目标，包括提升团队成员的专业技能、培养领导力，以及搭建协同高效的团队工作氛围。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682"/>
      <w:r>
        <w:rPr>
          <w:rFonts w:ascii="仿宋" w:eastAsia="仿宋" w:hAnsi="仿宋" w:cs="仿宋" w:hint="eastAsia"/>
          <w:sz w:val="28"/>
          <w:lang w:eastAsia="zh-CN"/>
        </w:rPr>
        <w:t>(三)、数据目录项目提出的理由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数据目录项目提出的理由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的提出源于对市场机遇的深刻洞察。当前市场中存在的需求缺口和行业发展趋势表明，有巨大的商业机会等待被开发。通过准确捕捉市场机遇，数据目录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的理念基于对技术创新的信仰。通过持续的研发和技术投入，数据目录项目有望推出更具创新性的产品或服务。在科技飞速发展的当下，数据目录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的提出是为了增强企业的行业竞争力。通过提升产品或服务的质量和独特性，数据目录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响应了消费者需求的变化。随着社会和科技的不断发展，消费者对产品和服务的需求也在发生变化。通过深入了解并及时回应消费者的新需求，数据目录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数据目录项目的提出是企业战略发展规划的一部分。在面对日益激烈的市场竞争和不断变化的商业环境中，数据目录项目作为企业战略的一环，旨在为企业开辟新的增长领域，巩固企业在行业中的地位。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的提出不仅仅是基于商业考量，还注重社会责任。通过推出环保、社会责任等方面的数据目录项目，数据目录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数据目录项目的提出反映了对利益相关者期望的关注。包括客户、员工、投资者等利益相关者在企业发展中都有着各自的期望，数据目录项目力求在满足这些期望的同时，取得更大的共赢。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85"/>
      <w:r>
        <w:rPr>
          <w:rFonts w:ascii="仿宋" w:eastAsia="仿宋" w:hAnsi="仿宋" w:cs="仿宋" w:hint="eastAsia"/>
          <w:sz w:val="28"/>
          <w:lang w:eastAsia="zh-CN"/>
        </w:rPr>
        <w:t>(四)、数据目录项目意义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在实施数据目录项目的过程中，我们不仅仅是在追逐商业成功，更是为企业和社会的多个层面创造了深远的意义。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的首要意义在于提升企业的市场竞争力。通过持续的创新和对产品质量的高标准要求，数据目录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据目录项目的推进将促使行业技术水平的提升。通过引入先进技术和创新性解决方案，数据目录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据目录项目不仅创造了大量就业机会，提高了就业水平，还注重社会责任和环保。通过参与社会公益事业和推动环保数据目录项目，数据目录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综合而言，数据目录项目意义重大，不仅推动了企业的发展，也为行业和社会的进步贡献了积极力量。这是一个全面而深刻的影响，将在未来产生可持续的正面效应。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243"/>
      <w:r>
        <w:rPr>
          <w:rFonts w:ascii="仿宋" w:eastAsia="仿宋" w:hAnsi="仿宋" w:cs="仿宋" w:hint="eastAsia"/>
          <w:sz w:val="28"/>
          <w:lang w:eastAsia="zh-CN"/>
        </w:rPr>
        <w:t>(五)、数据目录项目背景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在当今迅猛发展的商业环境中，数据目录项目的动因根植于对多方面因素的审慎考量。这个数据目录项目的提出并非孤立的决策，而是对企业所处背景深入思考的产物。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市场的不断演变是数据目录项目背后的首要原因。科技的迅速发展和全球市场的快速变化使得企业必须灵活应对。数据目录项目应运而生，旨在通过创新性的解决方案迎合市场的多变需求，赢得竞争中的先机。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竞争的激烈程度也是数据目录项目背景中不可忽视的一环。企业需要在激烈竞争中脱颖而出，为此，数据目录项目致力于打破常规，提供独特的价值主张，以吸引客户并确保市场份额的增长。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技术的迅速发展为企业带来了机遇与挑战。作为数据目录项目启动的背景之一，对新兴技术的应用将有助于提升企业的技术水平，使其在不断演进的商业环境中保持竞争优势。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此外，社会对企业责任的期望也在逐渐升高。数据目录项目充分融入了社会责任的理念，通过可持续经营和社会公益数据目录项目，企图为社会贡献一份力量，在商业成功的同时关注社会价值。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806"/>
      <w:r>
        <w:rPr>
          <w:rFonts w:ascii="仿宋" w:eastAsia="仿宋" w:hAnsi="仿宋" w:cs="仿宋" w:hint="eastAsia"/>
          <w:sz w:val="28"/>
          <w:lang w:eastAsia="zh-CN"/>
        </w:rPr>
        <w:t>二、数据目录项目土建工程</w:t>
      </w:r>
      <w:bookmarkEnd w:id="8"/>
    </w:p>
    <w:p>
      <w:pPr>
        <w:pStyle w:val="Heading2"/>
        <w:rPr>
          <w:rFonts w:ascii="仿宋" w:eastAsia="仿宋" w:hAnsi="仿宋" w:cs="仿宋" w:hint="eastAsia"/>
          <w:lang w:eastAsia="zh-CN"/>
        </w:rPr>
      </w:pPr>
      <w:bookmarkStart w:id="9" w:name="_Toc2830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在数据目录项目的建筑工程设计中，我们将秉承一系列重要的设计原则，以确保数据目录项目建筑在功能、美观、可持续性等方面达到最佳效果。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首要原则是确保建筑的功能性得到最大化的发挥。我们将充分理解数据目录项目的实际需求，合理布局各个功能区域，保证建筑在满足业务需求的同时，提供高效的工作环境。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在建筑设计中，我们将综合考虑建设和运营成本。通过精细的经济效益分析，确保设计方案在高效利用资源的同时，对数据目录项目的长期盈利能力有积极的贡献。</w:t>
      </w:r>
    </w:p>
    <w:p>
      <w:pPr>
        <w:pStyle w:val="Heading2"/>
        <w:ind w:firstLine="560" w:firstLineChars="200"/>
        <w:rPr>
          <w:rFonts w:ascii="仿宋" w:eastAsia="仿宋" w:hAnsi="仿宋" w:cs="仿宋" w:hint="eastAsia"/>
          <w:sz w:val="28"/>
          <w:lang w:eastAsia="zh-CN"/>
        </w:rPr>
      </w:pPr>
      <w:bookmarkStart w:id="10" w:name="_Toc1728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的土建工程设计中，我们将精准设定设计年限，结合数据目录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据目录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3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数据目录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据目录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据目录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90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本期工程数据目录项目预计总建筑面积XXX平方米，其中：计容建筑面积XXX平方米，计划建筑工程投资XX万元，占数据目录项目总投资的XX%。</w:t>
      </w:r>
    </w:p>
    <w:p>
      <w:pPr>
        <w:pStyle w:val="Heading1"/>
        <w:ind w:firstLine="560" w:firstLineChars="200"/>
        <w:rPr>
          <w:rFonts w:ascii="仿宋" w:eastAsia="仿宋" w:hAnsi="仿宋" w:cs="仿宋" w:hint="eastAsia"/>
          <w:sz w:val="28"/>
          <w:lang w:eastAsia="zh-CN"/>
        </w:rPr>
      </w:pPr>
      <w:bookmarkStart w:id="13" w:name="_Toc8487"/>
      <w:r>
        <w:rPr>
          <w:rFonts w:ascii="仿宋" w:eastAsia="仿宋" w:hAnsi="仿宋" w:cs="仿宋" w:hint="eastAsia"/>
          <w:sz w:val="28"/>
          <w:lang w:eastAsia="zh-CN"/>
        </w:rPr>
        <w:t>三、数据目录项目文档管理</w:t>
      </w:r>
      <w:bookmarkEnd w:id="13"/>
    </w:p>
    <w:p>
      <w:pPr>
        <w:pStyle w:val="Heading2"/>
        <w:rPr>
          <w:rFonts w:ascii="仿宋" w:eastAsia="仿宋" w:hAnsi="仿宋" w:cs="仿宋" w:hint="eastAsia"/>
          <w:lang w:eastAsia="zh-CN"/>
        </w:rPr>
      </w:pPr>
      <w:bookmarkStart w:id="14" w:name="_Toc1396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数据目录项目高度重视文档的质量和准确性，以支持数据目录项目的各项活动和决策。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文档的编制始于数据目录项目计划的初期，我们制定了详细的文档编制计划，明确了每个文档的内容、格式和编写责任人。在数据目录项目启动阶段，我们首先编制了数据目录项目章程，明确定义了数据目录项目的目标、范围、风险等关键要素。随后，数据目录项目团队根据计划陆续编制了需求文档、设计文档、测试文档等各类文档，确保数据目录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据目录项目管理中的重要环节，旨在确保数据目录项目文档符合质量标准和数据目录项目需求。在数据目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除了内部审查，我们还进行了外部审查，邀请数据目录项目相关利益方和专业领域的专家对文档进行独立审查。这有助于获取更全面、客观的反馈，确保数据目录项目文档不仅符合内部标准，也满足外部需求。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数据目录项目在文档编制与审查方面建立了严格的管理机制，通过规范的流程和多维度的审查，确保数据目录项目文档的质量、准确性和可靠性，为数据目录项目的顺利推进提供了有力支持。</w:t>
      </w:r>
    </w:p>
    <w:p>
      <w:pPr>
        <w:pStyle w:val="Heading2"/>
        <w:ind w:firstLine="560" w:firstLineChars="200"/>
        <w:rPr>
          <w:rFonts w:ascii="仿宋" w:eastAsia="仿宋" w:hAnsi="仿宋" w:cs="仿宋" w:hint="eastAsia"/>
          <w:sz w:val="28"/>
          <w:lang w:eastAsia="zh-CN"/>
        </w:rPr>
      </w:pPr>
      <w:bookmarkStart w:id="15" w:name="_Toc348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我们通过多渠道发布文档，包括电子邮件、数据目录项目管理平台、内部网站等，以满足不同团队成员的偏好和需求。多渠道发布确保了信息的全面覆盖。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我们采用了精细的权限控制，确保只有授权人员可以访问敏感信息。这种安全措施保护了数据目录项目文档的机密性，防止了未经授权的信息泄露。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768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文档存档与归档是数据目录项目生命周期中一个至关重要的环节，直接关系到数据目录项目信息的长期保存和历史记录的完整性。在数据目录项目中，我们实施了一系列有效的文档存档与归档管理策略：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6870"/>
      <w:r>
        <w:rPr>
          <w:rFonts w:ascii="仿宋" w:eastAsia="仿宋" w:hAnsi="仿宋" w:cs="仿宋" w:hint="eastAsia"/>
          <w:sz w:val="28"/>
          <w:lang w:eastAsia="zh-CN"/>
        </w:rPr>
        <w:t>四、数据目录项目绩效评估</w:t>
      </w:r>
      <w:bookmarkEnd w:id="17"/>
    </w:p>
    <w:p>
      <w:pPr>
        <w:pStyle w:val="Heading2"/>
        <w:rPr>
          <w:rFonts w:ascii="仿宋" w:eastAsia="仿宋" w:hAnsi="仿宋" w:cs="仿宋" w:hint="eastAsia"/>
          <w:lang w:eastAsia="zh-CN"/>
        </w:rPr>
      </w:pPr>
      <w:bookmarkStart w:id="18" w:name="_Toc770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中，我们设计了一套全面的绩效评估指标，以确保数据目录项目的可控和成功交付。这些指标跨足数据目录项目目标、成本、进度和质量等多个维度，为我们提供了全面洞察数据目录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目标达成率是我们关注的首要指标。我们设定了明确的目标，并通过定期监测和评估，迅速发现并应对潜在的目标偏差。这为数据目录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https://d.book118.com/825210023040011103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0F6ED7"/>
    <w:rsid w:val="400F6E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210023040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2024-02-03T02:51:00Z</dcterms:created>
  <dcterms:modified xsi:type="dcterms:W3CDTF">2024-02-03T02:51:15Z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AF720222F31A4D1081AFEFB16206FEC8_11</vt:lpwstr>
  </property>
  <property fmtid="{D5CDD505-2E9C-101B-9397-08002B2CF9AE}" pid="3" name="KSOProductBuildVer">
    <vt:lpwstr>2052-12.1.0.16250</vt:lpwstr>
  </property>
</Properties>
</file>