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植物油及其制品项目建设方案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9" w:history="1">
        <w:r>
          <w:rPr>
            <w:rFonts w:ascii="仿宋" w:eastAsia="仿宋" w:hAnsi="仿宋" w:cs="仿宋" w:hint="eastAsia"/>
            <w:lang w:eastAsia="zh-CN"/>
          </w:rPr>
          <w:t>前言</w:t>
        </w:r>
        <w:r>
          <w:tab/>
        </w:r>
        <w:r>
          <w:fldChar w:fldCharType="begin"/>
        </w:r>
        <w:r>
          <w:instrText xml:space="preserve"> PAGEREF _Toc25279 \h </w:instrText>
        </w:r>
        <w:r>
          <w:fldChar w:fldCharType="separate"/>
        </w:r>
        <w:r>
          <w:t>4</w:t>
        </w:r>
        <w:r>
          <w:fldChar w:fldCharType="end"/>
        </w:r>
      </w:hyperlink>
    </w:p>
    <w:p>
      <w:pPr>
        <w:pStyle w:val="TOC1"/>
        <w:tabs>
          <w:tab w:val="right" w:leader="dot" w:pos="8306"/>
        </w:tabs>
      </w:pPr>
      <w:hyperlink w:anchor="_Toc28220" w:history="1">
        <w:r>
          <w:rPr>
            <w:rFonts w:ascii="仿宋" w:eastAsia="仿宋" w:hAnsi="仿宋" w:cs="仿宋" w:hint="eastAsia"/>
            <w:lang w:eastAsia="zh-CN"/>
          </w:rPr>
          <w:t>一、社会影响分析</w:t>
        </w:r>
        <w:r>
          <w:tab/>
        </w:r>
        <w:r>
          <w:fldChar w:fldCharType="begin"/>
        </w:r>
        <w:r>
          <w:instrText xml:space="preserve"> PAGEREF _Toc28220 \h </w:instrText>
        </w:r>
        <w:r>
          <w:fldChar w:fldCharType="separate"/>
        </w:r>
        <w:r>
          <w:t>4</w:t>
        </w:r>
        <w:r>
          <w:fldChar w:fldCharType="end"/>
        </w:r>
      </w:hyperlink>
    </w:p>
    <w:p>
      <w:pPr>
        <w:pStyle w:val="TOC2"/>
        <w:tabs>
          <w:tab w:val="right" w:leader="dot" w:pos="8306"/>
        </w:tabs>
      </w:pPr>
      <w:hyperlink w:anchor="_Toc9445" w:history="1">
        <w:r>
          <w:rPr>
            <w:rFonts w:ascii="仿宋" w:eastAsia="仿宋" w:hAnsi="仿宋" w:cs="仿宋" w:hint="eastAsia"/>
            <w:lang w:eastAsia="zh-CN"/>
          </w:rPr>
          <w:t>(一)、社会影响效果分析</w:t>
        </w:r>
        <w:r>
          <w:tab/>
        </w:r>
        <w:r>
          <w:fldChar w:fldCharType="begin"/>
        </w:r>
        <w:r>
          <w:instrText xml:space="preserve"> PAGEREF _Toc9445 \h </w:instrText>
        </w:r>
        <w:r>
          <w:fldChar w:fldCharType="separate"/>
        </w:r>
        <w:r>
          <w:t>4</w:t>
        </w:r>
        <w:r>
          <w:fldChar w:fldCharType="end"/>
        </w:r>
      </w:hyperlink>
    </w:p>
    <w:p>
      <w:pPr>
        <w:pStyle w:val="TOC2"/>
        <w:tabs>
          <w:tab w:val="right" w:leader="dot" w:pos="8306"/>
        </w:tabs>
      </w:pPr>
      <w:hyperlink w:anchor="_Toc4025" w:history="1">
        <w:r>
          <w:rPr>
            <w:rFonts w:ascii="仿宋" w:eastAsia="仿宋" w:hAnsi="仿宋" w:cs="仿宋" w:hint="eastAsia"/>
            <w:lang w:eastAsia="zh-CN"/>
          </w:rPr>
          <w:t>(二)、社会适应性分析</w:t>
        </w:r>
        <w:r>
          <w:tab/>
        </w:r>
        <w:r>
          <w:fldChar w:fldCharType="begin"/>
        </w:r>
        <w:r>
          <w:instrText xml:space="preserve"> PAGEREF _Toc4025 \h </w:instrText>
        </w:r>
        <w:r>
          <w:fldChar w:fldCharType="separate"/>
        </w:r>
        <w:r>
          <w:t>6</w:t>
        </w:r>
        <w:r>
          <w:fldChar w:fldCharType="end"/>
        </w:r>
      </w:hyperlink>
    </w:p>
    <w:p>
      <w:pPr>
        <w:pStyle w:val="TOC2"/>
        <w:tabs>
          <w:tab w:val="right" w:leader="dot" w:pos="8306"/>
        </w:tabs>
      </w:pPr>
      <w:hyperlink w:anchor="_Toc5190" w:history="1">
        <w:r>
          <w:rPr>
            <w:rFonts w:ascii="仿宋" w:eastAsia="仿宋" w:hAnsi="仿宋" w:cs="仿宋" w:hint="eastAsia"/>
            <w:lang w:eastAsia="zh-CN"/>
          </w:rPr>
          <w:t>(三)、社会风险及对策分析</w:t>
        </w:r>
        <w:r>
          <w:tab/>
        </w:r>
        <w:r>
          <w:fldChar w:fldCharType="begin"/>
        </w:r>
        <w:r>
          <w:instrText xml:space="preserve"> PAGEREF _Toc5190 \h </w:instrText>
        </w:r>
        <w:r>
          <w:fldChar w:fldCharType="separate"/>
        </w:r>
        <w:r>
          <w:t>8</w:t>
        </w:r>
        <w:r>
          <w:fldChar w:fldCharType="end"/>
        </w:r>
      </w:hyperlink>
    </w:p>
    <w:p>
      <w:pPr>
        <w:pStyle w:val="TOC1"/>
        <w:tabs>
          <w:tab w:val="right" w:leader="dot" w:pos="8306"/>
        </w:tabs>
      </w:pPr>
      <w:hyperlink w:anchor="_Toc9017" w:history="1">
        <w:r>
          <w:rPr>
            <w:rFonts w:ascii="仿宋" w:eastAsia="仿宋" w:hAnsi="仿宋" w:cs="仿宋" w:hint="eastAsia"/>
            <w:lang w:eastAsia="zh-CN"/>
          </w:rPr>
          <w:t>二、项目选址研究</w:t>
        </w:r>
        <w:r>
          <w:tab/>
        </w:r>
        <w:r>
          <w:fldChar w:fldCharType="begin"/>
        </w:r>
        <w:r>
          <w:instrText xml:space="preserve"> PAGEREF _Toc9017 \h </w:instrText>
        </w:r>
        <w:r>
          <w:fldChar w:fldCharType="separate"/>
        </w:r>
        <w:r>
          <w:t>11</w:t>
        </w:r>
        <w:r>
          <w:fldChar w:fldCharType="end"/>
        </w:r>
      </w:hyperlink>
    </w:p>
    <w:p>
      <w:pPr>
        <w:pStyle w:val="TOC2"/>
        <w:tabs>
          <w:tab w:val="right" w:leader="dot" w:pos="8306"/>
        </w:tabs>
      </w:pPr>
      <w:hyperlink w:anchor="_Toc7551" w:history="1">
        <w:r>
          <w:rPr>
            <w:rFonts w:ascii="仿宋" w:eastAsia="仿宋" w:hAnsi="仿宋" w:cs="仿宋" w:hint="eastAsia"/>
            <w:lang w:eastAsia="zh-CN"/>
          </w:rPr>
          <w:t>(一)、项目选址原则</w:t>
        </w:r>
        <w:r>
          <w:tab/>
        </w:r>
        <w:r>
          <w:fldChar w:fldCharType="begin"/>
        </w:r>
        <w:r>
          <w:instrText xml:space="preserve"> PAGEREF _Toc7551 \h </w:instrText>
        </w:r>
        <w:r>
          <w:fldChar w:fldCharType="separate"/>
        </w:r>
        <w:r>
          <w:t>11</w:t>
        </w:r>
        <w:r>
          <w:fldChar w:fldCharType="end"/>
        </w:r>
      </w:hyperlink>
    </w:p>
    <w:p>
      <w:pPr>
        <w:pStyle w:val="TOC2"/>
        <w:tabs>
          <w:tab w:val="right" w:leader="dot" w:pos="8306"/>
        </w:tabs>
      </w:pPr>
      <w:hyperlink w:anchor="_Toc634" w:history="1">
        <w:r>
          <w:rPr>
            <w:rFonts w:ascii="仿宋" w:eastAsia="仿宋" w:hAnsi="仿宋" w:cs="仿宋" w:hint="eastAsia"/>
            <w:lang w:eastAsia="zh-CN"/>
          </w:rPr>
          <w:t>(二)、项目选址</w:t>
        </w:r>
        <w:r>
          <w:tab/>
        </w:r>
        <w:r>
          <w:fldChar w:fldCharType="begin"/>
        </w:r>
        <w:r>
          <w:instrText xml:space="preserve"> PAGEREF _Toc634 \h </w:instrText>
        </w:r>
        <w:r>
          <w:fldChar w:fldCharType="separate"/>
        </w:r>
        <w:r>
          <w:t>15</w:t>
        </w:r>
        <w:r>
          <w:fldChar w:fldCharType="end"/>
        </w:r>
      </w:hyperlink>
    </w:p>
    <w:p>
      <w:pPr>
        <w:pStyle w:val="TOC2"/>
        <w:tabs>
          <w:tab w:val="right" w:leader="dot" w:pos="8306"/>
        </w:tabs>
      </w:pPr>
      <w:hyperlink w:anchor="_Toc15503" w:history="1">
        <w:r>
          <w:rPr>
            <w:rFonts w:ascii="仿宋" w:eastAsia="仿宋" w:hAnsi="仿宋" w:cs="仿宋" w:hint="eastAsia"/>
            <w:lang w:eastAsia="zh-CN"/>
          </w:rPr>
          <w:t>(三)、建设条件分析</w:t>
        </w:r>
        <w:r>
          <w:tab/>
        </w:r>
        <w:r>
          <w:fldChar w:fldCharType="begin"/>
        </w:r>
        <w:r>
          <w:instrText xml:space="preserve"> PAGEREF _Toc15503 \h </w:instrText>
        </w:r>
        <w:r>
          <w:fldChar w:fldCharType="separate"/>
        </w:r>
        <w:r>
          <w:t>17</w:t>
        </w:r>
        <w:r>
          <w:fldChar w:fldCharType="end"/>
        </w:r>
      </w:hyperlink>
    </w:p>
    <w:p>
      <w:pPr>
        <w:pStyle w:val="TOC2"/>
        <w:tabs>
          <w:tab w:val="right" w:leader="dot" w:pos="8306"/>
        </w:tabs>
      </w:pPr>
      <w:hyperlink w:anchor="_Toc26098" w:history="1">
        <w:r>
          <w:rPr>
            <w:rFonts w:ascii="仿宋" w:eastAsia="仿宋" w:hAnsi="仿宋" w:cs="仿宋" w:hint="eastAsia"/>
            <w:lang w:eastAsia="zh-CN"/>
          </w:rPr>
          <w:t>(四)、用地控制指标</w:t>
        </w:r>
        <w:r>
          <w:tab/>
        </w:r>
        <w:r>
          <w:fldChar w:fldCharType="begin"/>
        </w:r>
        <w:r>
          <w:instrText xml:space="preserve"> PAGEREF _Toc26098 \h </w:instrText>
        </w:r>
        <w:r>
          <w:fldChar w:fldCharType="separate"/>
        </w:r>
        <w:r>
          <w:t>18</w:t>
        </w:r>
        <w:r>
          <w:fldChar w:fldCharType="end"/>
        </w:r>
      </w:hyperlink>
    </w:p>
    <w:p>
      <w:pPr>
        <w:pStyle w:val="TOC2"/>
        <w:tabs>
          <w:tab w:val="right" w:leader="dot" w:pos="8306"/>
        </w:tabs>
      </w:pPr>
      <w:hyperlink w:anchor="_Toc27348" w:history="1">
        <w:r>
          <w:rPr>
            <w:rFonts w:ascii="仿宋" w:eastAsia="仿宋" w:hAnsi="仿宋" w:cs="仿宋" w:hint="eastAsia"/>
            <w:lang w:eastAsia="zh-CN"/>
          </w:rPr>
          <w:t>(五)、地总体要求</w:t>
        </w:r>
        <w:r>
          <w:tab/>
        </w:r>
        <w:r>
          <w:fldChar w:fldCharType="begin"/>
        </w:r>
        <w:r>
          <w:instrText xml:space="preserve"> PAGEREF _Toc27348 \h </w:instrText>
        </w:r>
        <w:r>
          <w:fldChar w:fldCharType="separate"/>
        </w:r>
        <w:r>
          <w:t>19</w:t>
        </w:r>
        <w:r>
          <w:fldChar w:fldCharType="end"/>
        </w:r>
      </w:hyperlink>
    </w:p>
    <w:p>
      <w:pPr>
        <w:pStyle w:val="TOC2"/>
        <w:tabs>
          <w:tab w:val="right" w:leader="dot" w:pos="8306"/>
        </w:tabs>
      </w:pPr>
      <w:hyperlink w:anchor="_Toc313" w:history="1">
        <w:r>
          <w:rPr>
            <w:rFonts w:ascii="仿宋" w:eastAsia="仿宋" w:hAnsi="仿宋" w:cs="仿宋" w:hint="eastAsia"/>
            <w:lang w:eastAsia="zh-CN"/>
          </w:rPr>
          <w:t>(六)、节约用地措施</w:t>
        </w:r>
        <w:r>
          <w:tab/>
        </w:r>
        <w:r>
          <w:fldChar w:fldCharType="begin"/>
        </w:r>
        <w:r>
          <w:instrText xml:space="preserve"> PAGEREF _Toc313 \h </w:instrText>
        </w:r>
        <w:r>
          <w:fldChar w:fldCharType="separate"/>
        </w:r>
        <w:r>
          <w:t>21</w:t>
        </w:r>
        <w:r>
          <w:fldChar w:fldCharType="end"/>
        </w:r>
      </w:hyperlink>
    </w:p>
    <w:p>
      <w:pPr>
        <w:pStyle w:val="TOC2"/>
        <w:tabs>
          <w:tab w:val="right" w:leader="dot" w:pos="8306"/>
        </w:tabs>
      </w:pPr>
      <w:hyperlink w:anchor="_Toc5722" w:history="1">
        <w:r>
          <w:rPr>
            <w:rFonts w:ascii="仿宋" w:eastAsia="仿宋" w:hAnsi="仿宋" w:cs="仿宋" w:hint="eastAsia"/>
            <w:lang w:eastAsia="zh-CN"/>
          </w:rPr>
          <w:t>(七)、选址综合评价</w:t>
        </w:r>
        <w:r>
          <w:tab/>
        </w:r>
        <w:r>
          <w:fldChar w:fldCharType="begin"/>
        </w:r>
        <w:r>
          <w:instrText xml:space="preserve"> PAGEREF _Toc5722 \h </w:instrText>
        </w:r>
        <w:r>
          <w:fldChar w:fldCharType="separate"/>
        </w:r>
        <w:r>
          <w:t>22</w:t>
        </w:r>
        <w:r>
          <w:fldChar w:fldCharType="end"/>
        </w:r>
      </w:hyperlink>
    </w:p>
    <w:p>
      <w:pPr>
        <w:pStyle w:val="TOC1"/>
        <w:tabs>
          <w:tab w:val="right" w:leader="dot" w:pos="8306"/>
        </w:tabs>
      </w:pPr>
      <w:hyperlink w:anchor="_Toc14267" w:history="1">
        <w:r>
          <w:rPr>
            <w:rFonts w:ascii="仿宋" w:eastAsia="仿宋" w:hAnsi="仿宋" w:cs="仿宋" w:hint="eastAsia"/>
            <w:lang w:eastAsia="zh-CN"/>
          </w:rPr>
          <w:t>三、项目监理与质量保证</w:t>
        </w:r>
        <w:r>
          <w:tab/>
        </w:r>
        <w:r>
          <w:fldChar w:fldCharType="begin"/>
        </w:r>
        <w:r>
          <w:instrText xml:space="preserve"> PAGEREF _Toc14267 \h </w:instrText>
        </w:r>
        <w:r>
          <w:fldChar w:fldCharType="separate"/>
        </w:r>
        <w:r>
          <w:t>23</w:t>
        </w:r>
        <w:r>
          <w:fldChar w:fldCharType="end"/>
        </w:r>
      </w:hyperlink>
    </w:p>
    <w:p>
      <w:pPr>
        <w:pStyle w:val="TOC2"/>
        <w:tabs>
          <w:tab w:val="right" w:leader="dot" w:pos="8306"/>
        </w:tabs>
      </w:pPr>
      <w:hyperlink w:anchor="_Toc13372" w:history="1">
        <w:r>
          <w:rPr>
            <w:rFonts w:ascii="仿宋" w:eastAsia="仿宋" w:hAnsi="仿宋" w:cs="仿宋" w:hint="eastAsia"/>
            <w:lang w:eastAsia="zh-CN"/>
          </w:rPr>
          <w:t>(一)、监理体系构建</w:t>
        </w:r>
        <w:r>
          <w:tab/>
        </w:r>
        <w:r>
          <w:fldChar w:fldCharType="begin"/>
        </w:r>
        <w:r>
          <w:instrText xml:space="preserve"> PAGEREF _Toc13372 \h </w:instrText>
        </w:r>
        <w:r>
          <w:fldChar w:fldCharType="separate"/>
        </w:r>
        <w:r>
          <w:t>23</w:t>
        </w:r>
        <w:r>
          <w:fldChar w:fldCharType="end"/>
        </w:r>
      </w:hyperlink>
    </w:p>
    <w:p>
      <w:pPr>
        <w:pStyle w:val="TOC2"/>
        <w:tabs>
          <w:tab w:val="right" w:leader="dot" w:pos="8306"/>
        </w:tabs>
      </w:pPr>
      <w:hyperlink w:anchor="_Toc21500" w:history="1">
        <w:r>
          <w:rPr>
            <w:rFonts w:ascii="仿宋" w:eastAsia="仿宋" w:hAnsi="仿宋" w:cs="仿宋" w:hint="eastAsia"/>
            <w:lang w:eastAsia="zh-CN"/>
          </w:rPr>
          <w:t>(二)、质量保证体系实施</w:t>
        </w:r>
        <w:r>
          <w:tab/>
        </w:r>
        <w:r>
          <w:fldChar w:fldCharType="begin"/>
        </w:r>
        <w:r>
          <w:instrText xml:space="preserve"> PAGEREF _Toc21500 \h </w:instrText>
        </w:r>
        <w:r>
          <w:fldChar w:fldCharType="separate"/>
        </w:r>
        <w:r>
          <w:t>24</w:t>
        </w:r>
        <w:r>
          <w:fldChar w:fldCharType="end"/>
        </w:r>
      </w:hyperlink>
    </w:p>
    <w:p>
      <w:pPr>
        <w:pStyle w:val="TOC2"/>
        <w:tabs>
          <w:tab w:val="right" w:leader="dot" w:pos="8306"/>
        </w:tabs>
      </w:pPr>
      <w:hyperlink w:anchor="_Toc20321" w:history="1">
        <w:r>
          <w:rPr>
            <w:rFonts w:ascii="仿宋" w:eastAsia="仿宋" w:hAnsi="仿宋" w:cs="仿宋" w:hint="eastAsia"/>
            <w:lang w:eastAsia="zh-CN"/>
          </w:rPr>
          <w:t>(三)、监理与质量控制流程</w:t>
        </w:r>
        <w:r>
          <w:tab/>
        </w:r>
        <w:r>
          <w:fldChar w:fldCharType="begin"/>
        </w:r>
        <w:r>
          <w:instrText xml:space="preserve"> PAGEREF _Toc20321 \h </w:instrText>
        </w:r>
        <w:r>
          <w:fldChar w:fldCharType="separate"/>
        </w:r>
        <w:r>
          <w:t>24</w:t>
        </w:r>
        <w:r>
          <w:fldChar w:fldCharType="end"/>
        </w:r>
      </w:hyperlink>
    </w:p>
    <w:p>
      <w:pPr>
        <w:pStyle w:val="TOC1"/>
        <w:tabs>
          <w:tab w:val="right" w:leader="dot" w:pos="8306"/>
        </w:tabs>
      </w:pPr>
      <w:hyperlink w:anchor="_Toc15860" w:history="1">
        <w:r>
          <w:rPr>
            <w:rFonts w:ascii="仿宋" w:eastAsia="仿宋" w:hAnsi="仿宋" w:cs="仿宋" w:hint="eastAsia"/>
            <w:lang w:eastAsia="zh-CN"/>
          </w:rPr>
          <w:t>四、背景、必要性分析</w:t>
        </w:r>
        <w:r>
          <w:tab/>
        </w:r>
        <w:r>
          <w:fldChar w:fldCharType="begin"/>
        </w:r>
        <w:r>
          <w:instrText xml:space="preserve"> PAGEREF _Toc15860 \h </w:instrText>
        </w:r>
        <w:r>
          <w:fldChar w:fldCharType="separate"/>
        </w:r>
        <w:r>
          <w:t>25</w:t>
        </w:r>
        <w:r>
          <w:fldChar w:fldCharType="end"/>
        </w:r>
      </w:hyperlink>
    </w:p>
    <w:p>
      <w:pPr>
        <w:pStyle w:val="TOC2"/>
        <w:tabs>
          <w:tab w:val="right" w:leader="dot" w:pos="8306"/>
        </w:tabs>
      </w:pPr>
      <w:hyperlink w:anchor="_Toc15845" w:history="1">
        <w:r>
          <w:rPr>
            <w:rFonts w:ascii="仿宋" w:eastAsia="仿宋" w:hAnsi="仿宋" w:cs="仿宋" w:hint="eastAsia"/>
            <w:lang w:eastAsia="zh-CN"/>
          </w:rPr>
          <w:t>(一)、项目建设背景</w:t>
        </w:r>
        <w:r>
          <w:tab/>
        </w:r>
        <w:r>
          <w:fldChar w:fldCharType="begin"/>
        </w:r>
        <w:r>
          <w:instrText xml:space="preserve"> PAGEREF _Toc15845 \h </w:instrText>
        </w:r>
        <w:r>
          <w:fldChar w:fldCharType="separate"/>
        </w:r>
        <w:r>
          <w:t>25</w:t>
        </w:r>
        <w:r>
          <w:fldChar w:fldCharType="end"/>
        </w:r>
      </w:hyperlink>
    </w:p>
    <w:p>
      <w:pPr>
        <w:pStyle w:val="TOC2"/>
        <w:tabs>
          <w:tab w:val="right" w:leader="dot" w:pos="8306"/>
        </w:tabs>
      </w:pPr>
      <w:hyperlink w:anchor="_Toc20811" w:history="1">
        <w:r>
          <w:rPr>
            <w:rFonts w:ascii="仿宋" w:eastAsia="仿宋" w:hAnsi="仿宋" w:cs="仿宋" w:hint="eastAsia"/>
            <w:lang w:eastAsia="zh-CN"/>
          </w:rPr>
          <w:t>(二)、必要性分析</w:t>
        </w:r>
        <w:r>
          <w:tab/>
        </w:r>
        <w:r>
          <w:fldChar w:fldCharType="begin"/>
        </w:r>
        <w:r>
          <w:instrText xml:space="preserve"> PAGEREF _Toc20811 \h </w:instrText>
        </w:r>
        <w:r>
          <w:fldChar w:fldCharType="separate"/>
        </w:r>
        <w:r>
          <w:t>26</w:t>
        </w:r>
        <w:r>
          <w:fldChar w:fldCharType="end"/>
        </w:r>
      </w:hyperlink>
    </w:p>
    <w:p>
      <w:pPr>
        <w:pStyle w:val="TOC2"/>
        <w:tabs>
          <w:tab w:val="right" w:leader="dot" w:pos="8306"/>
        </w:tabs>
      </w:pPr>
      <w:hyperlink w:anchor="_Toc15071" w:history="1">
        <w:r>
          <w:rPr>
            <w:rFonts w:ascii="仿宋" w:eastAsia="仿宋" w:hAnsi="仿宋" w:cs="仿宋" w:hint="eastAsia"/>
            <w:lang w:eastAsia="zh-CN"/>
          </w:rPr>
          <w:t>(三)、项目建设有利条件</w:t>
        </w:r>
        <w:r>
          <w:tab/>
        </w:r>
        <w:r>
          <w:fldChar w:fldCharType="begin"/>
        </w:r>
        <w:r>
          <w:instrText xml:space="preserve"> PAGEREF _Toc15071 \h </w:instrText>
        </w:r>
        <w:r>
          <w:fldChar w:fldCharType="separate"/>
        </w:r>
        <w:r>
          <w:t>28</w:t>
        </w:r>
        <w:r>
          <w:fldChar w:fldCharType="end"/>
        </w:r>
      </w:hyperlink>
    </w:p>
    <w:p>
      <w:pPr>
        <w:pStyle w:val="TOC1"/>
        <w:tabs>
          <w:tab w:val="right" w:leader="dot" w:pos="8306"/>
        </w:tabs>
      </w:pPr>
      <w:hyperlink w:anchor="_Toc14976" w:history="1">
        <w:r>
          <w:rPr>
            <w:rFonts w:ascii="仿宋" w:eastAsia="仿宋" w:hAnsi="仿宋" w:cs="仿宋" w:hint="eastAsia"/>
            <w:lang w:eastAsia="zh-CN"/>
          </w:rPr>
          <w:t>五、环境和生态影响分析</w:t>
        </w:r>
        <w:r>
          <w:tab/>
        </w:r>
        <w:r>
          <w:fldChar w:fldCharType="begin"/>
        </w:r>
        <w:r>
          <w:instrText xml:space="preserve"> PAGEREF _Toc14976 \h </w:instrText>
        </w:r>
        <w:r>
          <w:fldChar w:fldCharType="separate"/>
        </w:r>
        <w:r>
          <w:t>29</w:t>
        </w:r>
        <w:r>
          <w:fldChar w:fldCharType="end"/>
        </w:r>
      </w:hyperlink>
    </w:p>
    <w:p>
      <w:pPr>
        <w:pStyle w:val="TOC2"/>
        <w:tabs>
          <w:tab w:val="right" w:leader="dot" w:pos="8306"/>
        </w:tabs>
      </w:pPr>
      <w:hyperlink w:anchor="_Toc20340" w:history="1">
        <w:r>
          <w:rPr>
            <w:rFonts w:ascii="仿宋" w:eastAsia="仿宋" w:hAnsi="仿宋" w:cs="仿宋" w:hint="eastAsia"/>
            <w:lang w:eastAsia="zh-CN"/>
          </w:rPr>
          <w:t>(一)、环境和生态现状</w:t>
        </w:r>
        <w:r>
          <w:tab/>
        </w:r>
        <w:r>
          <w:fldChar w:fldCharType="begin"/>
        </w:r>
        <w:r>
          <w:instrText xml:space="preserve"> PAGEREF _Toc20340 \h </w:instrText>
        </w:r>
        <w:r>
          <w:fldChar w:fldCharType="separate"/>
        </w:r>
        <w:r>
          <w:t>29</w:t>
        </w:r>
        <w:r>
          <w:fldChar w:fldCharType="end"/>
        </w:r>
      </w:hyperlink>
    </w:p>
    <w:p>
      <w:pPr>
        <w:pStyle w:val="TOC2"/>
        <w:tabs>
          <w:tab w:val="right" w:leader="dot" w:pos="8306"/>
        </w:tabs>
      </w:pPr>
      <w:hyperlink w:anchor="_Toc14913" w:history="1">
        <w:r>
          <w:rPr>
            <w:rFonts w:ascii="仿宋" w:eastAsia="仿宋" w:hAnsi="仿宋" w:cs="仿宋" w:hint="eastAsia"/>
            <w:lang w:eastAsia="zh-CN"/>
          </w:rPr>
          <w:t>(二)、生态环境影响分析</w:t>
        </w:r>
        <w:r>
          <w:tab/>
        </w:r>
        <w:r>
          <w:fldChar w:fldCharType="begin"/>
        </w:r>
        <w:r>
          <w:instrText xml:space="preserve"> PAGEREF _Toc14913 \h </w:instrText>
        </w:r>
        <w:r>
          <w:fldChar w:fldCharType="separate"/>
        </w:r>
        <w:r>
          <w:t>31</w:t>
        </w:r>
        <w:r>
          <w:fldChar w:fldCharType="end"/>
        </w:r>
      </w:hyperlink>
    </w:p>
    <w:p>
      <w:pPr>
        <w:pStyle w:val="TOC2"/>
        <w:tabs>
          <w:tab w:val="right" w:leader="dot" w:pos="8306"/>
        </w:tabs>
      </w:pPr>
      <w:hyperlink w:anchor="_Toc3407" w:history="1">
        <w:r>
          <w:rPr>
            <w:rFonts w:ascii="仿宋" w:eastAsia="仿宋" w:hAnsi="仿宋" w:cs="仿宋" w:hint="eastAsia"/>
            <w:lang w:eastAsia="zh-CN"/>
          </w:rPr>
          <w:t>(三)、生态环境保护措施</w:t>
        </w:r>
        <w:r>
          <w:tab/>
        </w:r>
        <w:r>
          <w:fldChar w:fldCharType="begin"/>
        </w:r>
        <w:r>
          <w:instrText xml:space="preserve"> PAGEREF _Toc3407 \h </w:instrText>
        </w:r>
        <w:r>
          <w:fldChar w:fldCharType="separate"/>
        </w:r>
        <w:r>
          <w:t>32</w:t>
        </w:r>
        <w:r>
          <w:fldChar w:fldCharType="end"/>
        </w:r>
      </w:hyperlink>
    </w:p>
    <w:p>
      <w:pPr>
        <w:pStyle w:val="TOC2"/>
        <w:tabs>
          <w:tab w:val="right" w:leader="dot" w:pos="8306"/>
        </w:tabs>
      </w:pPr>
      <w:hyperlink w:anchor="_Toc26745" w:history="1">
        <w:r>
          <w:rPr>
            <w:rFonts w:ascii="仿宋" w:eastAsia="仿宋" w:hAnsi="仿宋" w:cs="仿宋" w:hint="eastAsia"/>
            <w:lang w:eastAsia="zh-CN"/>
          </w:rPr>
          <w:t>(四)、地质灾害影响分析</w:t>
        </w:r>
        <w:r>
          <w:tab/>
        </w:r>
        <w:r>
          <w:fldChar w:fldCharType="begin"/>
        </w:r>
        <w:r>
          <w:instrText xml:space="preserve"> PAGEREF _Toc26745 \h </w:instrText>
        </w:r>
        <w:r>
          <w:fldChar w:fldCharType="separate"/>
        </w:r>
        <w:r>
          <w:t>34</w:t>
        </w:r>
        <w:r>
          <w:fldChar w:fldCharType="end"/>
        </w:r>
      </w:hyperlink>
    </w:p>
    <w:p>
      <w:pPr>
        <w:pStyle w:val="TOC2"/>
        <w:tabs>
          <w:tab w:val="right" w:leader="dot" w:pos="8306"/>
        </w:tabs>
      </w:pPr>
      <w:hyperlink w:anchor="_Toc28143" w:history="1">
        <w:r>
          <w:rPr>
            <w:rFonts w:ascii="仿宋" w:eastAsia="仿宋" w:hAnsi="仿宋" w:cs="仿宋" w:hint="eastAsia"/>
            <w:lang w:eastAsia="zh-CN"/>
          </w:rPr>
          <w:t>(五)、特殊环境影响</w:t>
        </w:r>
        <w:r>
          <w:tab/>
        </w:r>
        <w:r>
          <w:fldChar w:fldCharType="begin"/>
        </w:r>
        <w:r>
          <w:instrText xml:space="preserve"> PAGEREF _Toc28143 \h </w:instrText>
        </w:r>
        <w:r>
          <w:fldChar w:fldCharType="separate"/>
        </w:r>
        <w:r>
          <w:t>35</w:t>
        </w:r>
        <w:r>
          <w:fldChar w:fldCharType="end"/>
        </w:r>
      </w:hyperlink>
    </w:p>
    <w:p>
      <w:pPr>
        <w:pStyle w:val="TOC1"/>
        <w:tabs>
          <w:tab w:val="right" w:leader="dot" w:pos="8306"/>
        </w:tabs>
      </w:pPr>
      <w:hyperlink w:anchor="_Toc7394" w:history="1">
        <w:r>
          <w:rPr>
            <w:rFonts w:ascii="仿宋" w:eastAsia="仿宋" w:hAnsi="仿宋" w:cs="仿宋" w:hint="eastAsia"/>
            <w:lang w:eastAsia="zh-CN"/>
          </w:rPr>
          <w:t>六、资源开发及综合利用分析</w:t>
        </w:r>
        <w:r>
          <w:tab/>
        </w:r>
        <w:r>
          <w:fldChar w:fldCharType="begin"/>
        </w:r>
        <w:r>
          <w:instrText xml:space="preserve"> PAGEREF _Toc7394 \h </w:instrText>
        </w:r>
        <w:r>
          <w:fldChar w:fldCharType="separate"/>
        </w:r>
        <w:r>
          <w:t>36</w:t>
        </w:r>
        <w:r>
          <w:fldChar w:fldCharType="end"/>
        </w:r>
      </w:hyperlink>
    </w:p>
    <w:p>
      <w:pPr>
        <w:pStyle w:val="TOC2"/>
        <w:tabs>
          <w:tab w:val="right" w:leader="dot" w:pos="8306"/>
        </w:tabs>
      </w:pPr>
      <w:hyperlink w:anchor="_Toc1398" w:history="1">
        <w:r>
          <w:rPr>
            <w:rFonts w:ascii="仿宋" w:eastAsia="仿宋" w:hAnsi="仿宋" w:cs="仿宋" w:hint="eastAsia"/>
            <w:lang w:eastAsia="zh-CN"/>
          </w:rPr>
          <w:t>(一)、资源开发方案</w:t>
        </w:r>
        <w:r>
          <w:tab/>
        </w:r>
        <w:r>
          <w:fldChar w:fldCharType="begin"/>
        </w:r>
        <w:r>
          <w:instrText xml:space="preserve"> PAGEREF _Toc1398 \h </w:instrText>
        </w:r>
        <w:r>
          <w:fldChar w:fldCharType="separate"/>
        </w:r>
        <w:r>
          <w:t>36</w:t>
        </w:r>
        <w:r>
          <w:fldChar w:fldCharType="end"/>
        </w:r>
      </w:hyperlink>
    </w:p>
    <w:p>
      <w:pPr>
        <w:pStyle w:val="TOC2"/>
        <w:tabs>
          <w:tab w:val="right" w:leader="dot" w:pos="8306"/>
        </w:tabs>
      </w:pPr>
      <w:hyperlink w:anchor="_Toc4385" w:history="1">
        <w:r>
          <w:rPr>
            <w:rFonts w:ascii="仿宋" w:eastAsia="仿宋" w:hAnsi="仿宋" w:cs="仿宋" w:hint="eastAsia"/>
            <w:lang w:eastAsia="zh-CN"/>
          </w:rPr>
          <w:t>(二)、资源利用方案</w:t>
        </w:r>
        <w:r>
          <w:tab/>
        </w:r>
        <w:r>
          <w:fldChar w:fldCharType="begin"/>
        </w:r>
        <w:r>
          <w:instrText xml:space="preserve"> PAGEREF _Toc4385 \h </w:instrText>
        </w:r>
        <w:r>
          <w:fldChar w:fldCharType="separate"/>
        </w:r>
        <w:r>
          <w:t>37</w:t>
        </w:r>
        <w:r>
          <w:fldChar w:fldCharType="end"/>
        </w:r>
      </w:hyperlink>
    </w:p>
    <w:p>
      <w:pPr>
        <w:pStyle w:val="TOC2"/>
        <w:tabs>
          <w:tab w:val="right" w:leader="dot" w:pos="8306"/>
        </w:tabs>
      </w:pPr>
      <w:hyperlink w:anchor="_Toc27866" w:history="1">
        <w:r>
          <w:rPr>
            <w:rFonts w:ascii="仿宋" w:eastAsia="仿宋" w:hAnsi="仿宋" w:cs="仿宋" w:hint="eastAsia"/>
            <w:lang w:eastAsia="zh-CN"/>
          </w:rPr>
          <w:t>(三)、资源节约措施</w:t>
        </w:r>
        <w:r>
          <w:tab/>
        </w:r>
        <w:r>
          <w:fldChar w:fldCharType="begin"/>
        </w:r>
        <w:r>
          <w:instrText xml:space="preserve"> PAGEREF _Toc27866 \h </w:instrText>
        </w:r>
        <w:r>
          <w:fldChar w:fldCharType="separate"/>
        </w:r>
        <w:r>
          <w:t>38</w:t>
        </w:r>
        <w:r>
          <w:fldChar w:fldCharType="end"/>
        </w:r>
      </w:hyperlink>
    </w:p>
    <w:p>
      <w:pPr>
        <w:pStyle w:val="TOC1"/>
        <w:tabs>
          <w:tab w:val="right" w:leader="dot" w:pos="8306"/>
        </w:tabs>
      </w:pPr>
      <w:hyperlink w:anchor="_Toc12463" w:history="1">
        <w:r>
          <w:rPr>
            <w:rFonts w:ascii="仿宋" w:eastAsia="仿宋" w:hAnsi="仿宋" w:cs="仿宋" w:hint="eastAsia"/>
            <w:lang w:eastAsia="zh-CN"/>
          </w:rPr>
          <w:t>七、项目进度计划</w:t>
        </w:r>
        <w:r>
          <w:tab/>
        </w:r>
        <w:r>
          <w:fldChar w:fldCharType="begin"/>
        </w:r>
        <w:r>
          <w:instrText xml:space="preserve"> PAGEREF _Toc12463 \h </w:instrText>
        </w:r>
        <w:r>
          <w:fldChar w:fldCharType="separate"/>
        </w:r>
        <w:r>
          <w:t>40</w:t>
        </w:r>
        <w:r>
          <w:fldChar w:fldCharType="end"/>
        </w:r>
      </w:hyperlink>
    </w:p>
    <w:p>
      <w:pPr>
        <w:pStyle w:val="TOC2"/>
        <w:tabs>
          <w:tab w:val="right" w:leader="dot" w:pos="8306"/>
        </w:tabs>
      </w:pPr>
      <w:hyperlink w:anchor="_Toc9891" w:history="1">
        <w:r>
          <w:rPr>
            <w:rFonts w:ascii="仿宋" w:eastAsia="仿宋" w:hAnsi="仿宋" w:cs="仿宋" w:hint="eastAsia"/>
            <w:lang w:eastAsia="zh-CN"/>
          </w:rPr>
          <w:t>(一)、建设周期</w:t>
        </w:r>
        <w:r>
          <w:tab/>
        </w:r>
        <w:r>
          <w:fldChar w:fldCharType="begin"/>
        </w:r>
        <w:r>
          <w:instrText xml:space="preserve"> PAGEREF _Toc9891 \h </w:instrText>
        </w:r>
        <w:r>
          <w:fldChar w:fldCharType="separate"/>
        </w:r>
        <w:r>
          <w:t>40</w:t>
        </w:r>
        <w:r>
          <w:fldChar w:fldCharType="end"/>
        </w:r>
      </w:hyperlink>
    </w:p>
    <w:p>
      <w:pPr>
        <w:pStyle w:val="TOC2"/>
        <w:tabs>
          <w:tab w:val="right" w:leader="dot" w:pos="8306"/>
        </w:tabs>
      </w:pPr>
      <w:hyperlink w:anchor="_Toc27932" w:history="1">
        <w:r>
          <w:rPr>
            <w:rFonts w:ascii="仿宋" w:eastAsia="仿宋" w:hAnsi="仿宋" w:cs="仿宋" w:hint="eastAsia"/>
            <w:lang w:eastAsia="zh-CN"/>
          </w:rPr>
          <w:t>(二)、建设进度</w:t>
        </w:r>
        <w:r>
          <w:tab/>
        </w:r>
        <w:r>
          <w:fldChar w:fldCharType="begin"/>
        </w:r>
        <w:r>
          <w:instrText xml:space="preserve"> PAGEREF _Toc27932 \h </w:instrText>
        </w:r>
        <w:r>
          <w:fldChar w:fldCharType="separate"/>
        </w:r>
        <w:r>
          <w:t>40</w:t>
        </w:r>
        <w:r>
          <w:fldChar w:fldCharType="end"/>
        </w:r>
      </w:hyperlink>
    </w:p>
    <w:p>
      <w:pPr>
        <w:pStyle w:val="TOC2"/>
        <w:tabs>
          <w:tab w:val="right" w:leader="dot" w:pos="8306"/>
        </w:tabs>
      </w:pPr>
      <w:hyperlink w:anchor="_Toc6816" w:history="1">
        <w:r>
          <w:rPr>
            <w:rFonts w:ascii="仿宋" w:eastAsia="仿宋" w:hAnsi="仿宋" w:cs="仿宋" w:hint="eastAsia"/>
            <w:lang w:eastAsia="zh-CN"/>
          </w:rPr>
          <w:t>(三)、进度安排注意事项</w:t>
        </w:r>
        <w:r>
          <w:tab/>
        </w:r>
        <w:r>
          <w:fldChar w:fldCharType="begin"/>
        </w:r>
        <w:r>
          <w:instrText xml:space="preserve"> PAGEREF _Toc6816 \h </w:instrText>
        </w:r>
        <w:r>
          <w:fldChar w:fldCharType="separate"/>
        </w:r>
        <w:r>
          <w:t>41</w:t>
        </w:r>
        <w:r>
          <w:fldChar w:fldCharType="end"/>
        </w:r>
      </w:hyperlink>
    </w:p>
    <w:p>
      <w:pPr>
        <w:pStyle w:val="TOC2"/>
        <w:tabs>
          <w:tab w:val="right" w:leader="dot" w:pos="8306"/>
        </w:tabs>
      </w:pPr>
      <w:hyperlink w:anchor="_Toc24952" w:history="1">
        <w:r>
          <w:rPr>
            <w:rFonts w:ascii="仿宋" w:eastAsia="仿宋" w:hAnsi="仿宋" w:cs="仿宋" w:hint="eastAsia"/>
            <w:lang w:eastAsia="zh-CN"/>
          </w:rPr>
          <w:t>(四)、人力资源配置</w:t>
        </w:r>
        <w:r>
          <w:tab/>
        </w:r>
        <w:r>
          <w:fldChar w:fldCharType="begin"/>
        </w:r>
        <w:r>
          <w:instrText xml:space="preserve"> PAGEREF _Toc24952 \h </w:instrText>
        </w:r>
        <w:r>
          <w:fldChar w:fldCharType="separate"/>
        </w:r>
        <w:r>
          <w:t>42</w:t>
        </w:r>
        <w:r>
          <w:fldChar w:fldCharType="end"/>
        </w:r>
      </w:hyperlink>
    </w:p>
    <w:p>
      <w:pPr>
        <w:pStyle w:val="TOC2"/>
        <w:tabs>
          <w:tab w:val="right" w:leader="dot" w:pos="8306"/>
        </w:tabs>
      </w:pPr>
      <w:hyperlink w:anchor="_Toc26678" w:history="1">
        <w:r>
          <w:rPr>
            <w:rFonts w:ascii="仿宋" w:eastAsia="仿宋" w:hAnsi="仿宋" w:cs="仿宋" w:hint="eastAsia"/>
            <w:lang w:eastAsia="zh-CN"/>
          </w:rPr>
          <w:t>(五)、员工培训</w:t>
        </w:r>
        <w:r>
          <w:tab/>
        </w:r>
        <w:r>
          <w:fldChar w:fldCharType="begin"/>
        </w:r>
        <w:r>
          <w:instrText xml:space="preserve"> PAGEREF _Toc26678 \h </w:instrText>
        </w:r>
        <w:r>
          <w:fldChar w:fldCharType="separate"/>
        </w:r>
        <w:r>
          <w:t>44</w:t>
        </w:r>
        <w:r>
          <w:fldChar w:fldCharType="end"/>
        </w:r>
      </w:hyperlink>
    </w:p>
    <w:p>
      <w:pPr>
        <w:pStyle w:val="TOC2"/>
        <w:tabs>
          <w:tab w:val="right" w:leader="dot" w:pos="8306"/>
        </w:tabs>
      </w:pPr>
      <w:hyperlink w:anchor="_Toc9693" w:history="1">
        <w:r>
          <w:rPr>
            <w:rFonts w:ascii="仿宋" w:eastAsia="仿宋" w:hAnsi="仿宋" w:cs="仿宋" w:hint="eastAsia"/>
            <w:lang w:eastAsia="zh-CN"/>
          </w:rPr>
          <w:t>(六)、项目实施保障</w:t>
        </w:r>
        <w:r>
          <w:tab/>
        </w:r>
        <w:r>
          <w:fldChar w:fldCharType="begin"/>
        </w:r>
        <w:r>
          <w:instrText xml:space="preserve"> PAGEREF _Toc9693 \h </w:instrText>
        </w:r>
        <w:r>
          <w:fldChar w:fldCharType="separate"/>
        </w:r>
        <w:r>
          <w:t>45</w:t>
        </w:r>
        <w:r>
          <w:fldChar w:fldCharType="end"/>
        </w:r>
      </w:hyperlink>
    </w:p>
    <w:p>
      <w:pPr>
        <w:pStyle w:val="TOC2"/>
        <w:tabs>
          <w:tab w:val="right" w:leader="dot" w:pos="8306"/>
        </w:tabs>
      </w:pPr>
      <w:hyperlink w:anchor="_Toc3125" w:history="1">
        <w:r>
          <w:rPr>
            <w:rFonts w:ascii="仿宋" w:eastAsia="仿宋" w:hAnsi="仿宋" w:cs="仿宋" w:hint="eastAsia"/>
            <w:lang w:eastAsia="zh-CN"/>
          </w:rPr>
          <w:t>(七)、安全规范管理</w:t>
        </w:r>
        <w:r>
          <w:tab/>
        </w:r>
        <w:r>
          <w:fldChar w:fldCharType="begin"/>
        </w:r>
        <w:r>
          <w:instrText xml:space="preserve"> PAGEREF _Toc3125 \h </w:instrText>
        </w:r>
        <w:r>
          <w:fldChar w:fldCharType="separate"/>
        </w:r>
        <w:r>
          <w:t>46</w:t>
        </w:r>
        <w:r>
          <w:fldChar w:fldCharType="end"/>
        </w:r>
      </w:hyperlink>
    </w:p>
    <w:p>
      <w:pPr>
        <w:pStyle w:val="TOC1"/>
        <w:tabs>
          <w:tab w:val="right" w:leader="dot" w:pos="8306"/>
        </w:tabs>
      </w:pPr>
      <w:hyperlink w:anchor="_Toc31858" w:history="1">
        <w:r>
          <w:rPr>
            <w:rFonts w:ascii="仿宋" w:eastAsia="仿宋" w:hAnsi="仿宋" w:cs="仿宋" w:hint="eastAsia"/>
            <w:lang w:eastAsia="zh-CN"/>
          </w:rPr>
          <w:t>八、技术创新与产业升级</w:t>
        </w:r>
        <w:r>
          <w:tab/>
        </w:r>
        <w:r>
          <w:fldChar w:fldCharType="begin"/>
        </w:r>
        <w:r>
          <w:instrText xml:space="preserve"> PAGEREF _Toc31858 \h </w:instrText>
        </w:r>
        <w:r>
          <w:fldChar w:fldCharType="separate"/>
        </w:r>
        <w:r>
          <w:t>47</w:t>
        </w:r>
        <w:r>
          <w:fldChar w:fldCharType="end"/>
        </w:r>
      </w:hyperlink>
    </w:p>
    <w:p>
      <w:pPr>
        <w:pStyle w:val="TOC2"/>
        <w:tabs>
          <w:tab w:val="right" w:leader="dot" w:pos="8306"/>
        </w:tabs>
      </w:pPr>
      <w:hyperlink w:anchor="_Toc32351" w:history="1">
        <w:r>
          <w:rPr>
            <w:rFonts w:ascii="仿宋" w:eastAsia="仿宋" w:hAnsi="仿宋" w:cs="仿宋" w:hint="eastAsia"/>
            <w:lang w:eastAsia="zh-CN"/>
          </w:rPr>
          <w:t>(一)、技术创新方向与目标</w:t>
        </w:r>
        <w:r>
          <w:tab/>
        </w:r>
        <w:r>
          <w:fldChar w:fldCharType="begin"/>
        </w:r>
        <w:r>
          <w:instrText xml:space="preserve"> PAGEREF _Toc32351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 w:history="1">
        <w:r>
          <w:rPr>
            <w:rFonts w:ascii="仿宋" w:eastAsia="仿宋" w:hAnsi="仿宋" w:cs="仿宋" w:hint="eastAsia"/>
            <w:lang w:eastAsia="zh-CN"/>
          </w:rPr>
          <w:t>(二)、产业升级路径与措施</w:t>
        </w:r>
        <w:r>
          <w:tab/>
        </w:r>
        <w:r>
          <w:fldChar w:fldCharType="begin"/>
        </w:r>
        <w:r>
          <w:instrText xml:space="preserve"> PAGEREF _Toc2911 \h </w:instrText>
        </w:r>
        <w:r>
          <w:fldChar w:fldCharType="separate"/>
        </w:r>
        <w:r>
          <w:t>48</w:t>
        </w:r>
        <w:r>
          <w:fldChar w:fldCharType="end"/>
        </w:r>
      </w:hyperlink>
    </w:p>
    <w:p>
      <w:pPr>
        <w:pStyle w:val="TOC1"/>
        <w:tabs>
          <w:tab w:val="right" w:leader="dot" w:pos="8306"/>
        </w:tabs>
      </w:pPr>
      <w:hyperlink w:anchor="_Toc19450" w:history="1">
        <w:r>
          <w:rPr>
            <w:rFonts w:ascii="仿宋" w:eastAsia="仿宋" w:hAnsi="仿宋" w:cs="仿宋" w:hint="eastAsia"/>
            <w:lang w:eastAsia="zh-CN"/>
          </w:rPr>
          <w:t>九、项目变更管理</w:t>
        </w:r>
        <w:r>
          <w:tab/>
        </w:r>
        <w:r>
          <w:fldChar w:fldCharType="begin"/>
        </w:r>
        <w:r>
          <w:instrText xml:space="preserve"> PAGEREF _Toc19450 \h </w:instrText>
        </w:r>
        <w:r>
          <w:fldChar w:fldCharType="separate"/>
        </w:r>
        <w:r>
          <w:t>50</w:t>
        </w:r>
        <w:r>
          <w:fldChar w:fldCharType="end"/>
        </w:r>
      </w:hyperlink>
    </w:p>
    <w:p>
      <w:pPr>
        <w:pStyle w:val="TOC2"/>
        <w:tabs>
          <w:tab w:val="right" w:leader="dot" w:pos="8306"/>
        </w:tabs>
      </w:pPr>
      <w:hyperlink w:anchor="_Toc13193" w:history="1">
        <w:r>
          <w:rPr>
            <w:rFonts w:ascii="仿宋" w:eastAsia="仿宋" w:hAnsi="仿宋" w:cs="仿宋" w:hint="eastAsia"/>
            <w:lang w:eastAsia="zh-CN"/>
          </w:rPr>
          <w:t>(一)、变更控制流程</w:t>
        </w:r>
        <w:r>
          <w:tab/>
        </w:r>
        <w:r>
          <w:fldChar w:fldCharType="begin"/>
        </w:r>
        <w:r>
          <w:instrText xml:space="preserve"> PAGEREF _Toc13193 \h </w:instrText>
        </w:r>
        <w:r>
          <w:fldChar w:fldCharType="separate"/>
        </w:r>
        <w:r>
          <w:t>50</w:t>
        </w:r>
        <w:r>
          <w:fldChar w:fldCharType="end"/>
        </w:r>
      </w:hyperlink>
    </w:p>
    <w:p>
      <w:pPr>
        <w:pStyle w:val="TOC2"/>
        <w:tabs>
          <w:tab w:val="right" w:leader="dot" w:pos="8306"/>
        </w:tabs>
      </w:pPr>
      <w:hyperlink w:anchor="_Toc8232" w:history="1">
        <w:r>
          <w:rPr>
            <w:rFonts w:ascii="仿宋" w:eastAsia="仿宋" w:hAnsi="仿宋" w:cs="仿宋" w:hint="eastAsia"/>
            <w:lang w:eastAsia="zh-CN"/>
          </w:rPr>
          <w:t>(二)、影响评估与处理</w:t>
        </w:r>
        <w:r>
          <w:tab/>
        </w:r>
        <w:r>
          <w:fldChar w:fldCharType="begin"/>
        </w:r>
        <w:r>
          <w:instrText xml:space="preserve"> PAGEREF _Toc8232 \h </w:instrText>
        </w:r>
        <w:r>
          <w:fldChar w:fldCharType="separate"/>
        </w:r>
        <w:r>
          <w:t>51</w:t>
        </w:r>
        <w:r>
          <w:fldChar w:fldCharType="end"/>
        </w:r>
      </w:hyperlink>
    </w:p>
    <w:p>
      <w:pPr>
        <w:pStyle w:val="TOC2"/>
        <w:tabs>
          <w:tab w:val="right" w:leader="dot" w:pos="8306"/>
        </w:tabs>
      </w:pPr>
      <w:hyperlink w:anchor="_Toc21013" w:history="1">
        <w:r>
          <w:rPr>
            <w:rFonts w:ascii="仿宋" w:eastAsia="仿宋" w:hAnsi="仿宋" w:cs="仿宋" w:hint="eastAsia"/>
            <w:lang w:eastAsia="zh-CN"/>
          </w:rPr>
          <w:t>(三)、变更记录与追踪</w:t>
        </w:r>
        <w:r>
          <w:tab/>
        </w:r>
        <w:r>
          <w:fldChar w:fldCharType="begin"/>
        </w:r>
        <w:r>
          <w:instrText xml:space="preserve"> PAGEREF _Toc21013 \h </w:instrText>
        </w:r>
        <w:r>
          <w:fldChar w:fldCharType="separate"/>
        </w:r>
        <w:r>
          <w:t>52</w:t>
        </w:r>
        <w:r>
          <w:fldChar w:fldCharType="end"/>
        </w:r>
      </w:hyperlink>
    </w:p>
    <w:p>
      <w:pPr>
        <w:pStyle w:val="TOC2"/>
        <w:tabs>
          <w:tab w:val="right" w:leader="dot" w:pos="8306"/>
        </w:tabs>
      </w:pPr>
      <w:hyperlink w:anchor="_Toc28641" w:history="1">
        <w:r>
          <w:rPr>
            <w:rFonts w:ascii="仿宋" w:eastAsia="仿宋" w:hAnsi="仿宋" w:cs="仿宋" w:hint="eastAsia"/>
            <w:lang w:eastAsia="zh-CN"/>
          </w:rPr>
          <w:t>(四)、变更管理策略</w:t>
        </w:r>
        <w:r>
          <w:tab/>
        </w:r>
        <w:r>
          <w:fldChar w:fldCharType="begin"/>
        </w:r>
        <w:r>
          <w:instrText xml:space="preserve"> PAGEREF _Toc28641 \h </w:instrText>
        </w:r>
        <w:r>
          <w:fldChar w:fldCharType="separate"/>
        </w:r>
        <w:r>
          <w:t>54</w:t>
        </w:r>
        <w:r>
          <w:fldChar w:fldCharType="end"/>
        </w:r>
      </w:hyperlink>
    </w:p>
    <w:p>
      <w:pPr>
        <w:pStyle w:val="TOC1"/>
        <w:tabs>
          <w:tab w:val="right" w:leader="dot" w:pos="8306"/>
        </w:tabs>
      </w:pPr>
      <w:hyperlink w:anchor="_Toc27383" w:history="1">
        <w:r>
          <w:rPr>
            <w:rFonts w:ascii="仿宋" w:eastAsia="仿宋" w:hAnsi="仿宋" w:cs="仿宋" w:hint="eastAsia"/>
            <w:lang w:eastAsia="zh-CN"/>
          </w:rPr>
          <w:t>十、经济效益与社会效益优化</w:t>
        </w:r>
        <w:r>
          <w:tab/>
        </w:r>
        <w:r>
          <w:fldChar w:fldCharType="begin"/>
        </w:r>
        <w:r>
          <w:instrText xml:space="preserve"> PAGEREF _Toc27383 \h </w:instrText>
        </w:r>
        <w:r>
          <w:fldChar w:fldCharType="separate"/>
        </w:r>
        <w:r>
          <w:t>56</w:t>
        </w:r>
        <w:r>
          <w:fldChar w:fldCharType="end"/>
        </w:r>
      </w:hyperlink>
    </w:p>
    <w:p>
      <w:pPr>
        <w:pStyle w:val="TOC2"/>
        <w:tabs>
          <w:tab w:val="right" w:leader="dot" w:pos="8306"/>
        </w:tabs>
      </w:pPr>
      <w:hyperlink w:anchor="_Toc28342" w:history="1">
        <w:r>
          <w:rPr>
            <w:rFonts w:ascii="仿宋" w:eastAsia="仿宋" w:hAnsi="仿宋" w:cs="仿宋" w:hint="eastAsia"/>
            <w:lang w:eastAsia="zh-CN"/>
          </w:rPr>
          <w:t>(一)、经济效益提升策略</w:t>
        </w:r>
        <w:r>
          <w:tab/>
        </w:r>
        <w:r>
          <w:fldChar w:fldCharType="begin"/>
        </w:r>
        <w:r>
          <w:instrText xml:space="preserve"> PAGEREF _Toc28342 \h </w:instrText>
        </w:r>
        <w:r>
          <w:fldChar w:fldCharType="separate"/>
        </w:r>
        <w:r>
          <w:t>56</w:t>
        </w:r>
        <w:r>
          <w:fldChar w:fldCharType="end"/>
        </w:r>
      </w:hyperlink>
    </w:p>
    <w:p>
      <w:pPr>
        <w:pStyle w:val="TOC2"/>
        <w:tabs>
          <w:tab w:val="right" w:leader="dot" w:pos="8306"/>
        </w:tabs>
      </w:pPr>
      <w:hyperlink w:anchor="_Toc27939" w:history="1">
        <w:r>
          <w:rPr>
            <w:rFonts w:ascii="仿宋" w:eastAsia="仿宋" w:hAnsi="仿宋" w:cs="仿宋" w:hint="eastAsia"/>
            <w:lang w:eastAsia="zh-CN"/>
          </w:rPr>
          <w:t>(二)、社会效益增强方案</w:t>
        </w:r>
        <w:r>
          <w:tab/>
        </w:r>
        <w:r>
          <w:fldChar w:fldCharType="begin"/>
        </w:r>
        <w:r>
          <w:instrText xml:space="preserve"> PAGEREF _Toc27939 \h </w:instrText>
        </w:r>
        <w:r>
          <w:fldChar w:fldCharType="separate"/>
        </w:r>
        <w:r>
          <w:t>57</w:t>
        </w:r>
        <w:r>
          <w:fldChar w:fldCharType="end"/>
        </w:r>
      </w:hyperlink>
    </w:p>
    <w:p>
      <w:pPr>
        <w:pStyle w:val="TOC1"/>
        <w:tabs>
          <w:tab w:val="right" w:leader="dot" w:pos="8306"/>
        </w:tabs>
      </w:pPr>
      <w:hyperlink w:anchor="_Toc23249" w:history="1">
        <w:r>
          <w:rPr>
            <w:rFonts w:ascii="仿宋" w:eastAsia="仿宋" w:hAnsi="仿宋" w:cs="仿宋" w:hint="eastAsia"/>
            <w:lang w:eastAsia="zh-CN"/>
          </w:rPr>
          <w:t>十一、客户关系管理与市场拓展</w:t>
        </w:r>
        <w:r>
          <w:tab/>
        </w:r>
        <w:r>
          <w:fldChar w:fldCharType="begin"/>
        </w:r>
        <w:r>
          <w:instrText xml:space="preserve"> PAGEREF _Toc23249 \h </w:instrText>
        </w:r>
        <w:r>
          <w:fldChar w:fldCharType="separate"/>
        </w:r>
        <w:r>
          <w:t>58</w:t>
        </w:r>
        <w:r>
          <w:fldChar w:fldCharType="end"/>
        </w:r>
      </w:hyperlink>
    </w:p>
    <w:p>
      <w:pPr>
        <w:pStyle w:val="TOC2"/>
        <w:tabs>
          <w:tab w:val="right" w:leader="dot" w:pos="8306"/>
        </w:tabs>
      </w:pPr>
      <w:hyperlink w:anchor="_Toc1302" w:history="1">
        <w:r>
          <w:rPr>
            <w:rFonts w:ascii="仿宋" w:eastAsia="仿宋" w:hAnsi="仿宋" w:cs="仿宋" w:hint="eastAsia"/>
            <w:lang w:eastAsia="zh-CN"/>
          </w:rPr>
          <w:t>(一)、客户关系管理策略</w:t>
        </w:r>
        <w:r>
          <w:tab/>
        </w:r>
        <w:r>
          <w:fldChar w:fldCharType="begin"/>
        </w:r>
        <w:r>
          <w:instrText xml:space="preserve"> PAGEREF _Toc1302 \h </w:instrText>
        </w:r>
        <w:r>
          <w:fldChar w:fldCharType="separate"/>
        </w:r>
        <w:r>
          <w:t>58</w:t>
        </w:r>
        <w:r>
          <w:fldChar w:fldCharType="end"/>
        </w:r>
      </w:hyperlink>
    </w:p>
    <w:p>
      <w:pPr>
        <w:pStyle w:val="TOC2"/>
        <w:tabs>
          <w:tab w:val="right" w:leader="dot" w:pos="8306"/>
        </w:tabs>
      </w:pPr>
      <w:hyperlink w:anchor="_Toc25035" w:history="1">
        <w:r>
          <w:rPr>
            <w:rFonts w:ascii="仿宋" w:eastAsia="仿宋" w:hAnsi="仿宋" w:cs="仿宋" w:hint="eastAsia"/>
            <w:lang w:eastAsia="zh-CN"/>
          </w:rPr>
          <w:t>(二)、市场拓展方案</w:t>
        </w:r>
        <w:r>
          <w:tab/>
        </w:r>
        <w:r>
          <w:fldChar w:fldCharType="begin"/>
        </w:r>
        <w:r>
          <w:instrText xml:space="preserve"> PAGEREF _Toc25035 \h </w:instrText>
        </w:r>
        <w:r>
          <w:fldChar w:fldCharType="separate"/>
        </w:r>
        <w:r>
          <w:t>59</w:t>
        </w:r>
        <w:r>
          <w:fldChar w:fldCharType="end"/>
        </w:r>
      </w:hyperlink>
    </w:p>
    <w:p>
      <w:pPr>
        <w:pStyle w:val="TOC1"/>
        <w:tabs>
          <w:tab w:val="right" w:leader="dot" w:pos="8306"/>
        </w:tabs>
      </w:pPr>
      <w:hyperlink w:anchor="_Toc22734" w:history="1">
        <w:r>
          <w:rPr>
            <w:rFonts w:ascii="仿宋" w:eastAsia="仿宋" w:hAnsi="仿宋" w:cs="仿宋" w:hint="eastAsia"/>
            <w:lang w:eastAsia="zh-CN"/>
          </w:rPr>
          <w:t>十二、资金管理与财务规划</w:t>
        </w:r>
        <w:r>
          <w:tab/>
        </w:r>
        <w:r>
          <w:fldChar w:fldCharType="begin"/>
        </w:r>
        <w:r>
          <w:instrText xml:space="preserve"> PAGEREF _Toc22734 \h </w:instrText>
        </w:r>
        <w:r>
          <w:fldChar w:fldCharType="separate"/>
        </w:r>
        <w:r>
          <w:t>60</w:t>
        </w:r>
        <w:r>
          <w:fldChar w:fldCharType="end"/>
        </w:r>
      </w:hyperlink>
    </w:p>
    <w:p>
      <w:pPr>
        <w:pStyle w:val="TOC2"/>
        <w:tabs>
          <w:tab w:val="right" w:leader="dot" w:pos="8306"/>
        </w:tabs>
      </w:pPr>
      <w:hyperlink w:anchor="_Toc11596" w:history="1">
        <w:r>
          <w:rPr>
            <w:rFonts w:ascii="仿宋" w:eastAsia="仿宋" w:hAnsi="仿宋" w:cs="仿宋" w:hint="eastAsia"/>
            <w:lang w:eastAsia="zh-CN"/>
          </w:rPr>
          <w:t>(一)、项目资金来源与筹措</w:t>
        </w:r>
        <w:r>
          <w:tab/>
        </w:r>
        <w:r>
          <w:fldChar w:fldCharType="begin"/>
        </w:r>
        <w:r>
          <w:instrText xml:space="preserve"> PAGEREF _Toc11596 \h </w:instrText>
        </w:r>
        <w:r>
          <w:fldChar w:fldCharType="separate"/>
        </w:r>
        <w:r>
          <w:t>60</w:t>
        </w:r>
        <w:r>
          <w:fldChar w:fldCharType="end"/>
        </w:r>
      </w:hyperlink>
    </w:p>
    <w:p>
      <w:pPr>
        <w:pStyle w:val="TOC2"/>
        <w:tabs>
          <w:tab w:val="right" w:leader="dot" w:pos="8306"/>
        </w:tabs>
      </w:pPr>
      <w:hyperlink w:anchor="_Toc8306" w:history="1">
        <w:r>
          <w:rPr>
            <w:rFonts w:ascii="仿宋" w:eastAsia="仿宋" w:hAnsi="仿宋" w:cs="仿宋" w:hint="eastAsia"/>
            <w:lang w:eastAsia="zh-CN"/>
          </w:rPr>
          <w:t>(二)、资金使用与监管</w:t>
        </w:r>
        <w:r>
          <w:tab/>
        </w:r>
        <w:r>
          <w:fldChar w:fldCharType="begin"/>
        </w:r>
        <w:r>
          <w:instrText xml:space="preserve"> PAGEREF _Toc8306 \h </w:instrText>
        </w:r>
        <w:r>
          <w:fldChar w:fldCharType="separate"/>
        </w:r>
        <w:r>
          <w:t>61</w:t>
        </w:r>
        <w:r>
          <w:fldChar w:fldCharType="end"/>
        </w:r>
      </w:hyperlink>
    </w:p>
    <w:p>
      <w:pPr>
        <w:pStyle w:val="TOC2"/>
        <w:tabs>
          <w:tab w:val="right" w:leader="dot" w:pos="8306"/>
        </w:tabs>
      </w:pPr>
      <w:hyperlink w:anchor="_Toc23952" w:history="1">
        <w:r>
          <w:rPr>
            <w:rFonts w:ascii="仿宋" w:eastAsia="仿宋" w:hAnsi="仿宋" w:cs="仿宋" w:hint="eastAsia"/>
            <w:lang w:eastAsia="zh-CN"/>
          </w:rPr>
          <w:t>(三)、财务规划与预测</w:t>
        </w:r>
        <w:r>
          <w:tab/>
        </w:r>
        <w:r>
          <w:fldChar w:fldCharType="begin"/>
        </w:r>
        <w:r>
          <w:instrText xml:space="preserve"> PAGEREF _Toc23952 \h </w:instrText>
        </w:r>
        <w:r>
          <w:fldChar w:fldCharType="separate"/>
        </w:r>
        <w:r>
          <w:t>63</w:t>
        </w:r>
        <w:r>
          <w:fldChar w:fldCharType="end"/>
        </w:r>
      </w:hyperlink>
    </w:p>
    <w:p>
      <w:pPr>
        <w:pStyle w:val="TOC1"/>
        <w:tabs>
          <w:tab w:val="right" w:leader="dot" w:pos="8306"/>
        </w:tabs>
      </w:pPr>
      <w:hyperlink w:anchor="_Toc26929" w:history="1">
        <w:r>
          <w:rPr>
            <w:rFonts w:ascii="仿宋" w:eastAsia="仿宋" w:hAnsi="仿宋" w:cs="仿宋" w:hint="eastAsia"/>
            <w:lang w:eastAsia="zh-CN"/>
          </w:rPr>
          <w:t>十三、质量管理与控制</w:t>
        </w:r>
        <w:r>
          <w:tab/>
        </w:r>
        <w:r>
          <w:fldChar w:fldCharType="begin"/>
        </w:r>
        <w:r>
          <w:instrText xml:space="preserve"> PAGEREF _Toc26929 \h </w:instrText>
        </w:r>
        <w:r>
          <w:fldChar w:fldCharType="separate"/>
        </w:r>
        <w:r>
          <w:t>64</w:t>
        </w:r>
        <w:r>
          <w:fldChar w:fldCharType="end"/>
        </w:r>
      </w:hyperlink>
    </w:p>
    <w:p>
      <w:pPr>
        <w:pStyle w:val="TOC2"/>
        <w:tabs>
          <w:tab w:val="right" w:leader="dot" w:pos="8306"/>
        </w:tabs>
      </w:pPr>
      <w:hyperlink w:anchor="_Toc10575" w:history="1">
        <w:r>
          <w:rPr>
            <w:rFonts w:ascii="仿宋" w:eastAsia="仿宋" w:hAnsi="仿宋" w:cs="仿宋" w:hint="eastAsia"/>
            <w:lang w:eastAsia="zh-CN"/>
          </w:rPr>
          <w:t>(一)、质量管理体系建设</w:t>
        </w:r>
        <w:r>
          <w:tab/>
        </w:r>
        <w:r>
          <w:fldChar w:fldCharType="begin"/>
        </w:r>
        <w:r>
          <w:instrText xml:space="preserve"> PAGEREF _Toc10575 \h </w:instrText>
        </w:r>
        <w:r>
          <w:fldChar w:fldCharType="separate"/>
        </w:r>
        <w:r>
          <w:t>64</w:t>
        </w:r>
        <w:r>
          <w:fldChar w:fldCharType="end"/>
        </w:r>
      </w:hyperlink>
    </w:p>
    <w:p>
      <w:pPr>
        <w:pStyle w:val="TOC2"/>
        <w:tabs>
          <w:tab w:val="right" w:leader="dot" w:pos="8306"/>
        </w:tabs>
      </w:pPr>
      <w:hyperlink w:anchor="_Toc31779" w:history="1">
        <w:r>
          <w:rPr>
            <w:rFonts w:ascii="仿宋" w:eastAsia="仿宋" w:hAnsi="仿宋" w:cs="仿宋" w:hint="eastAsia"/>
            <w:lang w:eastAsia="zh-CN"/>
          </w:rPr>
          <w:t>(二)、质量控制措施</w:t>
        </w:r>
        <w:r>
          <w:tab/>
        </w:r>
        <w:r>
          <w:fldChar w:fldCharType="begin"/>
        </w:r>
        <w:r>
          <w:instrText xml:space="preserve"> PAGEREF _Toc31779 \h </w:instrText>
        </w:r>
        <w:r>
          <w:fldChar w:fldCharType="separate"/>
        </w:r>
        <w:r>
          <w:t>65</w:t>
        </w:r>
        <w:r>
          <w:fldChar w:fldCharType="end"/>
        </w:r>
      </w:hyperlink>
    </w:p>
    <w:p>
      <w:pPr>
        <w:pStyle w:val="TOC1"/>
        <w:tabs>
          <w:tab w:val="right" w:leader="dot" w:pos="8306"/>
        </w:tabs>
      </w:pPr>
      <w:hyperlink w:anchor="_Toc21906" w:history="1">
        <w:r>
          <w:rPr>
            <w:rFonts w:ascii="仿宋" w:eastAsia="仿宋" w:hAnsi="仿宋" w:cs="仿宋" w:hint="eastAsia"/>
            <w:lang w:eastAsia="zh-CN"/>
          </w:rPr>
          <w:t>十四、企业合规与伦理</w:t>
        </w:r>
        <w:r>
          <w:tab/>
        </w:r>
        <w:r>
          <w:fldChar w:fldCharType="begin"/>
        </w:r>
        <w:r>
          <w:instrText xml:space="preserve"> PAGEREF _Toc21906 \h </w:instrText>
        </w:r>
        <w:r>
          <w:fldChar w:fldCharType="separate"/>
        </w:r>
        <w:r>
          <w:t>66</w:t>
        </w:r>
        <w:r>
          <w:fldChar w:fldCharType="end"/>
        </w:r>
      </w:hyperlink>
    </w:p>
    <w:p>
      <w:pPr>
        <w:pStyle w:val="TOC2"/>
        <w:tabs>
          <w:tab w:val="right" w:leader="dot" w:pos="8306"/>
        </w:tabs>
      </w:pPr>
      <w:hyperlink w:anchor="_Toc28978" w:history="1">
        <w:r>
          <w:rPr>
            <w:rFonts w:ascii="仿宋" w:eastAsia="仿宋" w:hAnsi="仿宋" w:cs="仿宋" w:hint="eastAsia"/>
            <w:lang w:eastAsia="zh-CN"/>
          </w:rPr>
          <w:t>(一)、合规政策与程序</w:t>
        </w:r>
        <w:r>
          <w:tab/>
        </w:r>
        <w:r>
          <w:fldChar w:fldCharType="begin"/>
        </w:r>
        <w:r>
          <w:instrText xml:space="preserve"> PAGEREF _Toc28978 \h </w:instrText>
        </w:r>
        <w:r>
          <w:fldChar w:fldCharType="separate"/>
        </w:r>
        <w:r>
          <w:t>66</w:t>
        </w:r>
        <w:r>
          <w:fldChar w:fldCharType="end"/>
        </w:r>
      </w:hyperlink>
    </w:p>
    <w:p>
      <w:pPr>
        <w:pStyle w:val="TOC2"/>
        <w:tabs>
          <w:tab w:val="right" w:leader="dot" w:pos="8306"/>
        </w:tabs>
      </w:pPr>
      <w:hyperlink w:anchor="_Toc3449" w:history="1">
        <w:r>
          <w:rPr>
            <w:rFonts w:ascii="仿宋" w:eastAsia="仿宋" w:hAnsi="仿宋" w:cs="仿宋" w:hint="eastAsia"/>
            <w:lang w:eastAsia="zh-CN"/>
          </w:rPr>
          <w:t>(二)、伦理规范与培训</w:t>
        </w:r>
        <w:r>
          <w:tab/>
        </w:r>
        <w:r>
          <w:fldChar w:fldCharType="begin"/>
        </w:r>
        <w:r>
          <w:instrText xml:space="preserve"> PAGEREF _Toc3449 \h </w:instrText>
        </w:r>
        <w:r>
          <w:fldChar w:fldCharType="separate"/>
        </w:r>
        <w:r>
          <w:t>68</w:t>
        </w:r>
        <w:r>
          <w:fldChar w:fldCharType="end"/>
        </w:r>
      </w:hyperlink>
    </w:p>
    <w:p>
      <w:pPr>
        <w:pStyle w:val="TOC2"/>
        <w:tabs>
          <w:tab w:val="right" w:leader="dot" w:pos="8306"/>
        </w:tabs>
      </w:pPr>
      <w:hyperlink w:anchor="_Toc30298" w:history="1">
        <w:r>
          <w:rPr>
            <w:rFonts w:ascii="仿宋" w:eastAsia="仿宋" w:hAnsi="仿宋" w:cs="仿宋" w:hint="eastAsia"/>
            <w:lang w:eastAsia="zh-CN"/>
          </w:rPr>
          <w:t>(三)、合规风险评估</w:t>
        </w:r>
        <w:r>
          <w:tab/>
        </w:r>
        <w:r>
          <w:fldChar w:fldCharType="begin"/>
        </w:r>
        <w:r>
          <w:instrText xml:space="preserve"> PAGEREF _Toc30298 \h </w:instrText>
        </w:r>
        <w:r>
          <w:fldChar w:fldCharType="separate"/>
        </w:r>
        <w:r>
          <w:t>68</w:t>
        </w:r>
        <w:r>
          <w:fldChar w:fldCharType="end"/>
        </w:r>
      </w:hyperlink>
    </w:p>
    <w:p>
      <w:pPr>
        <w:pStyle w:val="TOC2"/>
        <w:tabs>
          <w:tab w:val="right" w:leader="dot" w:pos="8306"/>
        </w:tabs>
      </w:pPr>
      <w:hyperlink w:anchor="_Toc8458" w:history="1">
        <w:r>
          <w:rPr>
            <w:rFonts w:ascii="仿宋" w:eastAsia="仿宋" w:hAnsi="仿宋" w:cs="仿宋" w:hint="eastAsia"/>
            <w:lang w:eastAsia="zh-CN"/>
          </w:rPr>
          <w:t>(四)、合规监督与执行</w:t>
        </w:r>
        <w:r>
          <w:tab/>
        </w:r>
        <w:r>
          <w:fldChar w:fldCharType="begin"/>
        </w:r>
        <w:r>
          <w:instrText xml:space="preserve"> PAGEREF _Toc8458 \h </w:instrText>
        </w:r>
        <w:r>
          <w:fldChar w:fldCharType="separate"/>
        </w:r>
        <w:r>
          <w:t>70</w:t>
        </w:r>
        <w:r>
          <w:fldChar w:fldCharType="end"/>
        </w:r>
      </w:hyperlink>
    </w:p>
    <w:p>
      <w:pPr>
        <w:pStyle w:val="TOC1"/>
        <w:tabs>
          <w:tab w:val="right" w:leader="dot" w:pos="8306"/>
        </w:tabs>
      </w:pPr>
      <w:hyperlink w:anchor="_Toc21941" w:history="1">
        <w:r>
          <w:rPr>
            <w:rFonts w:ascii="仿宋" w:eastAsia="仿宋" w:hAnsi="仿宋" w:cs="仿宋" w:hint="eastAsia"/>
            <w:lang w:eastAsia="zh-CN"/>
          </w:rPr>
          <w:t>十五、创新驱动与持续发展</w:t>
        </w:r>
        <w:r>
          <w:tab/>
        </w:r>
        <w:r>
          <w:fldChar w:fldCharType="begin"/>
        </w:r>
        <w:r>
          <w:instrText xml:space="preserve"> PAGEREF _Toc21941 \h </w:instrText>
        </w:r>
        <w:r>
          <w:fldChar w:fldCharType="separate"/>
        </w:r>
        <w:r>
          <w:t>70</w:t>
        </w:r>
        <w:r>
          <w:fldChar w:fldCharType="end"/>
        </w:r>
      </w:hyperlink>
    </w:p>
    <w:p>
      <w:pPr>
        <w:pStyle w:val="TOC2"/>
        <w:tabs>
          <w:tab w:val="right" w:leader="dot" w:pos="8306"/>
        </w:tabs>
      </w:pPr>
      <w:hyperlink w:anchor="_Toc11120" w:history="1">
        <w:r>
          <w:rPr>
            <w:rFonts w:ascii="仿宋" w:eastAsia="仿宋" w:hAnsi="仿宋" w:cs="仿宋" w:hint="eastAsia"/>
            <w:lang w:eastAsia="zh-CN"/>
          </w:rPr>
          <w:t>(一)、创新驱动战略实施</w:t>
        </w:r>
        <w:r>
          <w:tab/>
        </w:r>
        <w:r>
          <w:fldChar w:fldCharType="begin"/>
        </w:r>
        <w:r>
          <w:instrText xml:space="preserve"> PAGEREF _Toc11120 \h </w:instrText>
        </w:r>
        <w:r>
          <w:fldChar w:fldCharType="separate"/>
        </w:r>
        <w:r>
          <w:t>70</w:t>
        </w:r>
        <w:r>
          <w:fldChar w:fldCharType="end"/>
        </w:r>
      </w:hyperlink>
    </w:p>
    <w:p>
      <w:pPr>
        <w:pStyle w:val="TOC2"/>
        <w:tabs>
          <w:tab w:val="right" w:leader="dot" w:pos="8306"/>
        </w:tabs>
      </w:pPr>
      <w:hyperlink w:anchor="_Toc22841" w:history="1">
        <w:r>
          <w:rPr>
            <w:rFonts w:ascii="仿宋" w:eastAsia="仿宋" w:hAnsi="仿宋" w:cs="仿宋" w:hint="eastAsia"/>
            <w:lang w:eastAsia="zh-CN"/>
          </w:rPr>
          <w:t>(二)、持续发展路径探索</w:t>
        </w:r>
        <w:r>
          <w:tab/>
        </w:r>
        <w:r>
          <w:fldChar w:fldCharType="begin"/>
        </w:r>
        <w:r>
          <w:instrText xml:space="preserve"> PAGEREF _Toc22841 \h </w:instrText>
        </w:r>
        <w:r>
          <w:fldChar w:fldCharType="separate"/>
        </w:r>
        <w:r>
          <w:t>72</w:t>
        </w:r>
        <w:r>
          <w:fldChar w:fldCharType="end"/>
        </w:r>
      </w:hyperlink>
    </w:p>
    <w:p>
      <w:pPr>
        <w:pStyle w:val="TOC1"/>
        <w:tabs>
          <w:tab w:val="right" w:leader="dot" w:pos="8306"/>
        </w:tabs>
      </w:pPr>
      <w:hyperlink w:anchor="_Toc25697" w:history="1">
        <w:r>
          <w:rPr>
            <w:rFonts w:ascii="仿宋" w:eastAsia="仿宋" w:hAnsi="仿宋" w:cs="仿宋" w:hint="eastAsia"/>
            <w:lang w:eastAsia="zh-CN"/>
          </w:rPr>
          <w:t>十六、法律法规与政策遵循</w:t>
        </w:r>
        <w:r>
          <w:tab/>
        </w:r>
        <w:r>
          <w:fldChar w:fldCharType="begin"/>
        </w:r>
        <w:r>
          <w:instrText xml:space="preserve"> PAGEREF _Toc25697 \h </w:instrText>
        </w:r>
        <w:r>
          <w:fldChar w:fldCharType="separate"/>
        </w:r>
        <w:r>
          <w:t>76</w:t>
        </w:r>
        <w:r>
          <w:fldChar w:fldCharType="end"/>
        </w:r>
      </w:hyperlink>
    </w:p>
    <w:p>
      <w:pPr>
        <w:pStyle w:val="TOC2"/>
        <w:tabs>
          <w:tab w:val="right" w:leader="dot" w:pos="8306"/>
        </w:tabs>
      </w:pPr>
      <w:hyperlink w:anchor="_Toc24848" w:history="1">
        <w:r>
          <w:rPr>
            <w:rFonts w:ascii="仿宋" w:eastAsia="仿宋" w:hAnsi="仿宋" w:cs="仿宋" w:hint="eastAsia"/>
            <w:lang w:eastAsia="zh-CN"/>
          </w:rPr>
          <w:t>(一)、法律法规遵守</w:t>
        </w:r>
        <w:r>
          <w:tab/>
        </w:r>
        <w:r>
          <w:fldChar w:fldCharType="begin"/>
        </w:r>
        <w:r>
          <w:instrText xml:space="preserve"> PAGEREF _Toc24848 \h </w:instrText>
        </w:r>
        <w:r>
          <w:fldChar w:fldCharType="separate"/>
        </w:r>
        <w:r>
          <w:t>76</w:t>
        </w:r>
        <w:r>
          <w:fldChar w:fldCharType="end"/>
        </w:r>
      </w:hyperlink>
    </w:p>
    <w:p>
      <w:pPr>
        <w:pStyle w:val="TOC2"/>
        <w:tabs>
          <w:tab w:val="right" w:leader="dot" w:pos="8306"/>
        </w:tabs>
      </w:pPr>
      <w:hyperlink w:anchor="_Toc15745" w:history="1">
        <w:r>
          <w:rPr>
            <w:rFonts w:ascii="仿宋" w:eastAsia="仿宋" w:hAnsi="仿宋" w:cs="仿宋" w:hint="eastAsia"/>
            <w:lang w:eastAsia="zh-CN"/>
          </w:rPr>
          <w:t>(二)、政策导向与利用</w:t>
        </w:r>
        <w:r>
          <w:tab/>
        </w:r>
        <w:r>
          <w:fldChar w:fldCharType="begin"/>
        </w:r>
        <w:r>
          <w:instrText xml:space="preserve"> PAGEREF _Toc15745 \h </w:instrText>
        </w:r>
        <w:r>
          <w:fldChar w:fldCharType="separate"/>
        </w:r>
        <w:r>
          <w:t>77</w:t>
        </w:r>
        <w:r>
          <w:fldChar w:fldCharType="end"/>
        </w:r>
      </w:hyperlink>
    </w:p>
    <w:p>
      <w:pPr>
        <w:pStyle w:val="TOC1"/>
        <w:tabs>
          <w:tab w:val="right" w:leader="dot" w:pos="8306"/>
        </w:tabs>
      </w:pPr>
      <w:hyperlink w:anchor="_Toc27112" w:history="1">
        <w:r>
          <w:rPr>
            <w:rFonts w:ascii="仿宋" w:eastAsia="仿宋" w:hAnsi="仿宋" w:cs="仿宋" w:hint="eastAsia"/>
            <w:lang w:eastAsia="zh-CN"/>
          </w:rPr>
          <w:t>十七、设施与设备管理</w:t>
        </w:r>
        <w:r>
          <w:tab/>
        </w:r>
        <w:r>
          <w:fldChar w:fldCharType="begin"/>
        </w:r>
        <w:r>
          <w:instrText xml:space="preserve"> PAGEREF _Toc27112 \h </w:instrText>
        </w:r>
        <w:r>
          <w:fldChar w:fldCharType="separate"/>
        </w:r>
        <w:r>
          <w:t>78</w:t>
        </w:r>
        <w:r>
          <w:fldChar w:fldCharType="end"/>
        </w:r>
      </w:hyperlink>
    </w:p>
    <w:p>
      <w:pPr>
        <w:pStyle w:val="TOC2"/>
        <w:tabs>
          <w:tab w:val="right" w:leader="dot" w:pos="8306"/>
        </w:tabs>
      </w:pPr>
      <w:hyperlink w:anchor="_Toc13299" w:history="1">
        <w:r>
          <w:rPr>
            <w:rFonts w:ascii="仿宋" w:eastAsia="仿宋" w:hAnsi="仿宋" w:cs="仿宋" w:hint="eastAsia"/>
            <w:lang w:eastAsia="zh-CN"/>
          </w:rPr>
          <w:t>(一)、设施规划与配置</w:t>
        </w:r>
        <w:r>
          <w:tab/>
        </w:r>
        <w:r>
          <w:fldChar w:fldCharType="begin"/>
        </w:r>
        <w:r>
          <w:instrText xml:space="preserve"> PAGEREF _Toc13299 \h </w:instrText>
        </w:r>
        <w:r>
          <w:fldChar w:fldCharType="separate"/>
        </w:r>
        <w:r>
          <w:t>78</w:t>
        </w:r>
        <w:r>
          <w:fldChar w:fldCharType="end"/>
        </w:r>
      </w:hyperlink>
    </w:p>
    <w:p>
      <w:pPr>
        <w:pStyle w:val="TOC2"/>
        <w:tabs>
          <w:tab w:val="right" w:leader="dot" w:pos="8306"/>
        </w:tabs>
      </w:pPr>
      <w:hyperlink w:anchor="_Toc27326" w:history="1">
        <w:r>
          <w:rPr>
            <w:rFonts w:ascii="仿宋" w:eastAsia="仿宋" w:hAnsi="仿宋" w:cs="仿宋" w:hint="eastAsia"/>
            <w:lang w:eastAsia="zh-CN"/>
          </w:rPr>
          <w:t>(二)、设备采购与维护管理</w:t>
        </w:r>
        <w:r>
          <w:tab/>
        </w:r>
        <w:r>
          <w:fldChar w:fldCharType="begin"/>
        </w:r>
        <w:r>
          <w:instrText xml:space="preserve"> PAGEREF _Toc27326 \h </w:instrText>
        </w:r>
        <w:r>
          <w:fldChar w:fldCharType="separate"/>
        </w:r>
        <w:r>
          <w:t>79</w:t>
        </w:r>
        <w:r>
          <w:fldChar w:fldCharType="end"/>
        </w:r>
      </w:hyperlink>
    </w:p>
    <w:p>
      <w:pPr>
        <w:pStyle w:val="TOC2"/>
        <w:tabs>
          <w:tab w:val="right" w:leader="dot" w:pos="8306"/>
        </w:tabs>
      </w:pPr>
      <w:hyperlink w:anchor="_Toc16262" w:history="1">
        <w:r>
          <w:rPr>
            <w:rFonts w:ascii="仿宋" w:eastAsia="仿宋" w:hAnsi="仿宋" w:cs="仿宋" w:hint="eastAsia"/>
            <w:lang w:eastAsia="zh-CN"/>
          </w:rPr>
          <w:t>(三)、设施设备升级策略</w:t>
        </w:r>
        <w:r>
          <w:tab/>
        </w:r>
        <w:r>
          <w:fldChar w:fldCharType="begin"/>
        </w:r>
        <w:r>
          <w:instrText xml:space="preserve"> PAGEREF _Toc16262 \h </w:instrText>
        </w:r>
        <w:r>
          <w:fldChar w:fldCharType="separate"/>
        </w:r>
        <w:r>
          <w:t>79</w:t>
        </w:r>
        <w:r>
          <w:fldChar w:fldCharType="end"/>
        </w:r>
      </w:hyperlink>
    </w:p>
    <w:p>
      <w:pPr>
        <w:pStyle w:val="TOC1"/>
        <w:tabs>
          <w:tab w:val="right" w:leader="dot" w:pos="8306"/>
        </w:tabs>
      </w:pPr>
      <w:hyperlink w:anchor="_Toc28133" w:history="1">
        <w:r>
          <w:rPr>
            <w:rFonts w:ascii="仿宋" w:eastAsia="仿宋" w:hAnsi="仿宋" w:cs="仿宋" w:hint="eastAsia"/>
            <w:lang w:eastAsia="zh-CN"/>
          </w:rPr>
          <w:t>十八、项目施工方案</w:t>
        </w:r>
        <w:r>
          <w:tab/>
        </w:r>
        <w:r>
          <w:fldChar w:fldCharType="begin"/>
        </w:r>
        <w:r>
          <w:instrText xml:space="preserve"> PAGEREF _Toc28133 \h </w:instrText>
        </w:r>
        <w:r>
          <w:fldChar w:fldCharType="separate"/>
        </w:r>
        <w:r>
          <w:t>80</w:t>
        </w:r>
        <w:r>
          <w:fldChar w:fldCharType="end"/>
        </w:r>
      </w:hyperlink>
    </w:p>
    <w:p>
      <w:pPr>
        <w:pStyle w:val="TOC2"/>
        <w:tabs>
          <w:tab w:val="right" w:leader="dot" w:pos="8306"/>
        </w:tabs>
      </w:pPr>
      <w:hyperlink w:anchor="_Toc21524" w:history="1">
        <w:r>
          <w:rPr>
            <w:rFonts w:ascii="仿宋" w:eastAsia="仿宋" w:hAnsi="仿宋" w:cs="仿宋" w:hint="eastAsia"/>
            <w:lang w:eastAsia="zh-CN"/>
          </w:rPr>
          <w:t>(一)、施工组织设计</w:t>
        </w:r>
        <w:r>
          <w:tab/>
        </w:r>
        <w:r>
          <w:fldChar w:fldCharType="begin"/>
        </w:r>
        <w:r>
          <w:instrText xml:space="preserve"> PAGEREF _Toc21524 \h </w:instrText>
        </w:r>
        <w:r>
          <w:fldChar w:fldCharType="separate"/>
        </w:r>
        <w:r>
          <w:t>80</w:t>
        </w:r>
        <w:r>
          <w:fldChar w:fldCharType="end"/>
        </w:r>
      </w:hyperlink>
    </w:p>
    <w:p>
      <w:pPr>
        <w:pStyle w:val="TOC2"/>
        <w:tabs>
          <w:tab w:val="right" w:leader="dot" w:pos="8306"/>
        </w:tabs>
      </w:pPr>
      <w:hyperlink w:anchor="_Toc10071" w:history="1">
        <w:r>
          <w:rPr>
            <w:rFonts w:ascii="仿宋" w:eastAsia="仿宋" w:hAnsi="仿宋" w:cs="仿宋" w:hint="eastAsia"/>
            <w:lang w:eastAsia="zh-CN"/>
          </w:rPr>
          <w:t>(二)、施工工艺与技术路线</w:t>
        </w:r>
        <w:r>
          <w:tab/>
        </w:r>
        <w:r>
          <w:fldChar w:fldCharType="begin"/>
        </w:r>
        <w:r>
          <w:instrText xml:space="preserve"> PAGEREF _Toc10071 \h </w:instrText>
        </w:r>
        <w:r>
          <w:fldChar w:fldCharType="separate"/>
        </w:r>
        <w:r>
          <w:t>82</w:t>
        </w:r>
        <w:r>
          <w:fldChar w:fldCharType="end"/>
        </w:r>
      </w:hyperlink>
    </w:p>
    <w:p>
      <w:pPr>
        <w:pStyle w:val="TOC2"/>
        <w:tabs>
          <w:tab w:val="right" w:leader="dot" w:pos="8306"/>
        </w:tabs>
      </w:pPr>
      <w:hyperlink w:anchor="_Toc20237" w:history="1">
        <w:r>
          <w:rPr>
            <w:rFonts w:ascii="仿宋" w:eastAsia="仿宋" w:hAnsi="仿宋" w:cs="仿宋" w:hint="eastAsia"/>
            <w:lang w:eastAsia="zh-CN"/>
          </w:rPr>
          <w:t>(三)、关键节点施工计划</w:t>
        </w:r>
        <w:r>
          <w:tab/>
        </w:r>
        <w:r>
          <w:fldChar w:fldCharType="begin"/>
        </w:r>
        <w:r>
          <w:instrText xml:space="preserve"> PAGEREF _Toc20237 \h </w:instrText>
        </w:r>
        <w:r>
          <w:fldChar w:fldCharType="separate"/>
        </w:r>
        <w:r>
          <w:t>83</w:t>
        </w:r>
        <w:r>
          <w:fldChar w:fldCharType="end"/>
        </w:r>
      </w:hyperlink>
    </w:p>
    <w:p>
      <w:pPr>
        <w:pStyle w:val="TOC2"/>
        <w:tabs>
          <w:tab w:val="right" w:leader="dot" w:pos="8306"/>
        </w:tabs>
      </w:pPr>
      <w:hyperlink w:anchor="_Toc6811" w:history="1">
        <w:r>
          <w:rPr>
            <w:rFonts w:ascii="仿宋" w:eastAsia="仿宋" w:hAnsi="仿宋" w:cs="仿宋" w:hint="eastAsia"/>
            <w:lang w:eastAsia="zh-CN"/>
          </w:rPr>
          <w:t>(四)、施工现场管理</w:t>
        </w:r>
        <w:r>
          <w:tab/>
        </w:r>
        <w:r>
          <w:fldChar w:fldCharType="begin"/>
        </w:r>
        <w:r>
          <w:instrText xml:space="preserve"> PAGEREF _Toc6811 \h </w:instrText>
        </w:r>
        <w:r>
          <w:fldChar w:fldCharType="separate"/>
        </w:r>
        <w:r>
          <w:t>84</w:t>
        </w:r>
        <w:r>
          <w:fldChar w:fldCharType="end"/>
        </w:r>
      </w:hyperlink>
    </w:p>
    <w:p>
      <w:pPr>
        <w:pStyle w:val="TOC1"/>
        <w:tabs>
          <w:tab w:val="right" w:leader="dot" w:pos="8306"/>
        </w:tabs>
      </w:pPr>
      <w:hyperlink w:anchor="_Toc14928" w:history="1">
        <w:r>
          <w:rPr>
            <w:rFonts w:ascii="仿宋" w:eastAsia="仿宋" w:hAnsi="仿宋" w:cs="仿宋" w:hint="eastAsia"/>
            <w:lang w:eastAsia="zh-CN"/>
          </w:rPr>
          <w:t>十九、产业协同与集群发展</w:t>
        </w:r>
        <w:r>
          <w:tab/>
        </w:r>
        <w:r>
          <w:fldChar w:fldCharType="begin"/>
        </w:r>
        <w:r>
          <w:instrText xml:space="preserve"> PAGEREF _Toc14928 \h </w:instrText>
        </w:r>
        <w:r>
          <w:fldChar w:fldCharType="separate"/>
        </w:r>
        <w:r>
          <w:t>87</w:t>
        </w:r>
        <w:r>
          <w:fldChar w:fldCharType="end"/>
        </w:r>
      </w:hyperlink>
    </w:p>
    <w:p>
      <w:pPr>
        <w:pStyle w:val="TOC2"/>
        <w:tabs>
          <w:tab w:val="right" w:leader="dot" w:pos="8306"/>
        </w:tabs>
      </w:pPr>
      <w:hyperlink w:anchor="_Toc13503" w:history="1">
        <w:r>
          <w:rPr>
            <w:rFonts w:ascii="仿宋" w:eastAsia="仿宋" w:hAnsi="仿宋" w:cs="仿宋" w:hint="eastAsia"/>
            <w:lang w:eastAsia="zh-CN"/>
          </w:rPr>
          <w:t>(一)、产业协同机制建设</w:t>
        </w:r>
        <w:r>
          <w:tab/>
        </w:r>
        <w:r>
          <w:fldChar w:fldCharType="begin"/>
        </w:r>
        <w:r>
          <w:instrText xml:space="preserve"> PAGEREF _Toc13503 \h </w:instrText>
        </w:r>
        <w:r>
          <w:fldChar w:fldCharType="separate"/>
        </w:r>
        <w:r>
          <w:t>87</w:t>
        </w:r>
        <w:r>
          <w:fldChar w:fldCharType="end"/>
        </w:r>
      </w:hyperlink>
    </w:p>
    <w:p>
      <w:pPr>
        <w:pStyle w:val="TOC2"/>
        <w:tabs>
          <w:tab w:val="right" w:leader="dot" w:pos="8306"/>
        </w:tabs>
      </w:pPr>
      <w:hyperlink w:anchor="_Toc22198" w:history="1">
        <w:r>
          <w:rPr>
            <w:rFonts w:ascii="仿宋" w:eastAsia="仿宋" w:hAnsi="仿宋" w:cs="仿宋" w:hint="eastAsia"/>
            <w:lang w:eastAsia="zh-CN"/>
          </w:rPr>
          <w:t>(二)、产业集群培育与发展</w:t>
        </w:r>
        <w:r>
          <w:tab/>
        </w:r>
        <w:r>
          <w:fldChar w:fldCharType="begin"/>
        </w:r>
        <w:r>
          <w:instrText xml:space="preserve"> PAGEREF _Toc22198 \h </w:instrText>
        </w:r>
        <w:r>
          <w:fldChar w:fldCharType="separate"/>
        </w:r>
        <w:r>
          <w:t>88</w:t>
        </w:r>
        <w:r>
          <w:fldChar w:fldCharType="end"/>
        </w:r>
      </w:hyperlink>
    </w:p>
    <w:p>
      <w:pPr>
        <w:pStyle w:val="TOC1"/>
        <w:tabs>
          <w:tab w:val="right" w:leader="dot" w:pos="8306"/>
        </w:tabs>
      </w:pPr>
      <w:hyperlink w:anchor="_Toc9015" w:history="1">
        <w:r>
          <w:rPr>
            <w:rFonts w:ascii="仿宋" w:eastAsia="仿宋" w:hAnsi="仿宋" w:cs="仿宋" w:hint="eastAsia"/>
            <w:lang w:eastAsia="zh-CN"/>
          </w:rPr>
          <w:t>二十、知识产权管理与保护</w:t>
        </w:r>
        <w:r>
          <w:tab/>
        </w:r>
        <w:r>
          <w:fldChar w:fldCharType="begin"/>
        </w:r>
        <w:r>
          <w:instrText xml:space="preserve"> PAGEREF _Toc9015 \h </w:instrText>
        </w:r>
        <w:r>
          <w:fldChar w:fldCharType="separate"/>
        </w:r>
        <w:r>
          <w:t>89</w:t>
        </w:r>
        <w:r>
          <w:fldChar w:fldCharType="end"/>
        </w:r>
      </w:hyperlink>
    </w:p>
    <w:p>
      <w:pPr>
        <w:pStyle w:val="TOC2"/>
        <w:tabs>
          <w:tab w:val="right" w:leader="dot" w:pos="8306"/>
        </w:tabs>
      </w:pPr>
      <w:hyperlink w:anchor="_Toc13303" w:history="1">
        <w:r>
          <w:rPr>
            <w:rFonts w:ascii="仿宋" w:eastAsia="仿宋" w:hAnsi="仿宋" w:cs="仿宋" w:hint="eastAsia"/>
            <w:lang w:eastAsia="zh-CN"/>
          </w:rPr>
          <w:t>(一)、知识产权管理体系建设</w:t>
        </w:r>
        <w:r>
          <w:tab/>
        </w:r>
        <w:r>
          <w:fldChar w:fldCharType="begin"/>
        </w:r>
        <w:r>
          <w:instrText xml:space="preserve"> PAGEREF _Toc13303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982" w:history="1">
        <w:r>
          <w:rPr>
            <w:rFonts w:ascii="仿宋" w:eastAsia="仿宋" w:hAnsi="仿宋" w:cs="仿宋" w:hint="eastAsia"/>
            <w:lang w:eastAsia="zh-CN"/>
          </w:rPr>
          <w:t>(二)、知识产权保护措施</w:t>
        </w:r>
        <w:r>
          <w:tab/>
        </w:r>
        <w:r>
          <w:fldChar w:fldCharType="begin"/>
        </w:r>
        <w:r>
          <w:instrText xml:space="preserve"> PAGEREF _Toc13982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4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油及其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油及其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油及其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油及其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植物油及其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植物油及其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为了融入当地社区，植物油及其制品项目需深入理解当地的文化特色和社会习俗。例如，项目在设计广告和市场推广活动时，应考虑使用当地语言和符合地方文化的表达方式。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1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为了确保植物油及其制品项目的成功并最大限度地减轻潜在的社会风险，详细的风险分析和具体的应对策略至关重要。以下是针对项目可能面临的具体社会风险及相应对策的分析：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风险描述：植物油及其制品项目可能遭遇社区抵制，尤其如果社区成员认为项目会破坏他们的生活环境或忽略他们的意见。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风险描述：植物油及其制品项目的商业实践可能与当地的文化和价值观存在冲突，导致社会紧张和文化冲突。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风险描述：植物油及其制品项目可能会增加对公共资源和基础设施的需求，给当地带来额外压力，例如在水资源、能源供应和交通系统方面。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风险描述：植物油及其制品项目可能会引起当地社会结构和动态的变化，例如改变社区的人口组成和社交模式。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风险描述：在植物油及其制品项目运营过程中，可能涉及大量个人和商业敏感信息，存在信息安全和隐私保护的风险。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01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5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https://d.book118.com/825213334243011041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22640"/>
    <w:rsid w:val="41D226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1333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2024-01-06T15:23:00Z</dcterms:created>
  <dcterms:modified xsi:type="dcterms:W3CDTF">2024-01-06T15:24:15Z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E7E67C3A3D9A4336A02DCB72608904C6_11</vt:lpwstr>
  </property>
  <property fmtid="{D5CDD505-2E9C-101B-9397-08002B2CF9AE}" pid="3" name="KSOProductBuildVer">
    <vt:lpwstr>2052-12.1.0.16120</vt:lpwstr>
  </property>
</Properties>
</file>