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3374D" w14:paraId="66F5C59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374D" w14:paraId="5F4D10E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374D" w14:paraId="1BEB4F6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374D" w:rsidRPr="0083374D" w14:paraId="4B9A9528" w14:textId="4129283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3374D">
        <w:rPr>
          <w:rFonts w:ascii="宋体" w:eastAsia="宋体" w:hAnsi="宋体" w:hint="eastAsia"/>
          <w:b/>
          <w:sz w:val="60"/>
        </w:rPr>
        <w:t>蛋糕粉项目风险分析和评估报告</w:t>
      </w:r>
    </w:p>
    <w:p w:rsidR="0083374D" w:rsidP="0083374D" w14:paraId="2BE93A0D" w14:textId="24EA4D0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3374D">
        <w:rPr>
          <w:rFonts w:ascii="仿宋" w:eastAsia="仿宋" w:hAnsi="仿宋" w:hint="eastAsia"/>
          <w:b/>
          <w:sz w:val="40"/>
        </w:rPr>
        <w:t>目录</w:t>
      </w:r>
    </w:p>
    <w:p w:rsidR="0083374D" w14:paraId="48FA2FC1" w14:textId="45BA41E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_Toc158079794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374D" w14:paraId="4106E16B" w14:textId="7316FD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_Toc158079795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374D" w14:paraId="4002ABB3" w14:textId="2AA78C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_Toc158079796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374D" w14:paraId="4181C619" w14:textId="1A7E2A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_Toc158079797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3374D" w14:paraId="2A997F48" w14:textId="5203F6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_Toc158079798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3374D" w14:paraId="5DB4AA99" w14:textId="496288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二、评价蛋糕粉项目概述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_Toc158079799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3374D" w14:paraId="77018752" w14:textId="6E2103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_Toc158079800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3374D" w14:paraId="10B14988" w14:textId="33A0DE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(二)、蛋糕粉行业企业所在地的自然条件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_Toc158079801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3374D" w14:paraId="7C5E99E1" w14:textId="5AE1A6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_Toc158079802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3374D" w14:paraId="544244C6" w14:textId="4F3E18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_Toc158079803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3374D" w14:paraId="0D553979" w14:textId="1315AB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_Toc158079804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3374D" w14:paraId="198A8CC2" w14:textId="6D436C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_Toc158079805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3374D" w14:paraId="7346B1FC" w14:textId="27F006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_Toc158079806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3374D" w14:paraId="7A2703A2" w14:textId="34E868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_Toc158079807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3374D" w14:paraId="45C35E0E" w14:textId="124054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_Toc158079808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3374D" w14:paraId="72FC10D4" w14:textId="56E288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_Toc158079809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3374D" w14:paraId="4B1E9BBD" w14:textId="55E99B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_Toc158079810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3374D" w14:paraId="70496BE9" w14:textId="30BCFA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_Toc158079811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3374D" w14:paraId="4BBDCA12" w14:textId="791EFC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_Toc158079812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3374D" w14:paraId="4AFDFB44" w14:textId="1B03BC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_Toc158079813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3374D" w14:paraId="0C9D3AAB" w14:textId="766BAEBB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_Toc158079814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3374D" w14:paraId="06E0793B" w14:textId="56A2D3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_Toc158079815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3374D" w14:paraId="6C978E5E" w14:textId="0A8E21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(二)、评价蛋糕粉项目风险分析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_Toc158079816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3374D" w14:paraId="0D3DA65C" w14:textId="24B034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_Toc158079817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3374D" w14:paraId="1123D4CB" w14:textId="573201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_Toc158079818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3374D" w14:paraId="26A71A28" w14:textId="41FCB1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_Toc158079819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3374D" w14:paraId="73A34306" w14:textId="0778E5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_Toc158079820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3374D" w14:paraId="594F3CDB" w14:textId="1D7957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_Toc158079821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3374D" w14:paraId="4FDE8B2E" w14:textId="5614D9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_Toc158079822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3374D" w14:paraId="278E3396" w14:textId="5BB563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_Toc158079823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3374D" w14:paraId="155DCD19" w14:textId="75C63C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_Toc158079824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3374D" w14:paraId="4A91F61F" w14:textId="0BABBF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_Toc158079825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3374D" w14:paraId="5C9BEC62" w14:textId="4C0505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(二)、蛋糕粉项目对当地经济的影响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_Toc158079826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3374D" w14:paraId="64C865BC" w14:textId="6C4197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(三)、蛋糕粉项目对当地社会的影响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_Toc158079827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3374D" w14:paraId="76F3B9FB" w14:textId="3F8961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(四)、蛋糕粉项目对当地文化的影响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_Toc158079828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3374D" w14:paraId="7F32C678" w14:textId="027347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_Toc158079829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3374D" w14:paraId="59F4E633" w14:textId="02163B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_Toc158079830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3374D" w14:paraId="23300F11" w14:textId="7F2024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_Toc158079831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3374D" w14:paraId="05BEBF2B" w14:textId="3D5757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_Toc158079832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3374D" w14:paraId="01B88CBF" w14:textId="6B471F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_Toc158079833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3374D" w14:paraId="1FFC30BD" w14:textId="21D37A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_Toc158079834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3374D" w14:paraId="28E682BA" w14:textId="3E352C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_Toc158079835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3374D" w14:paraId="2E31EFAA" w14:textId="262AD3A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_Toc158079836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3374D" w14:paraId="4CC41B48" w14:textId="447835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_Toc158079837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3374D" w14:paraId="1A5780C9" w14:textId="5D7762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_Toc158079838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3374D" w14:paraId="29F45A84" w14:textId="31F816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_Toc158079839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3374D" w14:paraId="1E4135F9" w14:textId="43891B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_Toc158079840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3374D" w14:paraId="46C057E4" w14:textId="59A655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_Toc158079841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3374D" w14:paraId="5BF895C6" w14:textId="3FB83B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_Toc158079842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3374D" w14:paraId="6A96C5DD" w14:textId="450433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_Toc158079843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3374D" w14:paraId="35318F92" w14:textId="2E7E89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_Toc158079844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3374D" w14:paraId="495D972D" w14:textId="2F2551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_Toc158079845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3374D" w14:paraId="267D6999" w14:textId="16E51F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_Toc158079846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3374D" w14:paraId="3448DAAA" w14:textId="7B84E4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_Toc158079847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3374D" w14:paraId="69F97B8E" w14:textId="21D985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_Toc158079848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83374D" w14:paraId="2305E196" w14:textId="6AD551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_Toc158079849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83374D" w14:paraId="33ABF9A8" w14:textId="40A579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_Toc158079850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83374D" w14:paraId="6795646A" w14:textId="20E2FC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_Toc158079851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83374D" w14:paraId="693A3429" w14:textId="047DD0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_Toc158079852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83374D" w14:paraId="78EFFA2F" w14:textId="56ACE5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_Toc158079853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83374D" w14:paraId="295DCF7E" w14:textId="741C39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_Toc158079854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83374D" w14:paraId="0EEDD657" w14:textId="2D72E9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_Toc158079855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83374D" w14:paraId="5544789C" w14:textId="49A644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_Toc158079856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83374D" w14:paraId="3ED3CA92" w14:textId="34F39B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_Toc158079857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83374D" w14:paraId="5E0F0AF8" w14:textId="4BAD325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_Toc158079858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83374D" w14:paraId="0224B453" w14:textId="170D91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_Toc158079859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83374D" w14:paraId="55267AAA" w14:textId="1EE07B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_Toc158079860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83374D" w:rsidP="0083374D" w14:paraId="36D53D66" w14:textId="403CB389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https://d.book118.com/825222022144011104</w:t>
        </w:r>
      </w:hyperlink>
    </w:p>
    <w:p w:rsidR="0083374D" w:rsidP="0083374D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74D" w:rsidP="005A6F01" w14:paraId="4A5619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374D" w14:paraId="1C6EE1D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74D" w:rsidP="005A6F01" w14:paraId="64102BEF" w14:textId="4D2172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3374D" w14:paraId="3567F7F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74D" w14:paraId="05627E0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74D" w:rsidP="005A6F0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374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74D" w:rsidP="005A6F01" w14:textId="4D2172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3374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74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74D" w:rsidP="005A6F0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374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74D" w:rsidP="005A6F01" w14:textId="4D2172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3374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74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74D" w:rsidP="005A6F0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374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74D" w:rsidP="005A6F01" w14:textId="4D2172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3374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74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74D" w:rsidP="005A6F0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374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74D" w:rsidP="005A6F01" w14:textId="4D2172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3374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74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74D" w14:paraId="0FC087D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74D" w:rsidRPr="0083374D" w:rsidP="0083374D" w14:paraId="5E3FF9EA" w14:textId="2E88D2CB">
    <w:pPr>
      <w:pStyle w:val="Header"/>
      <w:rPr>
        <w:rFonts w:ascii="仿宋" w:eastAsia="仿宋" w:hAnsi="仿宋"/>
      </w:rPr>
    </w:pPr>
    <w:r w:rsidRPr="0083374D">
      <w:rPr>
        <w:rFonts w:ascii="仿宋" w:eastAsia="仿宋" w:hAnsi="仿宋" w:hint="eastAsia"/>
      </w:rPr>
      <w:t>蛋糕粉项目风险分析和评估报告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74D" w14:paraId="3E56E0C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74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74D" w:rsidRPr="0083374D" w:rsidP="0083374D" w14:textId="2E88D2CB">
    <w:pPr>
      <w:pStyle w:val="Header"/>
      <w:rPr>
        <w:rFonts w:ascii="仿宋" w:eastAsia="仿宋" w:hAnsi="仿宋"/>
      </w:rPr>
    </w:pPr>
    <w:r w:rsidRPr="0083374D">
      <w:rPr>
        <w:rFonts w:ascii="仿宋" w:eastAsia="仿宋" w:hAnsi="仿宋" w:hint="eastAsia"/>
      </w:rPr>
      <w:t>蛋糕粉项目风险分析和评估报告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74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74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74D" w:rsidRPr="0083374D" w:rsidP="0083374D" w14:textId="2E88D2CB">
    <w:pPr>
      <w:pStyle w:val="Header"/>
      <w:rPr>
        <w:rFonts w:ascii="仿宋" w:eastAsia="仿宋" w:hAnsi="仿宋"/>
      </w:rPr>
    </w:pPr>
    <w:r w:rsidRPr="0083374D">
      <w:rPr>
        <w:rFonts w:ascii="仿宋" w:eastAsia="仿宋" w:hAnsi="仿宋" w:hint="eastAsia"/>
      </w:rPr>
      <w:t>蛋糕粉项目风险分析和评估报告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74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74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74D" w:rsidRPr="0083374D" w:rsidP="0083374D" w14:textId="2E88D2CB">
    <w:pPr>
      <w:pStyle w:val="Header"/>
      <w:rPr>
        <w:rFonts w:ascii="仿宋" w:eastAsia="仿宋" w:hAnsi="仿宋"/>
      </w:rPr>
    </w:pPr>
    <w:r w:rsidRPr="0083374D">
      <w:rPr>
        <w:rFonts w:ascii="仿宋" w:eastAsia="仿宋" w:hAnsi="仿宋" w:hint="eastAsia"/>
      </w:rPr>
      <w:t>蛋糕粉项目风险分析和评估报告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74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74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74D" w:rsidRPr="0083374D" w:rsidP="0083374D" w14:textId="2E88D2CB">
    <w:pPr>
      <w:pStyle w:val="Header"/>
      <w:rPr>
        <w:rFonts w:ascii="仿宋" w:eastAsia="仿宋" w:hAnsi="仿宋"/>
      </w:rPr>
    </w:pPr>
    <w:r w:rsidRPr="0083374D">
      <w:rPr>
        <w:rFonts w:ascii="仿宋" w:eastAsia="仿宋" w:hAnsi="仿宋" w:hint="eastAsia"/>
      </w:rPr>
      <w:t>蛋糕粉项目风险分析和评估报告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374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74D"/>
    <w:rsid w:val="005A6F01"/>
    <w:rsid w:val="0083374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A008233"/>
  <w15:chartTrackingRefBased/>
  <w15:docId w15:val="{47F52F73-DCAB-430E-97C4-23C68B381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3374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3374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3374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3374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3374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3374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337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3374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3374D"/>
  </w:style>
  <w:style w:type="paragraph" w:styleId="TOC1">
    <w:name w:val="toc 1"/>
    <w:basedOn w:val="Normal"/>
    <w:next w:val="Normal"/>
    <w:autoRedefine/>
    <w:uiPriority w:val="39"/>
    <w:unhideWhenUsed/>
    <w:rsid w:val="0083374D"/>
  </w:style>
  <w:style w:type="paragraph" w:styleId="TOC2">
    <w:name w:val="toc 2"/>
    <w:basedOn w:val="Normal"/>
    <w:next w:val="Normal"/>
    <w:autoRedefine/>
    <w:uiPriority w:val="39"/>
    <w:unhideWhenUsed/>
    <w:rsid w:val="0083374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2522202214401110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6015</Words>
  <Characters>34289</Characters>
  <Application>Microsoft Office Word</Application>
  <DocSecurity>0</DocSecurity>
  <Lines>285</Lines>
  <Paragraphs>80</Paragraphs>
  <ScaleCrop>false</ScaleCrop>
  <Company/>
  <LinksUpToDate>false</LinksUpToDate>
  <CharactersWithSpaces>40224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2024-02-05T18:42:00Z</dcterms:created>
  <dcterms:modified xsi:type="dcterms:W3CDTF">2024-02-05T18:42:00Z</dcterms:modified>
</cp:coreProperties>
</file>