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37C" w:rsidRPr="00E6337C" w:rsidP="00E6337C">
      <w:pPr>
        <w:jc w:val="center"/>
        <w:rPr>
          <w:rFonts w:ascii="宋体" w:hAnsi="宋体"/>
          <w:b/>
          <w:color w:val="000000"/>
        </w:rPr>
      </w:pPr>
      <w:r w:rsidRPr="00E6337C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6337C" w:rsidRPr="00E6337C" w:rsidP="00E6337C">
      <w:pPr>
        <w:jc w:val="left"/>
        <w:rPr>
          <w:rFonts w:ascii="宋体" w:hAnsi="宋体"/>
          <w:b/>
          <w:bCs/>
          <w:color w:val="000000"/>
        </w:rPr>
      </w:pPr>
      <w:r w:rsidRPr="00E6337C">
        <w:rPr>
          <w:rFonts w:ascii="宋体" w:hAnsi="宋体" w:hint="eastAsia"/>
          <w:b/>
          <w:bCs/>
          <w:color w:val="000000"/>
        </w:rPr>
        <w:t>注意事项</w:t>
      </w:r>
    </w:p>
    <w:p w:rsidR="00E6337C" w:rsidRPr="00E6337C" w:rsidP="00E6337C">
      <w:pPr>
        <w:jc w:val="left"/>
        <w:rPr>
          <w:rFonts w:ascii="宋体" w:hAnsi="宋体" w:hint="eastAsia"/>
          <w:b/>
          <w:bCs/>
          <w:color w:val="000000"/>
        </w:rPr>
      </w:pPr>
      <w:r w:rsidRPr="00E6337C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E6337C" w:rsidRPr="00E6337C" w:rsidP="00E6337C">
      <w:pPr>
        <w:jc w:val="left"/>
        <w:rPr>
          <w:rFonts w:ascii="宋体" w:hAnsi="宋体" w:hint="eastAsia"/>
          <w:b/>
          <w:bCs/>
          <w:color w:val="000000"/>
        </w:rPr>
      </w:pPr>
      <w:r w:rsidRPr="00E6337C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E6337C" w:rsidRPr="00E6337C" w:rsidP="00E6337C">
      <w:pPr>
        <w:rPr>
          <w:b/>
          <w:color w:val="000000"/>
        </w:rPr>
      </w:pPr>
      <w:r w:rsidRPr="00E6337C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E6337C" w:rsidRPr="00E6337C" w:rsidP="00E6337C">
      <w:pPr>
        <w:jc w:val="center"/>
        <w:rPr>
          <w:rFonts w:ascii="宋体" w:hAnsi="宋体"/>
          <w:b/>
          <w:color w:val="000000"/>
        </w:rPr>
      </w:pPr>
    </w:p>
    <w:p w:rsidR="00E6337C" w:rsidRPr="00E6337C" w:rsidP="00E6337C">
      <w:pPr>
        <w:jc w:val="left"/>
        <w:rPr>
          <w:rFonts w:ascii="宋体" w:hAnsi="宋体"/>
          <w:b/>
          <w:color w:val="000000"/>
        </w:rPr>
      </w:pPr>
      <w:r w:rsidRPr="00E6337C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1．</w:t>
      </w:r>
      <w:r w:rsidRPr="00E6337C">
        <w:rPr>
          <w:b/>
          <w:color w:val="000000"/>
        </w:rPr>
        <w:t>如图，⊙O的直径AB与弦CD的延长线交于点E，若DE=OB，∠AOC=84°，则∠E等于（　　）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43.3pt;height:78.75pt;visibility:visible" filled="f" stroked="f">
            <v:imagedata r:id="rId5" o:title="figure"/>
          </v:shape>
        </w:pic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A．42°</w:t>
        <w:tab/>
        <w:t>B．28°</w:t>
        <w:tab/>
        <w:t>C．21°</w:t>
        <w:tab/>
        <w:t>D．20°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2．</w:t>
      </w:r>
      <w:r w:rsidRPr="00E6337C">
        <w:rPr>
          <w:b/>
          <w:color w:val="000000"/>
        </w:rPr>
        <w:t>许昌市2017年国内生产总值完成1915.5亿元，同比增长9.3%，增速居全省第一位，用科学记数法表示1915.5亿应为（　　）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A．1915.15×10</w:t>
      </w:r>
      <w:r w:rsidRPr="00E6337C">
        <w:rPr>
          <w:b/>
          <w:color w:val="000000"/>
          <w:vertAlign w:val="superscript"/>
        </w:rPr>
        <w:t>8</w:t>
      </w:r>
      <w:r w:rsidRPr="00E6337C">
        <w:rPr>
          <w:b/>
          <w:color w:val="000000"/>
        </w:rPr>
        <w:tab/>
        <w:t>B．19.155×10</w:t>
      </w:r>
      <w:r w:rsidRPr="00E6337C">
        <w:rPr>
          <w:b/>
          <w:color w:val="000000"/>
          <w:vertAlign w:val="superscript"/>
        </w:rPr>
        <w:t>10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C．1.9155×10</w:t>
      </w:r>
      <w:r w:rsidRPr="00E6337C">
        <w:rPr>
          <w:b/>
          <w:color w:val="000000"/>
          <w:vertAlign w:val="superscript"/>
        </w:rPr>
        <w:t>11</w:t>
      </w:r>
      <w:r w:rsidRPr="00E6337C">
        <w:rPr>
          <w:b/>
          <w:color w:val="000000"/>
        </w:rPr>
        <w:tab/>
        <w:t>D．1.9155×10</w:t>
      </w:r>
      <w:r w:rsidRPr="00E6337C">
        <w:rPr>
          <w:b/>
          <w:color w:val="000000"/>
          <w:vertAlign w:val="superscript"/>
        </w:rPr>
        <w:t>12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3．</w:t>
      </w:r>
      <w:r w:rsidRPr="00E6337C">
        <w:rPr>
          <w:b/>
          <w:color w:val="000000"/>
        </w:rPr>
        <w:t>已知一个多边形的每一个外角都相等，一个内角与一个外角的度数之比是3：1，这个多边形的边数是</w:t>
      </w:r>
      <w:r>
        <w:rPr>
          <w:b/>
          <w:color w:val="000000"/>
        </w:rPr>
        <w:object>
          <v:shape id="_x0000_i1026" type="#_x0000_t75" alt="eqId28fe7ea2cdd940a3890be5a8f24864c9" style="width:8.25pt;height:15.74pt" o:oleicon="f" o:ole="" o:preferrelative="t" stroked="f">
            <v:imagedata r:id="rId6" o:title="eqId28fe7ea2cdd940a3890be5a8f24864c9"/>
          </v:shape>
          <o:OLEObject Type="Embed" ProgID="Equation.DSMT4" ShapeID="_x0000_i1026" DrawAspect="Content" ObjectID="_1645247882" r:id="rId7"/>
        </w:object>
      </w:r>
      <w:r w:rsidRPr="00E6337C">
        <w:rPr>
          <w:b/>
          <w:color w:val="000000"/>
        </w:rPr>
        <w:t>　　</w:t>
      </w:r>
      <w:r>
        <w:rPr>
          <w:b/>
          <w:color w:val="000000"/>
        </w:rPr>
        <w:object>
          <v:shape id="_x0000_i1027" type="#_x0000_t75" alt="eqId1dff27163d4a47f3a3201b3b8d5ae407" style="width:8.25pt;height:15.74pt" o:oleicon="f" o:ole="" o:preferrelative="t" stroked="f">
            <v:imagedata r:id="rId8" o:title="eqId1dff27163d4a47f3a3201b3b8d5ae407"/>
          </v:shape>
          <o:OLEObject Type="Embed" ProgID="Equation.DSMT4" ShapeID="_x0000_i1027" DrawAspect="Content" ObjectID="_1645247883" r:id="rId9"/>
        </w:objec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A．8</w:t>
        <w:tab/>
        <w:t>B．9</w:t>
        <w:tab/>
        <w:t>C．10</w:t>
        <w:tab/>
        <w:t>D．12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4．</w:t>
      </w:r>
      <w:r w:rsidRPr="00E6337C">
        <w:rPr>
          <w:b/>
          <w:color w:val="000000"/>
        </w:rPr>
        <w:t>下列图形中，周长不是32 m的图形是(   )</w: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76.47pt;height:57pt;visibility:visible" filled="f" stroked="f">
            <v:imagedata r:id="rId10" o:title="figure"/>
          </v:shape>
        </w:pict>
      </w:r>
      <w:r w:rsidRPr="00E6337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96.7pt;height:56.25pt;visibility:visible" filled="f" stroked="f">
            <v:imagedata r:id="rId11" o:title="figure"/>
          </v:shape>
        </w:pict>
      </w:r>
      <w:r w:rsidRPr="00E6337C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0" type="#_x0000_t75" alt="figure" style="width:85.46pt;height:54.75pt;visibility:visible" filled="f" stroked="f">
            <v:imagedata r:id="rId12" o:title="figure"/>
          </v:shape>
        </w:pict>
      </w:r>
      <w:r w:rsidRPr="00E6337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78.72pt;height:57.75pt;visibility:visible" filled="f" stroked="f">
            <v:imagedata r:id="rId13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5．</w:t>
      </w:r>
      <w:r w:rsidRPr="00E6337C">
        <w:rPr>
          <w:b/>
          <w:color w:val="000000"/>
        </w:rPr>
        <w:t>如图，在△ABC中，AB=AC,点D是边AC上一点，BC=BD=AD,则∠A的大小是（　　　）．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66.74pt;height:99.35pt;visibility:visible" filled="f" stroked="f">
            <v:imagedata r:id="rId14" o:title="figure"/>
          </v:shape>
        </w:pic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A．36°</w:t>
        <w:tab/>
        <w:t>B．54°</w:t>
        <w:tab/>
        <w:t>C．72°</w:t>
        <w:tab/>
        <w:t>D．30°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6．</w:t>
      </w:r>
      <w:r w:rsidRPr="00E6337C">
        <w:rPr>
          <w:b/>
          <w:color w:val="000000"/>
        </w:rPr>
        <w:t>数据3、6、7、1、7、2、9的中位数和众数分别是（　　）</w: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6337C">
        <w:rPr>
          <w:b/>
          <w:color w:val="000000"/>
        </w:rPr>
        <w:t>A．1和7</w:t>
        <w:tab/>
        <w:t>B．1和9</w:t>
        <w:tab/>
        <w:t>C．6和7</w:t>
        <w:tab/>
        <w:t>D．6和9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7．</w:t>
      </w:r>
      <w:r w:rsidRPr="00E6337C">
        <w:rPr>
          <w:b/>
          <w:color w:val="000000"/>
        </w:rPr>
        <w:t>下列运算正确的是（　　）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A．5ab﹣ab=4</w:t>
        <w:tab/>
        <w:t>B．a</w:t>
      </w:r>
      <w:r w:rsidRPr="00E6337C">
        <w:rPr>
          <w:b/>
          <w:color w:val="000000"/>
          <w:vertAlign w:val="superscript"/>
        </w:rPr>
        <w:t>6</w:t>
      </w:r>
      <w:r w:rsidRPr="00E6337C">
        <w:rPr>
          <w:b/>
          <w:color w:val="000000"/>
        </w:rPr>
        <w:t>÷a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=a</w:t>
      </w:r>
      <w:r w:rsidRPr="00E6337C">
        <w:rPr>
          <w:b/>
          <w:color w:val="000000"/>
          <w:vertAlign w:val="superscript"/>
        </w:rPr>
        <w:t>4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ee7d3e4441c44085be83cf842529da2b" style="width:57pt;height:30.75pt" o:oleicon="f" o:ole="" o:preferrelative="t" stroked="f">
            <v:imagedata r:id="rId15" o:title="eqIdee7d3e4441c44085be83cf842529da2b"/>
          </v:shape>
          <o:OLEObject Type="Embed" ProgID="Equation.DSMT4" ShapeID="_x0000_i1033" DrawAspect="Content" ObjectID="_1649763507" r:id="rId16"/>
        </w:object>
      </w:r>
      <w:r w:rsidRPr="00E6337C">
        <w:rPr>
          <w:b/>
          <w:color w:val="000000"/>
        </w:rPr>
        <w:tab/>
        <w:t>D．（a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b）</w:t>
      </w:r>
      <w:r w:rsidRPr="00E6337C">
        <w:rPr>
          <w:b/>
          <w:color w:val="000000"/>
          <w:vertAlign w:val="superscript"/>
        </w:rPr>
        <w:t>3</w:t>
      </w:r>
      <w:r w:rsidRPr="00E6337C">
        <w:rPr>
          <w:b/>
          <w:color w:val="000000"/>
        </w:rPr>
        <w:t>=a</w:t>
      </w:r>
      <w:r w:rsidRPr="00E6337C">
        <w:rPr>
          <w:b/>
          <w:color w:val="000000"/>
          <w:vertAlign w:val="superscript"/>
        </w:rPr>
        <w:t>5</w:t>
      </w:r>
      <w:r w:rsidRPr="00E6337C">
        <w:rPr>
          <w:b/>
          <w:color w:val="000000"/>
        </w:rPr>
        <w:t>b</w:t>
      </w:r>
      <w:r w:rsidRPr="00E6337C">
        <w:rPr>
          <w:b/>
          <w:color w:val="000000"/>
          <w:vertAlign w:val="superscript"/>
        </w:rPr>
        <w:t>3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8．</w:t>
      </w:r>
      <w:r w:rsidRPr="00E6337C">
        <w:rPr>
          <w:b/>
          <w:color w:val="000000"/>
        </w:rPr>
        <w:t>在快速计算法中，法国的“小九九”从“一一得一”到“五五二十五”和我国的“小九九”算法是完全一样的，而后面“六到九”的运算就改用手势了．如计算8×9时，左手伸出3根手指，右手伸出4根手指，两只手伸出手指数的和为7，未伸出手指数的积为2，则8×9=10×7+2=1．那么在计算6×7时，左、右手伸出的手指数应该分别为（ ）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A．1，2</w:t>
        <w:tab/>
        <w:t>B．1，3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C．4，2</w:t>
        <w:tab/>
        <w:t>D．4，3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9．</w:t>
      </w:r>
      <w:r w:rsidRPr="00E6337C">
        <w:rPr>
          <w:b/>
          <w:color w:val="000000"/>
        </w:rPr>
        <w:t>甲、乙两人加工一批零件，甲完成240个零件与乙完成200个零件所用的时间相同，已知甲比乙每天多完成8个零件．设乙每天完成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个零件，依题意下面所列方程正确的是（　　）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38b5c26e39ff4aa89c150f8e50bba4a4" style="width:59.24pt;height:30.75pt" o:oleicon="f" o:ole="" o:preferrelative="t" stroked="f">
            <v:imagedata r:id="rId17" o:title="eqId38b5c26e39ff4aa89c150f8e50bba4a4"/>
          </v:shape>
          <o:OLEObject Type="Embed" ProgID="Equation.DSMT4" ShapeID="_x0000_i1034" DrawAspect="Content" ObjectID="_1645248022" r:id="rId18"/>
        </w:object>
      </w:r>
      <w:r w:rsidRPr="00E633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96d33c8b4fb14637b81a91db10e9619b" style="width:60.01pt;height:30.75pt" o:oleicon="f" o:ole="" o:preferrelative="t" stroked="f">
            <v:imagedata r:id="rId19" o:title="eqId96d33c8b4fb14637b81a91db10e9619b"/>
          </v:shape>
          <o:OLEObject Type="Embed" ProgID="Equation.DSMT4" ShapeID="_x0000_i1035" DrawAspect="Content" ObjectID="_1645248023" r:id="rId20"/>
        </w:objec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C．</w:t>
      </w:r>
      <w:r>
        <w:rPr>
          <w:b/>
          <w:color w:val="000000"/>
        </w:rPr>
        <w:object>
          <v:shape id="_x0000_i1036" type="#_x0000_t75" alt="eqIdbe1a93b26be24810b1b3621a143f1626" style="width:60.01pt;height:30.75pt" o:oleicon="f" o:ole="" o:preferrelative="t" stroked="f">
            <v:imagedata r:id="rId21" o:title="eqIdbe1a93b26be24810b1b3621a143f1626"/>
          </v:shape>
          <o:OLEObject Type="Embed" ProgID="Equation.DSMT4" ShapeID="_x0000_i1036" DrawAspect="Content" ObjectID="_1645248024" r:id="rId22"/>
        </w:object>
      </w:r>
      <w:r w:rsidRPr="00E633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23f59003f0d44946b4c1bc66da352ef8" style="width:59.24pt;height:30.75pt" o:oleicon="f" o:ole="" o:preferrelative="t" stroked="f">
            <v:imagedata r:id="rId23" o:title="eqId23f59003f0d44946b4c1bc66da352ef8"/>
          </v:shape>
          <o:OLEObject Type="Embed" ProgID="Equation.DSMT4" ShapeID="_x0000_i1037" DrawAspect="Content" ObjectID="_1645248025" r:id="rId24"/>
        </w:obje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10．</w:t>
      </w:r>
      <w:r w:rsidRPr="00E6337C">
        <w:rPr>
          <w:b/>
          <w:color w:val="000000"/>
        </w:rPr>
        <w:t>在平面直角坐标系中，二次函数</w:t>
      </w:r>
      <w:r w:rsidRPr="00E6337C">
        <w:rPr>
          <w:b/>
          <w:i/>
          <w:color w:val="000000"/>
        </w:rPr>
        <w:t>y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a</w:t>
      </w:r>
      <w:r w:rsidRPr="00E6337C">
        <w:rPr>
          <w:b/>
          <w:color w:val="000000"/>
        </w:rPr>
        <w:t>（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–</w:t>
      </w:r>
      <w:r w:rsidRPr="00E6337C">
        <w:rPr>
          <w:b/>
          <w:i/>
          <w:color w:val="000000"/>
        </w:rPr>
        <w:t>h</w:t>
      </w:r>
      <w:r w:rsidRPr="00E6337C">
        <w:rPr>
          <w:b/>
          <w:color w:val="000000"/>
        </w:rPr>
        <w:t>）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+</w:t>
      </w:r>
      <w:r w:rsidRPr="00E6337C">
        <w:rPr>
          <w:b/>
          <w:i/>
          <w:color w:val="000000"/>
        </w:rPr>
        <w:t>k</w:t>
      </w:r>
      <w:r w:rsidRPr="00E6337C">
        <w:rPr>
          <w:b/>
          <w:color w:val="000000"/>
        </w:rPr>
        <w:t>（</w:t>
      </w:r>
      <w:r w:rsidRPr="00E6337C">
        <w:rPr>
          <w:b/>
          <w:i/>
          <w:color w:val="000000"/>
        </w:rPr>
        <w:t>a</w:t>
      </w:r>
      <w:r w:rsidRPr="00E6337C">
        <w:rPr>
          <w:b/>
          <w:color w:val="000000"/>
        </w:rPr>
        <w:t>&lt;0）的图象可能是</w: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8" type="#_x0000_t75" alt="figure" style="width:87pt;height:87pt;visibility:visible" filled="f" stroked="f">
            <v:imagedata r:id="rId25" o:title="figure"/>
          </v:shape>
        </w:pict>
      </w:r>
      <w:r w:rsidRPr="00E6337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9" type="#_x0000_t75" alt="figure" style="width:87pt;height:87pt;visibility:visible" filled="f" stroked="f">
            <v:imagedata r:id="rId26" o:title="figure"/>
          </v:shape>
        </w:pict>
      </w:r>
    </w:p>
    <w:p w:rsidR="00E6337C" w:rsidRPr="00E6337C" w:rsidP="00E633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0" type="#_x0000_t75" alt="figure" style="width:96pt;height:87pt;visibility:visible" filled="f" stroked="f">
            <v:imagedata r:id="rId27" o:title="figure"/>
          </v:shape>
        </w:pict>
      </w:r>
      <w:r w:rsidRPr="00E6337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1" type="#_x0000_t75" alt="figure" style="width:87pt;height:87pt;visibility:visible" filled="f" stroked="f">
            <v:imagedata r:id="rId28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042" type="#_x0000_t75" alt="eqId16b1b89e2bd2415d8fd4a8e0f432d2ff" style="width:26.26pt;height:17.26pt" o:oleicon="f" o:ole="" o:preferrelative="t" stroked="f">
            <v:imagedata r:id="rId29" o:title="eqId16b1b89e2bd2415d8fd4a8e0f432d2ff"/>
          </v:shape>
          <o:OLEObject Type="Embed" ProgID="Equation.DSMT4" ShapeID="_x0000_i1042" DrawAspect="Content" ObjectID="_1649766671" r:id="rId30"/>
        </w:object>
      </w:r>
      <w:r w:rsidRPr="00E6337C">
        <w:rPr>
          <w:b/>
          <w:color w:val="000000"/>
        </w:rPr>
        <w:t>的值是（　　）</w: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A．1</w:t>
        <w:tab/>
        <w:t>B．﹣1</w:t>
        <w:tab/>
        <w:t>C．3</w:t>
        <w:tab/>
        <w:t>D．﹣3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12．</w:t>
      </w:r>
      <w:r w:rsidRPr="00E6337C">
        <w:rPr>
          <w:b/>
          <w:color w:val="000000"/>
        </w:rPr>
        <w:t>为了纪念物理学家费米，物理学界以费米（飞米）作为长度单位．已知1飞米等于0.000000000000001米，把0.000000000000001这个数用科学记数法表示为（　　）</w:t>
      </w:r>
    </w:p>
    <w:p w:rsidR="00E6337C" w:rsidRPr="00E6337C" w:rsidP="00E633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A．1×10</w:t>
      </w:r>
      <w:r w:rsidRPr="00E6337C">
        <w:rPr>
          <w:b/>
          <w:color w:val="000000"/>
          <w:vertAlign w:val="superscript"/>
        </w:rPr>
        <w:t>﹣15</w:t>
      </w:r>
      <w:r w:rsidRPr="00E6337C">
        <w:rPr>
          <w:b/>
          <w:color w:val="000000"/>
        </w:rPr>
        <w:tab/>
        <w:t>B．0.1×10</w:t>
      </w:r>
      <w:r w:rsidRPr="00E6337C">
        <w:rPr>
          <w:b/>
          <w:color w:val="000000"/>
          <w:vertAlign w:val="superscript"/>
        </w:rPr>
        <w:t>﹣14</w:t>
      </w:r>
      <w:r w:rsidRPr="00E6337C">
        <w:rPr>
          <w:b/>
          <w:color w:val="000000"/>
        </w:rPr>
        <w:tab/>
        <w:t>C．0.01×10</w:t>
      </w:r>
      <w:r w:rsidRPr="00E6337C">
        <w:rPr>
          <w:b/>
          <w:color w:val="000000"/>
          <w:vertAlign w:val="superscript"/>
        </w:rPr>
        <w:t>﹣13</w:t>
      </w:r>
      <w:r w:rsidRPr="00E6337C">
        <w:rPr>
          <w:b/>
          <w:color w:val="000000"/>
        </w:rPr>
        <w:tab/>
        <w:t>D．0.01×10</w:t>
      </w:r>
      <w:r w:rsidRPr="00E6337C">
        <w:rPr>
          <w:b/>
          <w:color w:val="000000"/>
          <w:vertAlign w:val="superscript"/>
        </w:rPr>
        <w:t>﹣12</w:t>
      </w:r>
    </w:p>
    <w:p w:rsidR="00E6337C" w:rsidRPr="00E6337C" w:rsidP="00E6337C">
      <w:pPr>
        <w:jc w:val="left"/>
        <w:rPr>
          <w:rFonts w:ascii="宋体" w:hAnsi="宋体"/>
          <w:b/>
          <w:color w:val="000000"/>
        </w:rPr>
      </w:pPr>
      <w:r w:rsidRPr="00E6337C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6337C">
        <w:rPr>
          <w:rFonts w:ascii="宋体" w:hAnsi="宋体"/>
          <w:b/>
          <w:color w:val="000000"/>
        </w:rPr>
        <w:t>13．</w:t>
      </w:r>
      <w:r w:rsidRPr="00E6337C">
        <w:rPr>
          <w:b/>
          <w:color w:val="000000"/>
        </w:rPr>
        <w:t>如图，在Rt△ABC中，∠C=90°，AC=6，∠A=60°，点F在边AC上，并且CF=2，点E为边BC上的动点，将△CEF沿直线EF翻折，点C落在点P处，则点P到边AB距离的最小值是________</w:t>
      </w:r>
      <w:r w:rsidRPr="00E6337C">
        <w:rPr>
          <w:b/>
          <w:color w:val="000000"/>
        </w:rPr>
        <w:t>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36.5pt;height:90pt;visibility:visible" filled="f" stroked="f">
            <v:imagedata r:id="rId31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14．</w:t>
      </w:r>
      <w:r w:rsidRPr="00E6337C">
        <w:rPr>
          <w:b/>
          <w:color w:val="000000"/>
        </w:rPr>
        <w:t>把多项式9x</w:t>
      </w:r>
      <w:r w:rsidRPr="00E6337C">
        <w:rPr>
          <w:b/>
          <w:color w:val="000000"/>
          <w:vertAlign w:val="superscript"/>
        </w:rPr>
        <w:t>3</w:t>
      </w:r>
      <w:r w:rsidRPr="00E6337C">
        <w:rPr>
          <w:b/>
          <w:color w:val="000000"/>
        </w:rPr>
        <w:t>﹣x分解因式的结果是_____．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15．</w:t>
      </w:r>
      <w:r w:rsidRPr="00E6337C">
        <w:rPr>
          <w:b/>
          <w:color w:val="000000"/>
        </w:rPr>
        <w:t>若正六边形的边长为2，则此正六边形的边心距为______．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16．</w:t>
      </w:r>
      <w:r w:rsidRPr="00E6337C">
        <w:rPr>
          <w:b/>
          <w:color w:val="000000"/>
        </w:rPr>
        <w:t>某小区购买了银杏树和玉兰树共150棵用来美化小区环境，购买银杏树用了12000元，购买玉兰树用了9000元.已知玉兰树的单价是银杏树单价的1.5倍，求银杏树和玉兰树的单价.设银杏树的单价为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元，可列方程为______.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17．</w:t>
      </w:r>
      <w:r w:rsidRPr="00E6337C">
        <w:rPr>
          <w:b/>
          <w:color w:val="000000"/>
        </w:rPr>
        <w:t>用配方法将方程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+10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﹣11＝0化成（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+</w:t>
      </w:r>
      <w:r w:rsidRPr="00E6337C">
        <w:rPr>
          <w:b/>
          <w:i/>
          <w:color w:val="000000"/>
        </w:rPr>
        <w:t>m</w:t>
      </w:r>
      <w:r w:rsidRPr="00E6337C">
        <w:rPr>
          <w:b/>
          <w:color w:val="000000"/>
        </w:rPr>
        <w:t>）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＝</w:t>
      </w:r>
      <w:r w:rsidRPr="00E6337C">
        <w:rPr>
          <w:b/>
          <w:i/>
          <w:color w:val="000000"/>
        </w:rPr>
        <w:t>n</w:t>
      </w:r>
      <w:r w:rsidRPr="00E6337C">
        <w:rPr>
          <w:b/>
          <w:color w:val="000000"/>
        </w:rPr>
        <w:t>的形式（</w:t>
      </w:r>
      <w:r w:rsidRPr="00E6337C">
        <w:rPr>
          <w:b/>
          <w:i/>
          <w:color w:val="000000"/>
        </w:rPr>
        <w:t>m</w:t>
      </w:r>
      <w:r w:rsidRPr="00E6337C">
        <w:rPr>
          <w:b/>
          <w:color w:val="000000"/>
        </w:rPr>
        <w:t>、</w:t>
      </w:r>
      <w:r w:rsidRPr="00E6337C">
        <w:rPr>
          <w:b/>
          <w:i/>
          <w:color w:val="000000"/>
        </w:rPr>
        <w:t>n</w:t>
      </w:r>
      <w:r>
        <w:rPr>
          <w:b/>
          <w:noProof/>
          <w:color w:val="000000"/>
        </w:rPr>
        <w:pict>
          <v:shape id="_x0000_i1044" type="#_x0000_t75" alt="figure" style="width:3.75pt;height:3.75pt;visibility:visible" filled="f" stroked="f">
            <v:imagedata r:id="rId32" o:title="figure"/>
          </v:shape>
        </w:pict>
      </w:r>
      <w:r w:rsidRPr="00E6337C">
        <w:rPr>
          <w:b/>
          <w:color w:val="000000"/>
        </w:rPr>
        <w:t>为常数），则</w:t>
      </w:r>
      <w:r w:rsidRPr="00E6337C">
        <w:rPr>
          <w:b/>
          <w:i/>
          <w:color w:val="000000"/>
        </w:rPr>
        <w:t>m</w:t>
      </w:r>
      <w:r w:rsidRPr="00E6337C">
        <w:rPr>
          <w:b/>
          <w:color w:val="000000"/>
        </w:rPr>
        <w:t>+</w:t>
      </w:r>
      <w:r w:rsidRPr="00E6337C">
        <w:rPr>
          <w:b/>
          <w:i/>
          <w:color w:val="000000"/>
        </w:rPr>
        <w:t>n</w:t>
      </w:r>
      <w:r w:rsidRPr="00E6337C">
        <w:rPr>
          <w:b/>
          <w:color w:val="000000"/>
        </w:rPr>
        <w:t>＝_____．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18．</w:t>
      </w:r>
      <w:r w:rsidRPr="00E6337C">
        <w:rPr>
          <w:b/>
          <w:color w:val="000000"/>
        </w:rPr>
        <w:t>如图，正方形ABCD的边长为3，点E，F分别在边BCCD上，BE=CF=1，小球P从点E出发沿直线向点F运动，完成第1次与边的碰撞，每当碰到正方形的边时反弹，反弹时反射角等于入射角，则小球P与正方形的边第2次碰撞到__边上，小球P与正方形的边完成第5次碰撞所经过的路程为_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92.96pt;height:98.2pt;visibility:visible" filled="f" stroked="f">
            <v:imagedata r:id="rId33" o:title="figure"/>
          </v:shape>
        </w:pict>
      </w:r>
    </w:p>
    <w:p w:rsidR="00E6337C" w:rsidRPr="00E6337C" w:rsidP="00E6337C">
      <w:pPr>
        <w:jc w:val="left"/>
        <w:rPr>
          <w:rFonts w:ascii="宋体" w:hAnsi="宋体"/>
          <w:b/>
          <w:color w:val="000000"/>
        </w:rPr>
      </w:pPr>
      <w:r w:rsidRPr="00E6337C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19．（6分）</w:t>
      </w:r>
      <w:r w:rsidRPr="00E6337C">
        <w:rPr>
          <w:b/>
          <w:color w:val="000000"/>
        </w:rPr>
        <w:t>已知，抛物线L：y=x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+bx+c与x轴交于点A和点B（-3,0），与y轴交于点C（0,3）．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（1）求抛物线L的顶点坐标和A点坐标．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（2）如何平移抛物线L得到抛物线L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，使得平移后的抛物线L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的顶点与抛物线L的顶点关于原点对称？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（3）将抛物线L平移，使其经过点C得到抛物线L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，点P（m，n）（m＞0）是抛物线L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上的一点，是否存在点P，使得△PAC为等腰直角三角形，若存在，请直接写出抛物线L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的表达式，若不存在，请说明理由．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20．（6分）</w:t>
      </w:r>
      <w:r w:rsidRPr="00E6337C">
        <w:rPr>
          <w:b/>
          <w:color w:val="000000"/>
        </w:rPr>
        <w:t>如图，是一座古拱桥的截面图，拱桥桥洞的上沿是抛物线形状，当水面的宽度为10</w:t>
      </w:r>
      <w:r w:rsidRPr="00E6337C">
        <w:rPr>
          <w:b/>
          <w:i/>
          <w:color w:val="000000"/>
        </w:rPr>
        <w:t>m</w:t>
      </w:r>
      <w:r w:rsidRPr="00E6337C">
        <w:rPr>
          <w:b/>
          <w:color w:val="000000"/>
        </w:rPr>
        <w:t>时，桥洞与水面的最大距离是5</w:t>
      </w:r>
      <w:r w:rsidRPr="00E6337C">
        <w:rPr>
          <w:b/>
          <w:i/>
          <w:color w:val="000000"/>
        </w:rPr>
        <w:t>m</w:t>
      </w:r>
      <w:r w:rsidRPr="00E6337C">
        <w:rPr>
          <w:b/>
          <w:color w:val="000000"/>
        </w:rPr>
        <w:t>．经过讨论，同学们得出三种建立平面直角坐标系的方案（如图），你选择的方案是</w:t>
      </w:r>
      <w:r w:rsidRPr="00E6337C">
        <w:rPr>
          <w:b/>
          <w:color w:val="000000"/>
          <w:u w:val="single"/>
        </w:rPr>
        <w:t xml:space="preserve">　  </w:t>
      </w:r>
      <w:r w:rsidRPr="00E6337C">
        <w:rPr>
          <w:b/>
          <w:color w:val="000000"/>
        </w:rPr>
        <w:t>（填方案一，方案二，或方案三），则</w:t>
      </w:r>
      <w:r w:rsidRPr="00E6337C">
        <w:rPr>
          <w:b/>
          <w:i/>
          <w:color w:val="000000"/>
        </w:rPr>
        <w:t>B</w:t>
      </w:r>
      <w:r w:rsidRPr="00E6337C">
        <w:rPr>
          <w:b/>
          <w:color w:val="000000"/>
        </w:rPr>
        <w:t>点坐标是</w:t>
      </w:r>
      <w:r w:rsidRPr="00E6337C">
        <w:rPr>
          <w:b/>
          <w:color w:val="000000"/>
          <w:u w:val="single"/>
        </w:rPr>
        <w:t>　   　</w:t>
      </w:r>
      <w:r w:rsidRPr="00E6337C">
        <w:rPr>
          <w:b/>
          <w:color w:val="000000"/>
        </w:rPr>
        <w:t>，求出你所选方案中的抛物线的表达式；因为上游水库泄洪，水面宽度变为6</w:t>
      </w:r>
      <w:r w:rsidRPr="00E6337C">
        <w:rPr>
          <w:b/>
          <w:i/>
          <w:color w:val="000000"/>
        </w:rPr>
        <w:t>m</w:t>
      </w:r>
      <w:r w:rsidRPr="00E6337C">
        <w:rPr>
          <w:b/>
          <w:color w:val="000000"/>
        </w:rPr>
        <w:t>，求水面上涨的高度．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46" type="#_x0000_t75" alt="figure" style="width:365.88pt;height:82.47pt;visibility:visible" filled="f" stroked="f">
            <v:imagedata r:id="rId34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21．（6分）</w:t>
      </w:r>
      <w:r w:rsidRPr="00E6337C">
        <w:rPr>
          <w:b/>
          <w:color w:val="000000"/>
        </w:rPr>
        <w:t>如图，在平面直角坐标系xOy中，直线</w:t>
      </w:r>
      <w:r>
        <w:rPr>
          <w:b/>
          <w:color w:val="000000"/>
        </w:rPr>
        <w:object>
          <v:shape id="_x0000_i1047" type="#_x0000_t75" alt="eqId9bed1f54e24149519881fd9c9c95f2c6" style="width:51pt;height:15.74pt" o:oleicon="f" o:ole="" o:preferrelative="t" stroked="f">
            <v:imagedata r:id="rId35" o:title=""/>
          </v:shape>
          <o:OLEObject Type="Embed" ProgID="Equation.DSMT4" ShapeID="_x0000_i1047" DrawAspect="Content" ObjectID="_1645245846" r:id="rId36"/>
        </w:object>
      </w:r>
      <w:r w:rsidRPr="00E6337C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48" type="#_x0000_t75" alt="eqIdb881cbda5d3445169eefd0f359ae097f" style="width:28.5pt;height:30.75pt" o:oleicon="f" o:ole="" o:preferrelative="t" stroked="f">
            <v:imagedata r:id="rId37" o:title=""/>
          </v:shape>
          <o:OLEObject Type="Embed" ProgID="Equation.DSMT4" ShapeID="_x0000_i1048" DrawAspect="Content" ObjectID="_1645245847" r:id="rId38"/>
        </w:object>
      </w:r>
      <w:r w:rsidRPr="00E6337C">
        <w:rPr>
          <w:b/>
          <w:color w:val="000000"/>
        </w:rPr>
        <w:t>（x&gt;0）交于点</w:t>
      </w:r>
      <w:r>
        <w:rPr>
          <w:b/>
          <w:color w:val="000000"/>
        </w:rPr>
        <w:object>
          <v:shape id="_x0000_i1049" type="#_x0000_t75" alt="eqId86b19df8823a49f68d6a80864157abb8" style="width:37.51pt;height:15.74pt" o:oleicon="f" o:ole="" o:preferrelative="t" stroked="f">
            <v:imagedata r:id="rId39" o:title=""/>
          </v:shape>
          <o:OLEObject Type="Embed" ProgID="Equation.DSMT4" ShapeID="_x0000_i1049" DrawAspect="Content" ObjectID="_1645245848" r:id="rId40"/>
        </w:object>
      </w:r>
      <w:r w:rsidRPr="00E6337C">
        <w:rPr>
          <w:b/>
          <w:color w:val="000000"/>
        </w:rPr>
        <w:t>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60.37pt;height:160.37pt;visibility:visible" filled="f" stroked="f">
            <v:imagedata r:id="rId41" o:title="figure"/>
          </v:shape>
        </w:pict>
      </w:r>
      <w:r w:rsidRPr="00E6337C">
        <w:rPr>
          <w:b/>
          <w:color w:val="000000"/>
        </w:rPr>
        <w:t>求a，k的值；已知直线</w:t>
      </w:r>
      <w:r>
        <w:rPr>
          <w:b/>
          <w:color w:val="000000"/>
        </w:rPr>
        <w:object>
          <v:shape id="_x0000_i1051" type="#_x0000_t75" alt="eqId417e80f1349244878d01fe90e0891f5f" style="width:7.1pt;height:14.2pt" o:oleicon="f" o:ole="" o:preferrelative="t" stroked="f">
            <v:imagedata r:id="rId42" o:title=""/>
          </v:shape>
          <o:OLEObject Type="Embed" ProgID="Equation.DSMT4" ShapeID="_x0000_i1051" DrawAspect="Content" ObjectID="_1645245849" r:id="rId43"/>
        </w:object>
      </w:r>
      <w:r w:rsidRPr="00E6337C">
        <w:rPr>
          <w:b/>
          <w:color w:val="000000"/>
        </w:rPr>
        <w:t>过点</w:t>
      </w:r>
      <w:r>
        <w:rPr>
          <w:b/>
          <w:color w:val="000000"/>
        </w:rPr>
        <w:object>
          <v:shape id="_x0000_i1052" type="#_x0000_t75" alt="eqId3808afb2944742dd9ebe0c6a25018627" style="width:36.75pt;height:15.74pt" o:oleicon="f" o:ole="" o:preferrelative="t" stroked="f">
            <v:imagedata r:id="rId44" o:title=""/>
          </v:shape>
          <o:OLEObject Type="Embed" ProgID="Equation.DSMT4" ShapeID="_x0000_i1052" DrawAspect="Content" ObjectID="_1645245850" r:id="rId45"/>
        </w:object>
      </w:r>
      <w:r w:rsidRPr="00E6337C">
        <w:rPr>
          <w:b/>
          <w:color w:val="000000"/>
        </w:rPr>
        <w:t>且平行于直线</w:t>
      </w:r>
      <w:r>
        <w:rPr>
          <w:b/>
          <w:color w:val="000000"/>
        </w:rPr>
        <w:object>
          <v:shape id="_x0000_i1053" type="#_x0000_t75" alt="eqId9bed1f54e24149519881fd9c9c95f2c6" style="width:51pt;height:15.74pt" o:oleicon="f" o:ole="" o:preferrelative="t" stroked="f">
            <v:imagedata r:id="rId35" o:title=""/>
          </v:shape>
          <o:OLEObject Type="Embed" ProgID="Equation.DSMT4" ShapeID="_x0000_i1053" DrawAspect="Content" ObjectID="_1645245851" r:id="rId46"/>
        </w:object>
      </w:r>
      <w:r w:rsidRPr="00E6337C">
        <w:rPr>
          <w:b/>
          <w:color w:val="000000"/>
        </w:rPr>
        <w:t>，点P（m，n）（m&gt;3）是直线</w:t>
      </w:r>
      <w:r>
        <w:rPr>
          <w:b/>
          <w:color w:val="000000"/>
        </w:rPr>
        <w:object>
          <v:shape id="_x0000_i1054" type="#_x0000_t75" alt="eqId417e80f1349244878d01fe90e0891f5f" style="width:7.1pt;height:14.2pt" o:oleicon="f" o:ole="" o:preferrelative="t" stroked="f">
            <v:imagedata r:id="rId42" o:title=""/>
          </v:shape>
          <o:OLEObject Type="Embed" ProgID="Equation.DSMT4" ShapeID="_x0000_i1054" DrawAspect="Content" ObjectID="_1645245852" r:id="rId47"/>
        </w:object>
      </w:r>
      <w:r w:rsidRPr="00E6337C">
        <w:rPr>
          <w:b/>
          <w:color w:val="000000"/>
        </w:rPr>
        <w:t>上一动点，过点P分别作</w:t>
      </w:r>
      <w:r>
        <w:rPr>
          <w:b/>
          <w:color w:val="000000"/>
        </w:rPr>
        <w:object>
          <v:shape id="_x0000_i1055" type="#_x0000_t75" alt="eqIdc12aac8c2448479687a40735b3572a23" style="width:9.8pt;height:10.9pt" o:oleicon="f" o:ole="" o:preferrelative="t" stroked="f">
            <v:imagedata r:id="rId48" o:title=""/>
          </v:shape>
          <o:OLEObject Type="Embed" ProgID="Equation.DSMT4" ShapeID="_x0000_i1055" DrawAspect="Content" ObjectID="_1645245853" r:id="rId49"/>
        </w:object>
      </w:r>
      <w:r w:rsidRPr="00E6337C">
        <w:rPr>
          <w:b/>
          <w:color w:val="000000"/>
        </w:rPr>
        <w:t>轴、</w:t>
      </w:r>
      <w:r>
        <w:rPr>
          <w:b/>
          <w:color w:val="000000"/>
        </w:rPr>
        <w:object>
          <v:shape id="_x0000_i1056" type="#_x0000_t75" alt="eqId072d7d6b911b42bc89207e72515ebf5f" style="width:10.65pt;height:13.16pt" o:oleicon="f" o:ole="" o:preferrelative="t" stroked="f">
            <v:imagedata r:id="rId50" o:title=""/>
          </v:shape>
          <o:OLEObject Type="Embed" ProgID="Equation.DSMT4" ShapeID="_x0000_i1056" DrawAspect="Content" ObjectID="_1645245854" r:id="rId51"/>
        </w:object>
      </w:r>
      <w:r w:rsidRPr="00E6337C">
        <w:rPr>
          <w:b/>
          <w:color w:val="000000"/>
        </w:rPr>
        <w:t>轴的平行线，交双曲线</w:t>
      </w:r>
      <w:r>
        <w:rPr>
          <w:b/>
          <w:color w:val="000000"/>
        </w:rPr>
        <w:object>
          <v:shape id="_x0000_i1057" type="#_x0000_t75" alt="eqIdb881cbda5d3445169eefd0f359ae097f" style="width:28.5pt;height:30.75pt" o:oleicon="f" o:ole="" o:preferrelative="t" stroked="f">
            <v:imagedata r:id="rId37" o:title=""/>
          </v:shape>
          <o:OLEObject Type="Embed" ProgID="Equation.DSMT4" ShapeID="_x0000_i1057" DrawAspect="Content" ObjectID="_1645245855" r:id="rId52"/>
        </w:object>
      </w:r>
      <w:r w:rsidRPr="00E6337C">
        <w:rPr>
          <w:b/>
          <w:color w:val="000000"/>
        </w:rPr>
        <w:t>（x&gt;0）于点</w:t>
      </w:r>
      <w:r>
        <w:rPr>
          <w:b/>
          <w:color w:val="000000"/>
        </w:rPr>
        <w:object>
          <v:shape id="_x0000_i1058" type="#_x0000_t75" alt="eqId2381423d4cd146cab95f55527681a766" style="width:16.3pt;height:13.16pt" o:oleicon="f" o:ole="" o:preferrelative="t" stroked="f">
            <v:imagedata r:id="rId53" o:title=""/>
          </v:shape>
          <o:OLEObject Type="Embed" ProgID="Equation.DSMT4" ShapeID="_x0000_i1058" DrawAspect="Content" ObjectID="_1645245856" r:id="rId54"/>
        </w:object>
      </w:r>
      <w:r w:rsidRPr="00E6337C">
        <w:rPr>
          <w:b/>
          <w:color w:val="000000"/>
        </w:rPr>
        <w:t>、</w:t>
      </w:r>
      <w:r>
        <w:rPr>
          <w:b/>
          <w:color w:val="000000"/>
        </w:rPr>
        <w:object>
          <v:shape id="_x0000_i1059" type="#_x0000_t75" alt="eqId8eea7f6267fb49d9bce12b8ba079a43e" style="width:13.94pt;height:13.94pt" o:oleicon="f" o:ole="" o:preferrelative="t" stroked="f">
            <v:imagedata r:id="rId55" o:title=""/>
          </v:shape>
          <o:OLEObject Type="Embed" ProgID="Equation.DSMT4" ShapeID="_x0000_i1059" DrawAspect="Content" ObjectID="_1645245857" r:id="rId56"/>
        </w:object>
      </w:r>
      <w:r w:rsidRPr="00E6337C">
        <w:rPr>
          <w:b/>
          <w:color w:val="000000"/>
        </w:rPr>
        <w:t>，双曲线在点M、N之间的部分与线段PM、PN所围成的区域（不含边界）记为</w:t>
      </w:r>
      <w:r>
        <w:rPr>
          <w:b/>
          <w:color w:val="000000"/>
        </w:rPr>
        <w:object>
          <v:shape id="_x0000_i1060" type="#_x0000_t75" alt="eqId9b1ba475c00d4c4396a09439322448f8" style="width:13.94pt;height:13.94pt" o:oleicon="f" o:ole="" o:preferrelative="t" stroked="f">
            <v:imagedata r:id="rId57" o:title=""/>
          </v:shape>
          <o:OLEObject Type="Embed" ProgID="Equation.DSMT4" ShapeID="_x0000_i1060" DrawAspect="Content" ObjectID="_1645245858" r:id="rId58"/>
        </w:object>
      </w:r>
      <w:r w:rsidRPr="00E6337C">
        <w:rPr>
          <w:b/>
          <w:color w:val="000000"/>
        </w:rPr>
        <w:t>．横、纵坐标都是整数的点叫做整点．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①当</w:t>
      </w:r>
      <w:r>
        <w:rPr>
          <w:b/>
          <w:color w:val="000000"/>
        </w:rPr>
        <w:object>
          <v:shape id="_x0000_i1061" type="#_x0000_t75" alt="eqId4798b1cf9a804f8ca9b96f5391d0d15a" style="width:27.1pt;height:13.1pt" o:oleicon="f" o:ole="" o:preferrelative="t" stroked="f">
            <v:imagedata r:id="rId59" o:title=""/>
          </v:shape>
          <o:OLEObject Type="Embed" ProgID="Equation.DSMT4" ShapeID="_x0000_i1061" DrawAspect="Content" ObjectID="_1645245859" r:id="rId60"/>
        </w:object>
      </w:r>
      <w:r w:rsidRPr="00E6337C">
        <w:rPr>
          <w:b/>
          <w:color w:val="000000"/>
        </w:rPr>
        <w:t>时，直接写出区域</w:t>
      </w:r>
      <w:r>
        <w:rPr>
          <w:b/>
          <w:color w:val="000000"/>
        </w:rPr>
        <w:object>
          <v:shape id="_x0000_i1062" type="#_x0000_t75" alt="eqId9b1ba475c00d4c4396a09439322448f8" style="width:13.94pt;height:13.94pt" o:oleicon="f" o:ole="" o:preferrelative="t" stroked="f">
            <v:imagedata r:id="rId57" o:title=""/>
          </v:shape>
          <o:OLEObject Type="Embed" ProgID="Equation.DSMT4" ShapeID="_x0000_i1062" DrawAspect="Content" ObjectID="_1645245860" r:id="rId61"/>
        </w:object>
      </w:r>
      <w:r w:rsidRPr="00E6337C">
        <w:rPr>
          <w:b/>
          <w:color w:val="000000"/>
        </w:rPr>
        <w:t>内的整点个数；②若区域</w:t>
      </w:r>
      <w:r>
        <w:rPr>
          <w:b/>
          <w:color w:val="000000"/>
        </w:rPr>
        <w:object>
          <v:shape id="_x0000_i1063" type="#_x0000_t75" alt="eqId9b1ba475c00d4c4396a09439322448f8" style="width:13.94pt;height:13.94pt" o:oleicon="f" o:ole="" o:preferrelative="t" stroked="f">
            <v:imagedata r:id="rId57" o:title=""/>
          </v:shape>
          <o:OLEObject Type="Embed" ProgID="Equation.DSMT4" ShapeID="_x0000_i1063" DrawAspect="Content" ObjectID="_1645245861" r:id="rId62"/>
        </w:object>
      </w:r>
      <w:r w:rsidRPr="00E6337C">
        <w:rPr>
          <w:b/>
          <w:color w:val="000000"/>
        </w:rPr>
        <w:t>内的整点个数不超过8个，结合图象，求m的取值范围．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22．（8分）</w:t>
      </w:r>
      <w:r w:rsidRPr="00E6337C">
        <w:rPr>
          <w:b/>
          <w:color w:val="000000"/>
        </w:rPr>
        <w:t>在△ABC中，AB=BC=2，∠ABC=120°，将△ABC绕着点B顺时针旋转角a（0°＜a＜90°）得到△A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BC；A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B交AC于点E，A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C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分别交AC、BC于D、F两点．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（1）如图1，观察并猜想，在旋转过程中，线段BE与BF有怎样的数量关系？并证明你的结论．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（2）如图2，当a=30°时，试判断四边形BC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DA的形状，并证明．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（3）在（2）的条件下，求线段DE的长度．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337.41pt;height:86.21pt;visibility:visible" filled="f" stroked="f">
            <v:imagedata r:id="rId63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23．（8分）</w:t>
      </w:r>
      <w:r w:rsidRPr="00E6337C">
        <w:rPr>
          <w:b/>
          <w:color w:val="000000"/>
        </w:rPr>
        <w:t>某新建火车站站前广场需要绿化的面积为46000米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，施工队在绿化了22000米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后，将每天的工作量增加为原来的1.5倍，结果提前4天完成了该项绿化工程．该项绿化工程原计划每天完成多少米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？该项绿化工程中有一块长为20米，宽为8米的矩形空地，计划在其中修建两块相同的矩形绿地，它们的面积之和为56米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，两块绿地之间及周边留有宽度相等的人行通道（如图所示），问人行通道的宽度是多少米？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339.66pt;height:84.72pt;visibility:visible" filled="f" stroked="f">
            <v:imagedata r:id="rId64" o:title="figure"/>
          </v:shape>
        </w:pict>
      </w:r>
    </w:p>
    <w:p w:rsidR="00E6337C" w:rsidRPr="00E6337C" w:rsidP="00E6337C">
      <w:pPr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6337C">
        <w:rPr>
          <w:rFonts w:ascii="宋体" w:hAnsi="宋体"/>
          <w:b/>
          <w:color w:val="000000"/>
        </w:rPr>
        <w:t>24．（10分）</w:t>
      </w:r>
    </w:p>
    <w:p w:rsidR="00E6337C" w:rsidRPr="00E6337C" w:rsidP="00E6337C">
      <w:pPr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某海域有A、B两个港口，B港口在A港口北偏西30°方向上，距A港口60海里，有一艘船从A港口出发，沿东北方向行驶一段距离后，到达位于B港口南偏东75°方向的C处，求：</w:t>
      </w:r>
    </w:p>
    <w:p w:rsidR="00E6337C" w:rsidRPr="00E6337C" w:rsidP="00E6337C">
      <w:pPr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（1）∠C=</w:t>
      </w:r>
      <w:r w:rsidRPr="00E6337C">
        <w:rPr>
          <w:b/>
          <w:color w:val="000000"/>
          <w:u w:val="single"/>
        </w:rPr>
        <w:t>　  　</w:t>
      </w:r>
      <w:r w:rsidRPr="00E6337C">
        <w:rPr>
          <w:b/>
          <w:color w:val="000000"/>
        </w:rPr>
        <w:t>°；</w:t>
      </w:r>
    </w:p>
    <w:p w:rsidR="00E6337C" w:rsidRPr="00E6337C" w:rsidP="00E6337C">
      <w:pPr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（2）此时刻船与B港口之间的距离CB的长（结果保留根号）．</w:t>
      </w:r>
    </w:p>
    <w:p w:rsidR="00E6337C" w:rsidRPr="00E6337C" w:rsidP="00E6337C">
      <w:pPr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13.99pt;height:111.05pt;visibility:visible" filled="f" stroked="f">
            <v:imagedata r:id="rId65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25．（10分）</w:t>
      </w:r>
      <w:r w:rsidRPr="00E6337C">
        <w:rPr>
          <w:b/>
          <w:color w:val="000000"/>
        </w:rPr>
        <w:t>绵阳某公司销售统计了每个销售员在某月的销售额，绘制了如下折线统计图和扇形统计图：</w:t>
        <w:br/>
      </w:r>
      <w:r>
        <w:rPr>
          <w:b/>
          <w:noProof/>
          <w:color w:val="000000"/>
        </w:rPr>
        <w:pict>
          <v:shape id="_x0000_i1067" type="#_x0000_t75" alt="figure" style="width:311.3pt;height:136.5pt;visibility:visible" filled="f" stroked="f">
            <v:imagedata r:id="rId66" o:title="figure"/>
          </v:shape>
        </w:pict>
      </w:r>
      <w:r w:rsidRPr="00E6337C">
        <w:rPr>
          <w:b/>
          <w:color w:val="000000"/>
        </w:rPr>
        <w:br/>
        <w:t xml:space="preserve">设销售员的月销售额为x（单位：万元）。销售部规定：当x&lt;16时，为“不称职”，当 </w:t>
      </w:r>
      <w:r>
        <w:rPr>
          <w:b/>
          <w:color w:val="000000"/>
        </w:rPr>
        <w:object>
          <v:shape id="_x0000_i1068" type="#_x0000_t75" alt="eqIdf4bf94d970db4132b4cd58db6fc12752" style="width:56.22pt;height:14.25pt" o:oleicon="f" o:ole="" o:preferrelative="t" stroked="f">
            <v:imagedata r:id="rId67" o:title="eqIdf4bf94d970db4132b4cd58db6fc12752"/>
          </v:shape>
          <o:OLEObject Type="Embed" ProgID="Equation.DSMT4" ShapeID="_x0000_i1068" DrawAspect="Content" ObjectID="_1645247164" r:id="rId68"/>
        </w:object>
      </w:r>
      <w:r w:rsidRPr="00E6337C">
        <w:rPr>
          <w:b/>
          <w:color w:val="000000"/>
        </w:rPr>
        <w:t>时为“基本称职”，当</w:t>
      </w:r>
      <w:r>
        <w:rPr>
          <w:b/>
          <w:color w:val="000000"/>
        </w:rPr>
        <w:object>
          <v:shape id="_x0000_i1069" type="#_x0000_t75" alt="eqId5ecfe1357c734d12a1bc1421a8156706" style="width:50.1pt;height:13.16pt" o:oleicon="f" o:ole="" o:preferrelative="t" stroked="f">
            <v:imagedata r:id="rId69" o:title="eqId5ecfe1357c734d12a1bc1421a8156706"/>
          </v:shape>
          <o:OLEObject Type="Embed" ProgID="Equation.DSMT4" ShapeID="_x0000_i1069" DrawAspect="Content" ObjectID="_1645247165" r:id="rId70"/>
        </w:object>
      </w:r>
      <w:r w:rsidRPr="00E6337C">
        <w:rPr>
          <w:b/>
          <w:color w:val="000000"/>
        </w:rPr>
        <w:t xml:space="preserve"> 时为“称职”，当</w:t>
      </w:r>
      <w:r>
        <w:rPr>
          <w:b/>
          <w:color w:val="000000"/>
        </w:rPr>
        <w:object>
          <v:shape id="_x0000_i1070" type="#_x0000_t75" alt="eqId4002db62df0f47f0b1e8aca0be8289b2" style="width:33.76pt;height:14.25pt" o:oleicon="f" o:ole="" o:preferrelative="t" stroked="f">
            <v:imagedata r:id="rId71" o:title="eqId4002db62df0f47f0b1e8aca0be8289b2"/>
          </v:shape>
          <o:OLEObject Type="Embed" ProgID="Equation.DSMT4" ShapeID="_x0000_i1070" DrawAspect="Content" ObjectID="_1645247166" r:id="rId72"/>
        </w:object>
      </w:r>
      <w:r w:rsidRPr="00E6337C">
        <w:rPr>
          <w:b/>
          <w:color w:val="000000"/>
        </w:rPr>
        <w:t xml:space="preserve"> 时为“优秀”.根据以上信息，解答下列问题： 补全折线统计图和扇形统计图； 求所有“称职”和“优秀”的销售员销售额的中位数和众数； 为了调动销售员的积极性，销售部决定制定一个月销售额奖励标准，凡月销售额达到或超过这个标准的销售员将获得奖励。如果要使得所有“称职”和“优秀”的销售员的一半人员能获奖，月销售额奖励标准应定为多少万元（结果去整数）？并简述其理由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26．（12分）</w:t>
      </w:r>
      <w:r w:rsidRPr="00E6337C">
        <w:rPr>
          <w:b/>
          <w:color w:val="000000"/>
        </w:rPr>
        <w:t>如图，在平面直角坐标系xOy中，每个小正方形的边长都为1，</w:t>
      </w:r>
      <w:r>
        <w:rPr>
          <w:b/>
          <w:color w:val="000000"/>
        </w:rPr>
        <w:object>
          <v:shape id="_x0000_i1071" type="#_x0000_t75" alt="eqId212dac6c758846d7a5db61408af4608c" style="width:33pt;height:12.75pt" o:oleicon="f" o:ole="" o:preferrelative="t" stroked="f">
            <v:imagedata r:id="rId73" o:title="eqId212dac6c758846d7a5db61408af4608c"/>
          </v:shape>
          <o:OLEObject Type="Embed" ProgID="Equation.DSMT4" ShapeID="_x0000_i1071" DrawAspect="Content" ObjectID="_1649762128" r:id="rId74"/>
        </w:object>
      </w:r>
      <w:r w:rsidRPr="00E6337C">
        <w:rPr>
          <w:b/>
          <w:color w:val="000000"/>
        </w:rPr>
        <w:t>和</w:t>
      </w:r>
      <w:r>
        <w:rPr>
          <w:b/>
          <w:color w:val="000000"/>
        </w:rPr>
        <w:object>
          <v:shape id="_x0000_i1072" type="#_x0000_t75" alt="eqId21d7335ff40f4de8949ff3bd5998ac77" style="width:33.75pt;height:14.25pt" o:oleicon="f" o:ole="" o:preferrelative="t" stroked="f">
            <v:imagedata r:id="rId75" o:title="eqId21d7335ff40f4de8949ff3bd5998ac77"/>
          </v:shape>
          <o:OLEObject Type="Embed" ProgID="Equation.DSMT4" ShapeID="_x0000_i1072" DrawAspect="Content" ObjectID="_1649762129" r:id="rId76"/>
        </w:object>
      </w:r>
      <w:r w:rsidRPr="00E6337C">
        <w:rPr>
          <w:b/>
          <w:color w:val="000000"/>
        </w:rPr>
        <w:t>的顶点都在格点上，回答下列问题：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3" type="#_x0000_t75" alt="eqId7ac659eaba5a4156afdc9b46c652ccba" style="width:45.77pt;height:20.26pt" o:oleicon="f" o:ole="" o:preferrelative="t" stroked="f">
            <v:imagedata r:id="rId77" o:title="eqId7ac659eaba5a4156afdc9b46c652ccba"/>
          </v:shape>
          <o:OLEObject Type="Embed" ProgID="Equation.DSMT4" ShapeID="_x0000_i1073" DrawAspect="Content" ObjectID="_1649762130" r:id="rId78"/>
        </w:object>
      </w:r>
      <w:r w:rsidRPr="00E6337C">
        <w:rPr>
          <w:b/>
          <w:color w:val="000000"/>
        </w:rPr>
        <w:t>可以看作是</w:t>
      </w:r>
      <w:r>
        <w:rPr>
          <w:b/>
          <w:color w:val="000000"/>
        </w:rPr>
        <w:object>
          <v:shape id="_x0000_i1074" type="#_x0000_t75" alt="eqId21d7335ff40f4de8949ff3bd5998ac77" style="width:33.75pt;height:14.25pt" o:oleicon="f" o:ole="" o:preferrelative="t" stroked="f">
            <v:imagedata r:id="rId75" o:title="eqId21d7335ff40f4de8949ff3bd5998ac77"/>
          </v:shape>
          <o:OLEObject Type="Embed" ProgID="Equation.DSMT4" ShapeID="_x0000_i1074" DrawAspect="Content" ObjectID="_1649762131" r:id="rId79"/>
        </w:object>
      </w:r>
      <w:r w:rsidRPr="00E6337C">
        <w:rPr>
          <w:b/>
          <w:color w:val="000000"/>
        </w:rPr>
        <w:t>经过若干次图形的变化</w:t>
      </w:r>
      <w:r>
        <w:rPr>
          <w:b/>
          <w:color w:val="000000"/>
        </w:rPr>
        <w:object>
          <v:shape id="_x0000_i1075" type="#_x0000_t75" alt="eqId28fe7ea2cdd940a3890be5a8f24864c9" style="width:8.25pt;height:15.74pt" o:oleicon="f" o:ole="" o:preferrelative="t" stroked="f">
            <v:imagedata r:id="rId6" o:title="eqId28fe7ea2cdd940a3890be5a8f24864c9"/>
          </v:shape>
          <o:OLEObject Type="Embed" ProgID="Equation.DSMT4" ShapeID="_x0000_i1075" DrawAspect="Content" ObjectID="_1649762132" r:id="rId80"/>
        </w:object>
      </w:r>
      <w:r w:rsidRPr="00E6337C">
        <w:rPr>
          <w:b/>
          <w:color w:val="000000"/>
        </w:rPr>
        <w:t>平移、轴对称、旋转</w:t>
      </w:r>
      <w:r>
        <w:rPr>
          <w:b/>
          <w:color w:val="000000"/>
        </w:rPr>
        <w:object>
          <v:shape id="_x0000_i1076" type="#_x0000_t75" alt="eqId1dff27163d4a47f3a3201b3b8d5ae407" style="width:8.25pt;height:15.74pt" o:oleicon="f" o:ole="" o:preferrelative="t" stroked="f">
            <v:imagedata r:id="rId8" o:title="eqId1dff27163d4a47f3a3201b3b8d5ae407"/>
          </v:shape>
          <o:OLEObject Type="Embed" ProgID="Equation.DSMT4" ShapeID="_x0000_i1076" DrawAspect="Content" ObjectID="_1649762133" r:id="rId81"/>
        </w:object>
      </w:r>
      <w:r w:rsidRPr="00E6337C">
        <w:rPr>
          <w:b/>
          <w:color w:val="000000"/>
        </w:rPr>
        <w:t>得到的，写出一种由</w:t>
      </w:r>
      <w:r>
        <w:rPr>
          <w:b/>
          <w:color w:val="000000"/>
        </w:rPr>
        <w:object>
          <v:shape id="_x0000_i1077" type="#_x0000_t75" alt="eqId21d7335ff40f4de8949ff3bd5998ac77" style="width:33.75pt;height:14.25pt" o:oleicon="f" o:ole="" o:preferrelative="t" stroked="f">
            <v:imagedata r:id="rId75" o:title="eqId21d7335ff40f4de8949ff3bd5998ac77"/>
          </v:shape>
          <o:OLEObject Type="Embed" ProgID="Equation.DSMT4" ShapeID="_x0000_i1077" DrawAspect="Content" ObjectID="_1649762134" r:id="rId82"/>
        </w:object>
      </w:r>
      <w:r w:rsidRPr="00E6337C">
        <w:rPr>
          <w:b/>
          <w:color w:val="000000"/>
        </w:rPr>
        <w:t>得到</w:t>
      </w:r>
      <w:r>
        <w:rPr>
          <w:b/>
          <w:color w:val="000000"/>
        </w:rPr>
        <w:object>
          <v:shape id="_x0000_i1078" type="#_x0000_t75" alt="eqId212dac6c758846d7a5db61408af4608c" style="width:33pt;height:12.75pt" o:oleicon="f" o:ole="" o:preferrelative="t" stroked="f">
            <v:imagedata r:id="rId73" o:title="eqId212dac6c758846d7a5db61408af4608c"/>
          </v:shape>
          <o:OLEObject Type="Embed" ProgID="Equation.DSMT4" ShapeID="_x0000_i1078" DrawAspect="Content" ObjectID="_1649762135" r:id="rId83"/>
        </w:object>
      </w:r>
      <w:r w:rsidRPr="00E6337C">
        <w:rPr>
          <w:b/>
          <w:color w:val="000000"/>
        </w:rPr>
        <w:t>的过程：______；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9" type="#_x0000_t75" alt="eqId6a74229c63d7479c8ff55ba05baf9afe" style="width:18.75pt;height:20.26pt" o:oleicon="f" o:ole="" o:preferrelative="t" stroked="f">
            <v:imagedata r:id="rId84" o:title="eqId6a74229c63d7479c8ff55ba05baf9afe"/>
          </v:shape>
          <o:OLEObject Type="Embed" ProgID="Equation.DSMT4" ShapeID="_x0000_i1079" DrawAspect="Content" ObjectID="_1649762136" r:id="rId85"/>
        </w:object>
      </w:r>
      <w:r w:rsidRPr="00E6337C">
        <w:rPr>
          <w:b/>
          <w:color w:val="000000"/>
        </w:rPr>
        <w:t>画出</w:t>
      </w:r>
      <w:r>
        <w:rPr>
          <w:b/>
          <w:color w:val="000000"/>
        </w:rPr>
        <w:object>
          <v:shape id="_x0000_i1080" type="#_x0000_t75" alt="eqId21d7335ff40f4de8949ff3bd5998ac77" style="width:33.75pt;height:14.25pt" o:oleicon="f" o:ole="" o:preferrelative="t" stroked="f">
            <v:imagedata r:id="rId75" o:title="eqId21d7335ff40f4de8949ff3bd5998ac77"/>
          </v:shape>
          <o:OLEObject Type="Embed" ProgID="Equation.DSMT4" ShapeID="_x0000_i1080" DrawAspect="Content" ObjectID="_1649762137" r:id="rId86"/>
        </w:object>
      </w:r>
      <w:r w:rsidRPr="00E6337C">
        <w:rPr>
          <w:b/>
          <w:color w:val="000000"/>
        </w:rPr>
        <w:t>绕点B逆时针旋转</w:t>
      </w:r>
      <w:r>
        <w:rPr>
          <w:b/>
          <w:color w:val="000000"/>
        </w:rPr>
        <w:object>
          <v:shape id="_x0000_i1081" type="#_x0000_t75" alt="eqId71cafb2f1aab47ae9d2421c9fdce7f2d" style="width:18pt;height:15.74pt" o:oleicon="f" o:ole="" o:preferrelative="t" stroked="f">
            <v:imagedata r:id="rId87" o:title="eqId71cafb2f1aab47ae9d2421c9fdce7f2d"/>
          </v:shape>
          <o:OLEObject Type="Embed" ProgID="Equation.DSMT4" ShapeID="_x0000_i1081" DrawAspect="Content" ObjectID="_1649762138" r:id="rId88"/>
        </w:object>
      </w:r>
      <w:r w:rsidRPr="00E6337C">
        <w:rPr>
          <w:b/>
          <w:color w:val="000000"/>
        </w:rPr>
        <w:t>的图形</w:t>
      </w:r>
      <w:r>
        <w:rPr>
          <w:b/>
          <w:color w:val="000000"/>
        </w:rPr>
        <w:object>
          <v:shape id="_x0000_i1082" type="#_x0000_t75" alt="eqIdedb05a7c819f47d98acc8f93cea3fa12" style="width:38.25pt;height:14.25pt" o:oleicon="f" o:ole="" o:preferrelative="t" stroked="f">
            <v:imagedata r:id="rId89" o:title="eqIdedb05a7c819f47d98acc8f93cea3fa12"/>
          </v:shape>
          <o:OLEObject Type="Embed" ProgID="Equation.DSMT4" ShapeID="_x0000_i1082" DrawAspect="Content" ObjectID="_1649762139" r:id="rId90"/>
        </w:object>
      </w:r>
      <w:r w:rsidRPr="00E6337C">
        <w:rPr>
          <w:b/>
          <w:color w:val="000000"/>
        </w:rPr>
        <w:t>；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083" type="#_x0000_t75" alt="eqId7deb0b03f14143359d2663470466ee2c" style="width:18pt;height:20.26pt" o:oleicon="f" o:ole="" o:preferrelative="t" stroked="f">
            <v:imagedata r:id="rId91" o:title="eqId7deb0b03f14143359d2663470466ee2c"/>
          </v:shape>
          <o:OLEObject Type="Embed" ProgID="Equation.DSMT4" ShapeID="_x0000_i1083" DrawAspect="Content" ObjectID="_1649762140" r:id="rId92"/>
        </w:object>
      </w:r>
      <w:r w:rsidRPr="00E6337C">
        <w:rPr>
          <w:b/>
          <w:color w:val="000000"/>
        </w:rPr>
        <w:t>在</w:t>
      </w:r>
      <w:r>
        <w:rPr>
          <w:b/>
          <w:color w:val="000000"/>
        </w:rPr>
        <w:object>
          <v:shape id="_x0000_i1084" type="#_x0000_t75" alt="eqId6a74229c63d7479c8ff55ba05baf9afe" style="width:18.75pt;height:20.26pt" o:oleicon="f" o:ole="" o:preferrelative="t" stroked="f">
            <v:imagedata r:id="rId84" o:title="eqId6a74229c63d7479c8ff55ba05baf9afe"/>
          </v:shape>
          <o:OLEObject Type="Embed" ProgID="Equation.DSMT4" ShapeID="_x0000_i1084" DrawAspect="Content" ObjectID="_1649762141" r:id="rId93"/>
        </w:object>
      </w:r>
      <w:r w:rsidRPr="00E6337C">
        <w:rPr>
          <w:b/>
          <w:color w:val="000000"/>
        </w:rPr>
        <w:t>中，点C所形成的路径的长度为______．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84.42pt;height:182.17pt;visibility:visible" filled="f" stroked="f">
            <v:imagedata r:id="rId94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27．（12分）</w:t>
      </w:r>
      <w:r w:rsidRPr="00E6337C">
        <w:rPr>
          <w:b/>
          <w:color w:val="000000"/>
        </w:rPr>
        <w:t>如图，△ABC与△A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B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C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是位似图形．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(1)在网格上建立平面直角坐标系，使得点A的坐标为(－6，－1)，点C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的坐标为(－3，2)，则点B的坐标为____________；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(2)以点A为位似中心，在网格图中作△AB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C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，使△AB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C</w:t>
      </w:r>
      <w:r w:rsidRPr="00E6337C">
        <w:rPr>
          <w:b/>
          <w:color w:val="000000"/>
          <w:vertAlign w:val="subscript"/>
        </w:rPr>
        <w:t>2</w:t>
      </w:r>
      <w:r w:rsidRPr="00E6337C">
        <w:rPr>
          <w:b/>
          <w:color w:val="000000"/>
        </w:rPr>
        <w:t>和△ABC位似，且位似比为1∶2；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(3)在图上标出△ABC与△A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B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C</w:t>
      </w:r>
      <w:r w:rsidRPr="00E6337C">
        <w:rPr>
          <w:b/>
          <w:color w:val="000000"/>
          <w:vertAlign w:val="subscript"/>
        </w:rPr>
        <w:t>1</w:t>
      </w:r>
      <w:r w:rsidRPr="00E6337C">
        <w:rPr>
          <w:b/>
          <w:color w:val="000000"/>
        </w:rPr>
        <w:t>的位似中心P，并写出点P的坐标为________，计算四边形ABCP的周长为_______．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30.45pt;height:168.81pt;visibility:visible" filled="f" stroked="f">
            <v:imagedata r:id="rId95" o:title="figure"/>
          </v:shape>
        </w:pict>
      </w:r>
    </w:p>
    <w:p w:rsidR="00E6337C" w:rsidRPr="00E6337C" w:rsidP="00E6337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6337C" w:rsidRPr="00E6337C" w:rsidP="00E6337C">
      <w:pPr>
        <w:jc w:val="center"/>
        <w:rPr>
          <w:rFonts w:ascii="宋体" w:hAnsi="宋体"/>
          <w:b/>
          <w:color w:val="000000"/>
        </w:rPr>
      </w:pPr>
    </w:p>
    <w:p w:rsidR="00E6337C" w:rsidRPr="00E6337C" w:rsidP="00E6337C">
      <w:pPr>
        <w:jc w:val="left"/>
        <w:rPr>
          <w:rFonts w:ascii="宋体" w:hAnsi="宋体"/>
          <w:b/>
          <w:color w:val="000000"/>
        </w:rPr>
      </w:pPr>
      <w:r w:rsidRPr="00E6337C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1、</w:t>
      </w:r>
      <w:r w:rsidRPr="00E6337C">
        <w:rPr>
          <w:b/>
          <w:color w:val="000000"/>
        </w:rPr>
        <w:t>B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利用OB=DE，OB=OD得到DO=DE，则∠E=∠DOE，根据三角形外角性质得∠1=∠DOE+∠E，所以∠1=2∠E，同理得到∠AOC=∠C+∠E=3∠E，然后利用∠E=</w:t>
      </w:r>
      <w:r>
        <w:rPr>
          <w:b/>
          <w:color w:val="000000"/>
        </w:rPr>
        <w:object>
          <v:shape id="_x0000_i1087" type="#_x0000_t75" alt="eqIda8012d5322b240128851ebf3cd086e12" style="width:10.9pt;height:31.09pt" o:oleicon="f" o:ole="" o:preferrelative="t" stroked="f">
            <v:imagedata r:id="rId96" o:title="eqIda8012d5322b240128851ebf3cd086e12"/>
          </v:shape>
          <o:OLEObject Type="Embed" ProgID="Equation.DSMT4" ShapeID="_x0000_i1087" DrawAspect="Content" ObjectID="_1649768488" r:id="rId97"/>
        </w:object>
      </w:r>
      <w:r w:rsidRPr="00E6337C">
        <w:rPr>
          <w:b/>
          <w:color w:val="000000"/>
        </w:rPr>
        <w:t>∠AOC进行计算即可．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解：连结OD，如图，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143.25pt;height:78.75pt;visibility:visible" filled="f" stroked="f">
            <v:imagedata r:id="rId98" o:title="figure"/>
          </v:shape>
        </w:pic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∵OB=DE，OB=OD，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∴DO=DE，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∴∠E=∠DOE，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∵∠1=∠DOE+∠E，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∴∠1=2∠E，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而OC=OD，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∴∠C=∠1，</w:t>
        <w:br/>
        <w:t>∴∠C=2∠E，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∴∠AOC=∠C+∠E=3∠E，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∴∠E=</w:t>
      </w:r>
      <w:r>
        <w:rPr>
          <w:b/>
          <w:color w:val="000000"/>
        </w:rPr>
        <w:object>
          <v:shape id="_x0000_i1089" type="#_x0000_t75" alt="eqIda8012d5322b240128851ebf3cd086e12" style="width:10.9pt;height:31.09pt" o:oleicon="f" o:ole="" o:preferrelative="t" stroked="f">
            <v:imagedata r:id="rId96" o:title="eqIda8012d5322b240128851ebf3cd086e12"/>
          </v:shape>
          <o:OLEObject Type="Embed" ProgID="Equation.DSMT4" ShapeID="_x0000_i1089" DrawAspect="Content" ObjectID="_1649768489" r:id="rId99"/>
        </w:object>
      </w:r>
      <w:r w:rsidRPr="00E6337C">
        <w:rPr>
          <w:b/>
          <w:color w:val="000000"/>
        </w:rPr>
        <w:t>∠AOC=</w:t>
      </w:r>
      <w:r>
        <w:rPr>
          <w:b/>
          <w:color w:val="000000"/>
        </w:rPr>
        <w:object>
          <v:shape id="_x0000_i1090" type="#_x0000_t75" alt="eqIda8012d5322b240128851ebf3cd086e12" style="width:10.9pt;height:31.09pt" o:oleicon="f" o:ole="" o:preferrelative="t" stroked="f">
            <v:imagedata r:id="rId96" o:title="eqIda8012d5322b240128851ebf3cd086e12"/>
          </v:shape>
          <o:OLEObject Type="Embed" ProgID="Equation.DSMT4" ShapeID="_x0000_i1090" DrawAspect="Content" ObjectID="_1649768490" r:id="rId100"/>
        </w:object>
      </w:r>
      <w:r w:rsidRPr="00E6337C">
        <w:rPr>
          <w:b/>
          <w:color w:val="000000"/>
        </w:rPr>
        <w:t>×84°=28°．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故选：B．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本题考查了圆的认识：掌握与圆有关的概念（ 弦、直径、半径、弧、半圆、优弧、劣弧、等圆、等弧等）．也考查了等腰三角形的性质．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2、</w:t>
      </w:r>
      <w:r w:rsidRPr="00E6337C">
        <w:rPr>
          <w:b/>
          <w:color w:val="000000"/>
        </w:rPr>
        <w:t>C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科学记数法的表示形式为</w:t>
      </w:r>
      <w:r>
        <w:rPr>
          <w:b/>
          <w:color w:val="000000"/>
        </w:rPr>
        <w:object>
          <v:shape id="_x0000_i1091" type="#_x0000_t75" alt="eqId8730f77043884073b071d7cf270e3e91" style="width:36.02pt;height:14.26pt" o:oleicon="f" o:ole="" o:preferrelative="t" stroked="f">
            <v:imagedata r:id="rId101" o:title="eqId8730f77043884073b071d7cf270e3e91"/>
          </v:shape>
          <o:OLEObject Type="Embed" ProgID="Equation.DSMT4" ShapeID="_x0000_i1091" DrawAspect="Content" ObjectID="_1649764472" r:id="rId102"/>
        </w:object>
      </w:r>
      <w:r w:rsidRPr="00E6337C">
        <w:rPr>
          <w:b/>
          <w:color w:val="000000"/>
        </w:rPr>
        <w:t>的形式，其中</w:t>
      </w:r>
      <w:r>
        <w:rPr>
          <w:b/>
          <w:color w:val="000000"/>
        </w:rPr>
        <w:object>
          <v:shape id="_x0000_i1092" type="#_x0000_t75" alt="eqId744623fb48da42149aa89f96b60c65af" style="width:54.72pt;height:20.26pt" o:oleicon="f" o:ole="" o:preferrelative="t" stroked="f">
            <v:imagedata r:id="rId103" o:title="eqId744623fb48da42149aa89f96b60c65af"/>
          </v:shape>
          <o:OLEObject Type="Embed" ProgID="Equation.DSMT4" ShapeID="_x0000_i1092" DrawAspect="Content" ObjectID="_1649764473" r:id="rId104"/>
        </w:object>
      </w:r>
      <w:r>
        <w:rPr>
          <w:b/>
          <w:color w:val="000000"/>
        </w:rPr>
        <w:object>
          <v:shape id="_x0000_i1093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93" DrawAspect="Content" ObjectID="_1649764474" r:id="rId106"/>
        </w:object>
      </w:r>
      <w:r w:rsidRPr="00E6337C">
        <w:rPr>
          <w:b/>
          <w:color w:val="000000"/>
        </w:rPr>
        <w:t>为整数．确定</w:t>
      </w:r>
      <w:r>
        <w:rPr>
          <w:b/>
          <w:color w:val="000000"/>
        </w:rPr>
        <w:object>
          <v:shape id="_x0000_i1094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94" DrawAspect="Content" ObjectID="_1649764475" r:id="rId107"/>
        </w:object>
      </w:r>
      <w:r w:rsidRPr="00E6337C">
        <w:rPr>
          <w:b/>
          <w:color w:val="000000"/>
        </w:rPr>
        <w:t>的值时，要看把原数变成</w:t>
      </w:r>
      <w:r>
        <w:rPr>
          <w:b/>
          <w:color w:val="000000"/>
        </w:rPr>
        <w:object>
          <v:shape id="_x0000_i1095" type="#_x0000_t75" alt="eqId70a27b6ddf6b478285353abb3b1f3741" style="width:10pt;height:10.65pt" o:oleicon="f" o:ole="" o:preferrelative="t" stroked="f">
            <v:imagedata r:id="rId108" o:title="eqId70a27b6ddf6b478285353abb3b1f3741"/>
          </v:shape>
          <o:OLEObject Type="Embed" ProgID="Equation.DSMT4" ShapeID="_x0000_i1095" DrawAspect="Content" ObjectID="_1649764476" r:id="rId109"/>
        </w:object>
      </w:r>
      <w:r w:rsidRPr="00E6337C">
        <w:rPr>
          <w:b/>
          <w:color w:val="000000"/>
        </w:rPr>
        <w:t>时，小数点移动了多少位，</w:t>
      </w:r>
      <w:r>
        <w:rPr>
          <w:b/>
          <w:color w:val="000000"/>
        </w:rPr>
        <w:object>
          <v:shape id="_x0000_i1096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96" DrawAspect="Content" ObjectID="_1649764477" r:id="rId110"/>
        </w:object>
      </w:r>
      <w:r w:rsidRPr="00E6337C">
        <w:rPr>
          <w:b/>
          <w:color w:val="000000"/>
        </w:rPr>
        <w:t>的绝对值与小数点移动的位数相同．当原数绝对值&gt;1时，</w:t>
      </w:r>
      <w:r>
        <w:rPr>
          <w:b/>
          <w:color w:val="000000"/>
        </w:rPr>
        <w:object>
          <v:shape id="_x0000_i1097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97" DrawAspect="Content" ObjectID="_1649764478" r:id="rId111"/>
        </w:object>
      </w:r>
      <w:r w:rsidRPr="00E6337C">
        <w:rPr>
          <w:b/>
          <w:color w:val="000000"/>
        </w:rPr>
        <w:t>是正数；当原数的绝对值&lt;1时，</w:t>
      </w:r>
      <w:r>
        <w:rPr>
          <w:b/>
          <w:color w:val="000000"/>
        </w:rPr>
        <w:object>
          <v:shape id="_x0000_i1098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98" DrawAspect="Content" ObjectID="_1649764479" r:id="rId112"/>
        </w:object>
      </w:r>
      <w:r w:rsidRPr="00E6337C">
        <w:rPr>
          <w:b/>
          <w:color w:val="000000"/>
        </w:rPr>
        <w:t>是负数．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用科学记数法表示1915.5亿应为1.9155×10</w:t>
      </w:r>
      <w:r w:rsidRPr="00E6337C">
        <w:rPr>
          <w:b/>
          <w:color w:val="000000"/>
          <w:vertAlign w:val="superscript"/>
        </w:rPr>
        <w:t>11</w:t>
      </w:r>
      <w:r w:rsidRPr="00E6337C">
        <w:rPr>
          <w:b/>
          <w:color w:val="000000"/>
        </w:rPr>
        <w:t>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故选C．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考查科学记数法，掌握绝对值大于1的数的表示方法是解题的关键.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3、</w:t>
      </w:r>
      <w:r w:rsidRPr="00E6337C">
        <w:rPr>
          <w:b/>
          <w:color w:val="000000"/>
        </w:rPr>
        <w:t>A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试题分析：设这个多边形的外角为x°，则内角为3x°，根据多边形的相邻的内角与外角互补可的方程x+3x=180，解可得外角的度数，再用外角和除以外角度数即可得到边数．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解：设这个多边形的外角为x°，则内角为3x°，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由题意得：x+3x=180，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解得x=45，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这个多边形的边数：360°÷45°=8，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故选A．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考点：多边形内角与外角．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4、</w:t>
      </w:r>
      <w:r w:rsidRPr="00E6337C">
        <w:rPr>
          <w:b/>
          <w:color w:val="000000"/>
        </w:rPr>
        <w:t>B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根据所给图形，分别计算出它们的周长，然后判断各选项即可．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A. L=(6+10)×2=32，其周长为32.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B. 该平行四边形的一边长为10，另一边长大于6，故其周长大于32.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C. L=(6+10)×2=32，其周长为32.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D. L=(6+10)×2=32，其周长为32.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采用排除法即可选出B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故选B.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此题考查多边形的周长，解题在于掌握计算公式.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5、</w:t>
      </w:r>
      <w:r w:rsidRPr="00E6337C">
        <w:rPr>
          <w:b/>
          <w:color w:val="000000"/>
        </w:rPr>
        <w:t>A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由</w:t>
      </w:r>
      <w:r w:rsidRPr="00E6337C">
        <w:rPr>
          <w:b/>
          <w:i/>
          <w:color w:val="000000"/>
        </w:rPr>
        <w:t>BD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BC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AD</w:t>
      </w:r>
      <w:r w:rsidRPr="00E6337C">
        <w:rPr>
          <w:b/>
          <w:color w:val="000000"/>
        </w:rPr>
        <w:t>可知，△</w:t>
      </w:r>
      <w:r w:rsidRPr="00E6337C">
        <w:rPr>
          <w:b/>
          <w:i/>
          <w:color w:val="000000"/>
        </w:rPr>
        <w:t>ABD</w:t>
      </w:r>
      <w:r w:rsidRPr="00E6337C">
        <w:rPr>
          <w:b/>
          <w:color w:val="000000"/>
        </w:rPr>
        <w:t>，△</w:t>
      </w:r>
      <w:r w:rsidRPr="00E6337C">
        <w:rPr>
          <w:b/>
          <w:i/>
          <w:color w:val="000000"/>
        </w:rPr>
        <w:t>BCD</w:t>
      </w:r>
      <w:r w:rsidRPr="00E6337C">
        <w:rPr>
          <w:b/>
          <w:color w:val="000000"/>
        </w:rPr>
        <w:t>为等腰三角形，设∠</w:t>
      </w:r>
      <w:r w:rsidRPr="00E6337C">
        <w:rPr>
          <w:b/>
          <w:i/>
          <w:color w:val="000000"/>
        </w:rPr>
        <w:t>A</w:t>
      </w:r>
      <w:r w:rsidRPr="00E6337C">
        <w:rPr>
          <w:b/>
          <w:color w:val="000000"/>
        </w:rPr>
        <w:t>=∠</w:t>
      </w:r>
      <w:r w:rsidRPr="00E6337C">
        <w:rPr>
          <w:b/>
          <w:i/>
          <w:color w:val="000000"/>
        </w:rPr>
        <w:t>ABD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，则∠</w:t>
      </w:r>
      <w:r w:rsidRPr="00E6337C">
        <w:rPr>
          <w:b/>
          <w:i/>
          <w:color w:val="000000"/>
        </w:rPr>
        <w:t>C</w:t>
      </w:r>
      <w:r w:rsidRPr="00E6337C">
        <w:rPr>
          <w:b/>
          <w:color w:val="000000"/>
        </w:rPr>
        <w:t>=∠</w:t>
      </w:r>
      <w:r w:rsidRPr="00E6337C">
        <w:rPr>
          <w:b/>
          <w:i/>
          <w:color w:val="000000"/>
        </w:rPr>
        <w:t>CDB</w:t>
      </w:r>
      <w:r w:rsidRPr="00E6337C">
        <w:rPr>
          <w:b/>
          <w:color w:val="000000"/>
        </w:rPr>
        <w:t>=2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，又由</w:t>
      </w:r>
      <w:r w:rsidRPr="00E6337C">
        <w:rPr>
          <w:b/>
          <w:i/>
          <w:color w:val="000000"/>
        </w:rPr>
        <w:t>AB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AC</w:t>
      </w:r>
      <w:r w:rsidRPr="00E6337C">
        <w:rPr>
          <w:b/>
          <w:color w:val="000000"/>
        </w:rPr>
        <w:t>可知，△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为等腰三角形，则∠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=∠</w:t>
      </w:r>
      <w:r w:rsidRPr="00E6337C">
        <w:rPr>
          <w:b/>
          <w:i/>
          <w:color w:val="000000"/>
        </w:rPr>
        <w:t>C</w:t>
      </w:r>
      <w:r w:rsidRPr="00E6337C">
        <w:rPr>
          <w:b/>
          <w:color w:val="000000"/>
        </w:rPr>
        <w:t>=2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．在△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中，用内角和定理列方程求解．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解：∵</w:t>
      </w:r>
      <w:r w:rsidRPr="00E6337C">
        <w:rPr>
          <w:b/>
          <w:i/>
          <w:color w:val="000000"/>
        </w:rPr>
        <w:t>BD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BC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AD</w:t>
      </w:r>
      <w:r w:rsidRPr="00E6337C">
        <w:rPr>
          <w:b/>
          <w:color w:val="000000"/>
        </w:rPr>
        <w:t>，∴△</w:t>
      </w:r>
      <w:r w:rsidRPr="00E6337C">
        <w:rPr>
          <w:b/>
          <w:i/>
          <w:color w:val="000000"/>
        </w:rPr>
        <w:t>ABD</w:t>
      </w:r>
      <w:r w:rsidRPr="00E6337C">
        <w:rPr>
          <w:b/>
          <w:color w:val="000000"/>
        </w:rPr>
        <w:t>，△</w:t>
      </w:r>
      <w:r w:rsidRPr="00E6337C">
        <w:rPr>
          <w:b/>
          <w:i/>
          <w:color w:val="000000"/>
        </w:rPr>
        <w:t>BCD</w:t>
      </w:r>
      <w:r w:rsidRPr="00E6337C">
        <w:rPr>
          <w:b/>
          <w:color w:val="000000"/>
        </w:rPr>
        <w:t>为等腰三角形，设∠</w:t>
      </w:r>
      <w:r w:rsidRPr="00E6337C">
        <w:rPr>
          <w:b/>
          <w:i/>
          <w:color w:val="000000"/>
        </w:rPr>
        <w:t>A</w:t>
      </w:r>
      <w:r w:rsidRPr="00E6337C">
        <w:rPr>
          <w:b/>
          <w:color w:val="000000"/>
        </w:rPr>
        <w:t>=∠</w:t>
      </w:r>
      <w:r w:rsidRPr="00E6337C">
        <w:rPr>
          <w:b/>
          <w:i/>
          <w:color w:val="000000"/>
        </w:rPr>
        <w:t>ABD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，则∠</w:t>
      </w:r>
      <w:r w:rsidRPr="00E6337C">
        <w:rPr>
          <w:b/>
          <w:i/>
          <w:color w:val="000000"/>
        </w:rPr>
        <w:t>C</w:t>
      </w:r>
      <w:r w:rsidRPr="00E6337C">
        <w:rPr>
          <w:b/>
          <w:color w:val="000000"/>
        </w:rPr>
        <w:t>=∠</w:t>
      </w:r>
      <w:r w:rsidRPr="00E6337C">
        <w:rPr>
          <w:b/>
          <w:i/>
          <w:color w:val="000000"/>
        </w:rPr>
        <w:t>CDB</w:t>
      </w:r>
      <w:r w:rsidRPr="00E6337C">
        <w:rPr>
          <w:b/>
          <w:color w:val="000000"/>
        </w:rPr>
        <w:t>=2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6337C">
        <w:rPr>
          <w:b/>
          <w:color w:val="000000"/>
        </w:rPr>
        <w:t>又∵</w:t>
      </w:r>
      <w:r w:rsidRPr="00E6337C">
        <w:rPr>
          <w:b/>
          <w:i/>
          <w:color w:val="000000"/>
        </w:rPr>
        <w:t>AB</w:t>
      </w:r>
      <w:r w:rsidRPr="00E6337C">
        <w:rPr>
          <w:b/>
          <w:color w:val="000000"/>
        </w:rPr>
        <w:t>=</w:t>
      </w:r>
      <w:r w:rsidRPr="00E6337C">
        <w:rPr>
          <w:b/>
          <w:i/>
          <w:color w:val="000000"/>
        </w:rPr>
        <w:t>AC</w:t>
      </w:r>
      <w:r w:rsidRPr="00E6337C">
        <w:rPr>
          <w:b/>
          <w:color w:val="000000"/>
        </w:rPr>
        <w:t>，∴△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为等腰三角形，∴∠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=∠</w:t>
      </w:r>
      <w:r w:rsidRPr="00E6337C">
        <w:rPr>
          <w:b/>
          <w:i/>
          <w:color w:val="000000"/>
        </w:rPr>
        <w:t>C</w:t>
      </w:r>
      <w:r w:rsidRPr="00E6337C">
        <w:rPr>
          <w:b/>
          <w:color w:val="000000"/>
        </w:rPr>
        <w:t>=2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．在△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中，∠</w:t>
      </w:r>
      <w:r w:rsidRPr="00E6337C">
        <w:rPr>
          <w:b/>
          <w:i/>
          <w:color w:val="000000"/>
        </w:rPr>
        <w:t>A</w:t>
      </w:r>
      <w:r w:rsidRPr="00E6337C">
        <w:rPr>
          <w:b/>
          <w:color w:val="000000"/>
        </w:rPr>
        <w:t>+∠</w:t>
      </w:r>
      <w:r w:rsidRPr="00E6337C">
        <w:rPr>
          <w:b/>
          <w:i/>
          <w:color w:val="000000"/>
        </w:rPr>
        <w:t>ABC</w:t>
      </w:r>
      <w:r w:rsidRPr="00E6337C">
        <w:rPr>
          <w:b/>
          <w:color w:val="000000"/>
        </w:rPr>
        <w:t>+∠</w:t>
      </w:r>
      <w:r w:rsidRPr="00E6337C">
        <w:rPr>
          <w:b/>
          <w:i/>
          <w:color w:val="000000"/>
        </w:rPr>
        <w:t>C</w:t>
      </w:r>
      <w:r w:rsidRPr="00E6337C">
        <w:rPr>
          <w:b/>
          <w:color w:val="000000"/>
        </w:rPr>
        <w:t>=180°，即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+2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+2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=180°，解得：</w:t>
      </w:r>
      <w:r w:rsidRPr="00E6337C">
        <w:rPr>
          <w:b/>
          <w:i/>
          <w:color w:val="000000"/>
        </w:rPr>
        <w:t>x</w:t>
      </w:r>
      <w:r w:rsidRPr="00E6337C">
        <w:rPr>
          <w:b/>
          <w:color w:val="000000"/>
        </w:rPr>
        <w:t>=36°，即∠</w:t>
      </w:r>
      <w:r w:rsidRPr="00E6337C">
        <w:rPr>
          <w:b/>
          <w:i/>
          <w:color w:val="000000"/>
        </w:rPr>
        <w:t>A</w:t>
      </w:r>
      <w:r w:rsidRPr="00E6337C">
        <w:rPr>
          <w:b/>
          <w:color w:val="000000"/>
        </w:rPr>
        <w:t>=36°．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故选A．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本题考查了等腰三角形的性质．关键是利用等腰三角形的底角相等，外角的性质，内角和定理，列方程求解．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6、</w:t>
      </w:r>
      <w:r w:rsidRPr="00E6337C">
        <w:rPr>
          <w:b/>
          <w:color w:val="000000"/>
        </w:rPr>
        <w:t>C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如果一组数据有奇数个，那么把这组数据从小到大排列后，排在中间位置的数是这组数据的中位数；如果一组数据有偶数个，那么把这组数据从小到大排列后，排在中间位置的两个数的平均数是这组数据的中位数. 一组数据中出现次数最多的数据叫做众数．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解：∵7出现了2次，出现的次数最多，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∴众数是7；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∵从小到大排列后是：1，2，3，6，7，7，9，排在中间的数是6，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∴中位数是6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故选C．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本题考查了中位数和众数的求法，解答本题的关键是熟练掌握中位数和众数的定义．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7、</w:t>
      </w:r>
      <w:r w:rsidRPr="00E6337C">
        <w:rPr>
          <w:b/>
          <w:color w:val="000000"/>
        </w:rPr>
        <w:t>B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由整数指数幂和分式的运算的法则计算可得答案.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A项, 根据单项式的减法法则可得:5ab-ab=4ab,故A项错误;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B项, 根据“同底数幂相除,底数不变,指数相减”可得: a</w:t>
      </w:r>
      <w:r w:rsidRPr="00E6337C">
        <w:rPr>
          <w:b/>
          <w:color w:val="000000"/>
          <w:vertAlign w:val="superscript"/>
        </w:rPr>
        <w:t>6</w:t>
      </w:r>
      <w:r w:rsidRPr="00E6337C">
        <w:rPr>
          <w:b/>
          <w:color w:val="000000"/>
        </w:rPr>
        <w:t>÷a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=a</w:t>
      </w:r>
      <w:r w:rsidRPr="00E6337C">
        <w:rPr>
          <w:b/>
          <w:color w:val="000000"/>
          <w:vertAlign w:val="superscript"/>
        </w:rPr>
        <w:t>4</w:t>
      </w:r>
      <w:r w:rsidRPr="00E6337C">
        <w:rPr>
          <w:b/>
          <w:color w:val="000000"/>
        </w:rPr>
        <w:t>，故B项正确;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C项,根据分式的加法法则可得:</w:t>
      </w:r>
      <w:r>
        <w:rPr>
          <w:b/>
          <w:color w:val="000000"/>
        </w:rPr>
        <w:object>
          <v:shape id="_x0000_i1099" type="#_x0000_t75" alt="eqId625ed9278e714fbba53dc6142abb87ef" style="width:62.28pt;height:28.5pt" o:oleicon="f" o:ole="" o:preferrelative="t" stroked="f">
            <v:imagedata r:id="rId113" o:title="eqId625ed9278e714fbba53dc6142abb87ef"/>
          </v:shape>
          <o:OLEObject Type="Embed" ProgID="Equation.DSMT4" ShapeID="_x0000_i1099" DrawAspect="Content" ObjectID="_1649763508" r:id="rId114"/>
        </w:object>
      </w:r>
      <w:r w:rsidRPr="00E6337C">
        <w:rPr>
          <w:b/>
          <w:color w:val="000000"/>
        </w:rPr>
        <w:t>,故C项错误;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D项, 根据 “积的乘方等于乘方的积” 可得:</w:t>
      </w:r>
      <w:r>
        <w:rPr>
          <w:b/>
          <w:color w:val="000000"/>
        </w:rPr>
        <w:object>
          <v:shape id="_x0000_i1100" type="#_x0000_t75" alt="eqIddfa283d046084f16801b7047fba93ae4" style="width:65pt;height:18pt" o:oleicon="f" o:ole="" o:preferrelative="t" stroked="f">
            <v:imagedata r:id="rId115" o:title="eqIddfa283d046084f16801b7047fba93ae4"/>
          </v:shape>
          <o:OLEObject Type="Embed" ProgID="Equation.DSMT4" ShapeID="_x0000_i1100" DrawAspect="Content" ObjectID="_1649763509" r:id="rId116"/>
        </w:object>
      </w:r>
      <w:r w:rsidRPr="00E6337C">
        <w:rPr>
          <w:b/>
          <w:color w:val="000000"/>
        </w:rPr>
        <w:t>,故D项错误;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故本题正确答案为B.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幂的运算法则: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 xml:space="preserve">(1) 同底数幂的乘法: </w:t>
      </w:r>
      <w:r>
        <w:rPr>
          <w:b/>
          <w:color w:val="000000"/>
        </w:rPr>
        <w:object>
          <v:shape id="_x0000_i1101" type="#_x0000_t75" alt="eqId91af486b6b8a48d9813f42a3b04e5e2e" style="width:63.01pt;height:15.74pt" o:oleicon="f" o:ole="" o:preferrelative="t" stroked="f">
            <v:imagedata r:id="rId117" o:title="eqId91af486b6b8a48d9813f42a3b04e5e2e"/>
          </v:shape>
          <o:OLEObject Type="Embed" ProgID="Equation.DSMT4" ShapeID="_x0000_i1101" DrawAspect="Content" ObjectID="_1649763510" r:id="rId118"/>
        </w:object>
      </w:r>
      <w:r w:rsidRPr="00E6337C">
        <w:rPr>
          <w:b/>
          <w:color w:val="000000"/>
        </w:rPr>
        <w:t>(m、n都是正整数)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6337C">
        <w:rPr>
          <w:b/>
          <w:color w:val="000000"/>
        </w:rPr>
        <w:t>(2)幂的乘方:</w:t>
      </w:r>
      <w:r>
        <w:rPr>
          <w:b/>
          <w:color w:val="000000"/>
        </w:rPr>
        <w:object>
          <v:shape id="_x0000_i1102" type="#_x0000_t75" alt="eqIdacf65bba5964465d831dcdc9909fa50e" style="width:57.77pt;height:18pt" o:oleicon="f" o:ole="" o:preferrelative="t" stroked="f">
            <v:imagedata r:id="rId119" o:title="eqIdacf65bba5964465d831dcdc9909fa50e"/>
          </v:shape>
          <o:OLEObject Type="Embed" ProgID="Equation.DSMT4" ShapeID="_x0000_i1102" DrawAspect="Content" ObjectID="_1649763511" r:id="rId120"/>
        </w:object>
      </w:r>
      <w:r w:rsidRPr="00E6337C">
        <w:rPr>
          <w:b/>
          <w:color w:val="000000"/>
        </w:rPr>
        <w:t>(m、n都是正整数)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(3)积的乘方:</w:t>
      </w:r>
      <w:r>
        <w:rPr>
          <w:b/>
          <w:color w:val="000000"/>
        </w:rPr>
        <w:object>
          <v:shape id="_x0000_i1103" type="#_x0000_t75" alt="eqId6f4c017d0a874048a90b5211a140ac0c" style="width:62.25pt;height:18pt" o:oleicon="f" o:ole="" o:preferrelative="t" stroked="f">
            <v:imagedata r:id="rId121" o:title="eqId6f4c017d0a874048a90b5211a140ac0c"/>
          </v:shape>
          <o:OLEObject Type="Embed" ProgID="Equation.DSMT4" ShapeID="_x0000_i1103" DrawAspect="Content" ObjectID="_1649763512" r:id="rId122"/>
        </w:object>
      </w:r>
      <w:r w:rsidRPr="00E6337C">
        <w:rPr>
          <w:b/>
          <w:color w:val="000000"/>
        </w:rPr>
        <w:t xml:space="preserve"> (n是正整数)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(4)同底数幂的除法:</w:t>
      </w:r>
      <w:r>
        <w:rPr>
          <w:b/>
          <w:color w:val="000000"/>
        </w:rPr>
        <w:object>
          <v:shape id="_x0000_i1104" type="#_x0000_t75" alt="eqId365ec2e8f43d44d59ee86641d899b964" style="width:71.23pt;height:16.5pt" o:oleicon="f" o:ole="" o:preferrelative="t" stroked="f">
            <v:imagedata r:id="rId123" o:title="eqId365ec2e8f43d44d59ee86641d899b964"/>
          </v:shape>
          <o:OLEObject Type="Embed" ProgID="Equation.DSMT4" ShapeID="_x0000_i1104" DrawAspect="Content" ObjectID="_1649763513" r:id="rId124"/>
        </w:object>
      </w:r>
      <w:r w:rsidRPr="00E6337C">
        <w:rPr>
          <w:b/>
          <w:color w:val="000000"/>
        </w:rPr>
        <w:t>(a≠0,m、n都是正整数,且m&gt;n)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(5)零次幂:</w:t>
      </w:r>
      <w:r>
        <w:rPr>
          <w:b/>
          <w:color w:val="000000"/>
        </w:rPr>
        <w:object>
          <v:shape id="_x0000_i1105" type="#_x0000_t75" alt="eqIdee90938113514ae09898f1ba77e4eccc" style="width:30.75pt;height:15.74pt" o:oleicon="f" o:ole="" o:preferrelative="t" stroked="f">
            <v:imagedata r:id="rId125" o:title="eqIdee90938113514ae09898f1ba77e4eccc"/>
          </v:shape>
          <o:OLEObject Type="Embed" ProgID="Equation.DSMT4" ShapeID="_x0000_i1105" DrawAspect="Content" ObjectID="_1649763514" r:id="rId126"/>
        </w:object>
      </w:r>
      <w:r w:rsidRPr="00E6337C">
        <w:rPr>
          <w:b/>
          <w:color w:val="000000"/>
        </w:rPr>
        <w:t>(a≠0)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 xml:space="preserve">(6) 负整数次幂: </w:t>
      </w:r>
      <w:r>
        <w:rPr>
          <w:b/>
          <w:color w:val="000000"/>
        </w:rPr>
        <w:object>
          <v:shape id="_x0000_i1106" type="#_x0000_t75" alt="eqId13915d2430fb4b7695c75c7c252511ab" style="width:47.24pt;height:30.75pt" o:oleicon="f" o:ole="" o:preferrelative="t" stroked="f">
            <v:imagedata r:id="rId127" o:title="eqId13915d2430fb4b7695c75c7c252511ab"/>
          </v:shape>
          <o:OLEObject Type="Embed" ProgID="Equation.DSMT4" ShapeID="_x0000_i1106" DrawAspect="Content" ObjectID="_1649763515" r:id="rId128"/>
        </w:object>
      </w:r>
      <w:r w:rsidRPr="00E6337C">
        <w:rPr>
          <w:b/>
          <w:color w:val="000000"/>
        </w:rPr>
        <w:t>(a≠0, p是正整数).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8、</w:t>
      </w:r>
      <w:r w:rsidRPr="00E6337C">
        <w:rPr>
          <w:b/>
          <w:color w:val="000000"/>
        </w:rPr>
        <w:t>A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试题分析：通过猜想得出数据，再代入看看是否符合即可．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解：一只手伸出1，未伸出4，另一只手伸出2，未伸出3，伸出的和为3×10=30，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30+4×3=42，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故选A．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点评：此题是定义新运算题型．通过阅读规则，得出一般结论．解题关键是对号入座不要找错对应关系．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9、</w:t>
      </w:r>
      <w:r w:rsidRPr="00E6337C">
        <w:rPr>
          <w:b/>
          <w:color w:val="000000"/>
        </w:rPr>
        <w:t>B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根据题意设出未知数，根据甲所用的时间＝乙所用的时间，用时间列出分式方程即可.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设乙每天完成x个零件，则甲每天完成(x+8)个.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 xml:space="preserve">       即得，</w:t>
      </w:r>
      <w:r>
        <w:rPr>
          <w:b/>
          <w:color w:val="000000"/>
        </w:rPr>
        <w:object>
          <v:shape id="_x0000_i1107" type="#_x0000_t75" alt="eqIda726b360e3464f8fbc98f93e8cf2c61e" style="width:60.01pt;height:30.75pt" o:oleicon="f" o:ole="" o:preferrelative="t" stroked="f">
            <v:imagedata r:id="rId129" o:title="eqIda726b360e3464f8fbc98f93e8cf2c61e"/>
          </v:shape>
          <o:OLEObject Type="Embed" ProgID="Equation.DSMT4" ShapeID="_x0000_i1107" DrawAspect="Content" ObjectID="_1645248026" r:id="rId130"/>
        </w:object>
      </w:r>
      <w:r w:rsidRPr="00E6337C">
        <w:rPr>
          <w:b/>
          <w:color w:val="000000"/>
        </w:rPr>
        <w:t xml:space="preserve"> ，故选B.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找出甲所用的时间＝乙所用的时间这个关系式是本题解题的关键.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10、</w:t>
      </w:r>
      <w:r w:rsidRPr="00E6337C">
        <w:rPr>
          <w:b/>
          <w:color w:val="000000"/>
        </w:rPr>
        <w:t>B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【解析】</w:t>
        <w:cr/>
        <w:t>根据题目给出的二次函数的表达式，可知二次函数的开口向下，即可得出答案.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【详解】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8" type="#_x0000_t75" alt="eqId4567fe192f504e52a33d1eaa16c9a618" style="width:11.25pt;height:9.75pt" o:oleicon="f" o:ole="" o:preferrelative="t" stroked="f">
            <v:imagedata r:id="rId131" o:title="eqId4567fe192f504e52a33d1eaa16c9a618"/>
          </v:shape>
          <o:OLEObject Type="Embed" ProgID="Equation.DSMT4" ShapeID="_x0000_i1108" DrawAspect="Content" ObjectID="_1649765283" r:id="rId132"/>
        </w:object>
      </w:r>
      <w:r w:rsidRPr="00E6337C">
        <w:rPr>
          <w:b/>
          <w:color w:val="000000"/>
        </w:rPr>
        <w:t>二次函数y=a（x﹣h）</w:t>
      </w:r>
      <w:r w:rsidRPr="00E6337C">
        <w:rPr>
          <w:b/>
          <w:color w:val="000000"/>
          <w:vertAlign w:val="superscript"/>
        </w:rPr>
        <w:t>2</w:t>
      </w:r>
      <w:r w:rsidRPr="00E6337C">
        <w:rPr>
          <w:b/>
          <w:color w:val="000000"/>
        </w:rPr>
        <w:t>+k（a＜0）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9" type="#_x0000_t75" alt="eqIdeccbea6c2875460c8d8e1fa31067a0e2" style="width:10.9pt;height:9.8pt" o:oleicon="f" o:ole="" o:preferrelative="t" stroked="f">
            <v:imagedata r:id="rId133" o:title="eqIdeccbea6c2875460c8d8e1fa31067a0e2"/>
          </v:shape>
          <o:OLEObject Type="Embed" ProgID="Equation.DSMT4" ShapeID="_x0000_i1109" DrawAspect="Content" ObjectID="_1649765284" r:id="rId134"/>
        </w:object>
      </w:r>
      <w:r w:rsidRPr="00E6337C">
        <w:rPr>
          <w:b/>
          <w:color w:val="000000"/>
        </w:rPr>
        <w:t>二次函数开口向下.即B成立.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故答案选:B.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【点睛】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b/>
          <w:color w:val="000000"/>
        </w:rPr>
        <w:t>本题考查的是简单运用二次函数性质，解题的关键是熟练掌握二次函数性质.</w:t>
      </w:r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  <w:r w:rsidRPr="00E6337C">
        <w:rPr>
          <w:rFonts w:ascii="宋体" w:hAnsi="宋体"/>
          <w:b/>
          <w:color w:val="000000"/>
        </w:rPr>
        <w:t>11、</w:t>
      </w:r>
      <w:r w:rsidRPr="00E6337C">
        <w:rPr>
          <w:b/>
          <w:color w:val="000000"/>
        </w:rPr>
        <w:t>B</w:t>
      </w:r>
      <w:r w:rsidRPr="00E6337C">
        <w:rPr>
          <w:b/>
          <w:color w:val="000000"/>
        </w:rPr>
        <w:br/>
      </w:r>
      <w:r w:rsidRPr="00E6337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https://d.book118.com/825223013332011104</w:t>
        </w:r>
      </w:hyperlink>
    </w:p>
    <w:p w:rsidR="00E6337C" w:rsidRPr="00E6337C" w:rsidP="00E6337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156DE"/>
    <w:rsid w:val="00C57401"/>
    <w:rsid w:val="00E6337C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5.png" /><Relationship Id="rId110" Type="http://schemas.openxmlformats.org/officeDocument/2006/relationships/oleObject" Target="embeddings/oleObject50.bin" /><Relationship Id="rId111" Type="http://schemas.openxmlformats.org/officeDocument/2006/relationships/oleObject" Target="embeddings/oleObject51.bin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image" Target="media/image6.png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7.png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hyperlink" Target="https://d.book118.com/825223013332011104" TargetMode="External" /><Relationship Id="rId136" Type="http://schemas.openxmlformats.org/officeDocument/2006/relationships/theme" Target="theme/theme1.xml" /><Relationship Id="rId137" Type="http://schemas.openxmlformats.org/officeDocument/2006/relationships/styles" Target="styles.xml" /><Relationship Id="rId14" Type="http://schemas.openxmlformats.org/officeDocument/2006/relationships/image" Target="media/image8.png" /><Relationship Id="rId15" Type="http://schemas.openxmlformats.org/officeDocument/2006/relationships/image" Target="media/image9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wmf" /><Relationship Id="rId24" Type="http://schemas.openxmlformats.org/officeDocument/2006/relationships/oleObject" Target="embeddings/oleObject7.bin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png" /><Relationship Id="rId28" Type="http://schemas.openxmlformats.org/officeDocument/2006/relationships/image" Target="media/image17.png" /><Relationship Id="rId29" Type="http://schemas.openxmlformats.org/officeDocument/2006/relationships/image" Target="media/image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8.bin" /><Relationship Id="rId31" Type="http://schemas.openxmlformats.org/officeDocument/2006/relationships/image" Target="media/image19.png" /><Relationship Id="rId32" Type="http://schemas.openxmlformats.org/officeDocument/2006/relationships/image" Target="media/image20.png" /><Relationship Id="rId33" Type="http://schemas.openxmlformats.org/officeDocument/2006/relationships/image" Target="media/image21.png" /><Relationship Id="rId34" Type="http://schemas.openxmlformats.org/officeDocument/2006/relationships/image" Target="media/image22.png" /><Relationship Id="rId35" Type="http://schemas.openxmlformats.org/officeDocument/2006/relationships/image" Target="media/image23.wmf" /><Relationship Id="rId36" Type="http://schemas.openxmlformats.org/officeDocument/2006/relationships/oleObject" Target="embeddings/oleObject9.bin" /><Relationship Id="rId37" Type="http://schemas.openxmlformats.org/officeDocument/2006/relationships/image" Target="media/image24.wmf" /><Relationship Id="rId38" Type="http://schemas.openxmlformats.org/officeDocument/2006/relationships/oleObject" Target="embeddings/oleObject10.bin" /><Relationship Id="rId39" Type="http://schemas.openxmlformats.org/officeDocument/2006/relationships/image" Target="media/image2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1.bin" /><Relationship Id="rId41" Type="http://schemas.openxmlformats.org/officeDocument/2006/relationships/image" Target="media/image26.png" /><Relationship Id="rId42" Type="http://schemas.openxmlformats.org/officeDocument/2006/relationships/image" Target="media/image27.wmf" /><Relationship Id="rId43" Type="http://schemas.openxmlformats.org/officeDocument/2006/relationships/oleObject" Target="embeddings/oleObject12.bin" /><Relationship Id="rId44" Type="http://schemas.openxmlformats.org/officeDocument/2006/relationships/image" Target="media/image28.wmf" /><Relationship Id="rId45" Type="http://schemas.openxmlformats.org/officeDocument/2006/relationships/oleObject" Target="embeddings/oleObject13.bin" /><Relationship Id="rId46" Type="http://schemas.openxmlformats.org/officeDocument/2006/relationships/oleObject" Target="embeddings/oleObject14.bin" /><Relationship Id="rId47" Type="http://schemas.openxmlformats.org/officeDocument/2006/relationships/oleObject" Target="embeddings/oleObject15.bin" /><Relationship Id="rId48" Type="http://schemas.openxmlformats.org/officeDocument/2006/relationships/image" Target="media/image29.wmf" /><Relationship Id="rId49" Type="http://schemas.openxmlformats.org/officeDocument/2006/relationships/oleObject" Target="embeddings/oleObject16.bin" /><Relationship Id="rId5" Type="http://schemas.openxmlformats.org/officeDocument/2006/relationships/image" Target="media/image1.png" /><Relationship Id="rId50" Type="http://schemas.openxmlformats.org/officeDocument/2006/relationships/image" Target="media/image30.wmf" /><Relationship Id="rId51" Type="http://schemas.openxmlformats.org/officeDocument/2006/relationships/oleObject" Target="embeddings/oleObject17.bin" /><Relationship Id="rId52" Type="http://schemas.openxmlformats.org/officeDocument/2006/relationships/oleObject" Target="embeddings/oleObject18.bin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image" Target="media/image33.wmf" /><Relationship Id="rId58" Type="http://schemas.openxmlformats.org/officeDocument/2006/relationships/oleObject" Target="embeddings/oleObject21.bin" /><Relationship Id="rId59" Type="http://schemas.openxmlformats.org/officeDocument/2006/relationships/image" Target="media/image34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2.bin" /><Relationship Id="rId61" Type="http://schemas.openxmlformats.org/officeDocument/2006/relationships/oleObject" Target="embeddings/oleObject23.bin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png" /><Relationship Id="rId64" Type="http://schemas.openxmlformats.org/officeDocument/2006/relationships/image" Target="media/image36.png" /><Relationship Id="rId65" Type="http://schemas.openxmlformats.org/officeDocument/2006/relationships/image" Target="media/image37.png" /><Relationship Id="rId66" Type="http://schemas.openxmlformats.org/officeDocument/2006/relationships/image" Target="media/image38.png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image" Target="media/image42.wmf" /><Relationship Id="rId74" Type="http://schemas.openxmlformats.org/officeDocument/2006/relationships/oleObject" Target="embeddings/oleObject28.bin" /><Relationship Id="rId75" Type="http://schemas.openxmlformats.org/officeDocument/2006/relationships/image" Target="media/image43.wmf" /><Relationship Id="rId76" Type="http://schemas.openxmlformats.org/officeDocument/2006/relationships/oleObject" Target="embeddings/oleObject29.bin" /><Relationship Id="rId77" Type="http://schemas.openxmlformats.org/officeDocument/2006/relationships/image" Target="media/image44.wmf" /><Relationship Id="rId78" Type="http://schemas.openxmlformats.org/officeDocument/2006/relationships/oleObject" Target="embeddings/oleObject30.bin" /><Relationship Id="rId79" Type="http://schemas.openxmlformats.org/officeDocument/2006/relationships/oleObject" Target="embeddings/oleObject31.bin" /><Relationship Id="rId8" Type="http://schemas.openxmlformats.org/officeDocument/2006/relationships/image" Target="media/image3.wmf" /><Relationship Id="rId80" Type="http://schemas.openxmlformats.org/officeDocument/2006/relationships/oleObject" Target="embeddings/oleObject32.bin" /><Relationship Id="rId81" Type="http://schemas.openxmlformats.org/officeDocument/2006/relationships/oleObject" Target="embeddings/oleObject33.bin" /><Relationship Id="rId82" Type="http://schemas.openxmlformats.org/officeDocument/2006/relationships/oleObject" Target="embeddings/oleObject34.bin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wmf" /><Relationship Id="rId85" Type="http://schemas.openxmlformats.org/officeDocument/2006/relationships/oleObject" Target="embeddings/oleObject36.bin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png" /><Relationship Id="rId95" Type="http://schemas.openxmlformats.org/officeDocument/2006/relationships/image" Target="media/image50.png" /><Relationship Id="rId96" Type="http://schemas.openxmlformats.org/officeDocument/2006/relationships/image" Target="media/image51.wmf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png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2674</Words>
  <Characters>15247</Characters>
  <Application>Microsoft Office Word</Application>
  <DocSecurity>0</DocSecurity>
  <Lines>127</Lines>
  <Paragraphs>35</Paragraphs>
  <ScaleCrop>false</ScaleCrop>
  <Company>zxxk.com</Company>
  <LinksUpToDate>false</LinksUpToDate>
  <CharactersWithSpaces>17886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2023-01-09T19:39:00Z</dcterms:created>
  <dcterms:modified xsi:type="dcterms:W3CDTF">2023-01-09T19:39:00Z</dcterms:modified>
</cp:coreProperties>
</file>