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消雾塔项目可行性建设方案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1" w:history="1">
        <w:r>
          <w:rPr>
            <w:rFonts w:ascii="仿宋" w:eastAsia="仿宋" w:hAnsi="仿宋" w:cs="仿宋" w:hint="eastAsia"/>
            <w:lang w:eastAsia="zh-CN"/>
          </w:rPr>
          <w:t>概论</w:t>
        </w:r>
        <w:r>
          <w:tab/>
        </w:r>
        <w:r>
          <w:fldChar w:fldCharType="begin"/>
        </w:r>
        <w:r>
          <w:instrText xml:space="preserve"> PAGEREF _Toc15501 \h </w:instrText>
        </w:r>
        <w:r>
          <w:fldChar w:fldCharType="separate"/>
        </w:r>
        <w:r>
          <w:t>3</w:t>
        </w:r>
        <w:r>
          <w:fldChar w:fldCharType="end"/>
        </w:r>
      </w:hyperlink>
    </w:p>
    <w:p>
      <w:pPr>
        <w:pStyle w:val="TOC1"/>
        <w:tabs>
          <w:tab w:val="right" w:leader="dot" w:pos="8306"/>
        </w:tabs>
      </w:pPr>
      <w:hyperlink w:anchor="_Toc12226" w:history="1">
        <w:r>
          <w:rPr>
            <w:rFonts w:ascii="仿宋" w:eastAsia="仿宋" w:hAnsi="仿宋" w:cs="仿宋" w:hint="eastAsia"/>
            <w:lang w:eastAsia="zh-CN"/>
          </w:rPr>
          <w:t>一、财务管理与成本控制</w:t>
        </w:r>
        <w:r>
          <w:tab/>
        </w:r>
        <w:r>
          <w:fldChar w:fldCharType="begin"/>
        </w:r>
        <w:r>
          <w:instrText xml:space="preserve"> PAGEREF _Toc12226 \h </w:instrText>
        </w:r>
        <w:r>
          <w:fldChar w:fldCharType="separate"/>
        </w:r>
        <w:r>
          <w:t>3</w:t>
        </w:r>
        <w:r>
          <w:fldChar w:fldCharType="end"/>
        </w:r>
      </w:hyperlink>
    </w:p>
    <w:p>
      <w:pPr>
        <w:pStyle w:val="TOC2"/>
        <w:tabs>
          <w:tab w:val="right" w:leader="dot" w:pos="8306"/>
        </w:tabs>
      </w:pPr>
      <w:hyperlink w:anchor="_Toc24550" w:history="1">
        <w:r>
          <w:rPr>
            <w:rFonts w:ascii="仿宋" w:eastAsia="仿宋" w:hAnsi="仿宋" w:cs="仿宋" w:hint="eastAsia"/>
            <w:lang w:eastAsia="zh-CN"/>
          </w:rPr>
          <w:t>(一)、财务管理体系建设</w:t>
        </w:r>
        <w:r>
          <w:tab/>
        </w:r>
        <w:r>
          <w:fldChar w:fldCharType="begin"/>
        </w:r>
        <w:r>
          <w:instrText xml:space="preserve"> PAGEREF _Toc24550 \h </w:instrText>
        </w:r>
        <w:r>
          <w:fldChar w:fldCharType="separate"/>
        </w:r>
        <w:r>
          <w:t>3</w:t>
        </w:r>
        <w:r>
          <w:fldChar w:fldCharType="end"/>
        </w:r>
      </w:hyperlink>
    </w:p>
    <w:p>
      <w:pPr>
        <w:pStyle w:val="TOC2"/>
        <w:tabs>
          <w:tab w:val="right" w:leader="dot" w:pos="8306"/>
        </w:tabs>
      </w:pPr>
      <w:hyperlink w:anchor="_Toc6883" w:history="1">
        <w:r>
          <w:rPr>
            <w:rFonts w:ascii="仿宋" w:eastAsia="仿宋" w:hAnsi="仿宋" w:cs="仿宋" w:hint="eastAsia"/>
            <w:lang w:eastAsia="zh-CN"/>
          </w:rPr>
          <w:t>(二)、成本控制措施</w:t>
        </w:r>
        <w:r>
          <w:tab/>
        </w:r>
        <w:r>
          <w:fldChar w:fldCharType="begin"/>
        </w:r>
        <w:r>
          <w:instrText xml:space="preserve"> PAGEREF _Toc6883 \h </w:instrText>
        </w:r>
        <w:r>
          <w:fldChar w:fldCharType="separate"/>
        </w:r>
        <w:r>
          <w:t>4</w:t>
        </w:r>
        <w:r>
          <w:fldChar w:fldCharType="end"/>
        </w:r>
      </w:hyperlink>
    </w:p>
    <w:p>
      <w:pPr>
        <w:pStyle w:val="TOC1"/>
        <w:tabs>
          <w:tab w:val="right" w:leader="dot" w:pos="8306"/>
        </w:tabs>
      </w:pPr>
      <w:hyperlink w:anchor="_Toc3490" w:history="1">
        <w:r>
          <w:rPr>
            <w:rFonts w:ascii="仿宋" w:eastAsia="仿宋" w:hAnsi="仿宋" w:cs="仿宋" w:hint="eastAsia"/>
            <w:lang w:eastAsia="zh-CN"/>
          </w:rPr>
          <w:t>二、发展规划、产业政策和行业准入分析</w:t>
        </w:r>
        <w:r>
          <w:tab/>
        </w:r>
        <w:r>
          <w:fldChar w:fldCharType="begin"/>
        </w:r>
        <w:r>
          <w:instrText xml:space="preserve"> PAGEREF _Toc3490 \h </w:instrText>
        </w:r>
        <w:r>
          <w:fldChar w:fldCharType="separate"/>
        </w:r>
        <w:r>
          <w:t>5</w:t>
        </w:r>
        <w:r>
          <w:fldChar w:fldCharType="end"/>
        </w:r>
      </w:hyperlink>
    </w:p>
    <w:p>
      <w:pPr>
        <w:pStyle w:val="TOC2"/>
        <w:tabs>
          <w:tab w:val="right" w:leader="dot" w:pos="8306"/>
        </w:tabs>
      </w:pPr>
      <w:hyperlink w:anchor="_Toc30836" w:history="1">
        <w:r>
          <w:rPr>
            <w:rFonts w:ascii="仿宋" w:eastAsia="仿宋" w:hAnsi="仿宋" w:cs="仿宋" w:hint="eastAsia"/>
            <w:lang w:eastAsia="zh-CN"/>
          </w:rPr>
          <w:t>(一)、发展规划分析</w:t>
        </w:r>
        <w:r>
          <w:tab/>
        </w:r>
        <w:r>
          <w:fldChar w:fldCharType="begin"/>
        </w:r>
        <w:r>
          <w:instrText xml:space="preserve"> PAGEREF _Toc30836 \h </w:instrText>
        </w:r>
        <w:r>
          <w:fldChar w:fldCharType="separate"/>
        </w:r>
        <w:r>
          <w:t>5</w:t>
        </w:r>
        <w:r>
          <w:fldChar w:fldCharType="end"/>
        </w:r>
      </w:hyperlink>
    </w:p>
    <w:p>
      <w:pPr>
        <w:pStyle w:val="TOC2"/>
        <w:tabs>
          <w:tab w:val="right" w:leader="dot" w:pos="8306"/>
        </w:tabs>
      </w:pPr>
      <w:hyperlink w:anchor="_Toc9282" w:history="1">
        <w:r>
          <w:rPr>
            <w:rFonts w:ascii="仿宋" w:eastAsia="仿宋" w:hAnsi="仿宋" w:cs="仿宋" w:hint="eastAsia"/>
            <w:lang w:eastAsia="zh-CN"/>
          </w:rPr>
          <w:t>(二)、产业政策分析</w:t>
        </w:r>
        <w:r>
          <w:tab/>
        </w:r>
        <w:r>
          <w:fldChar w:fldCharType="begin"/>
        </w:r>
        <w:r>
          <w:instrText xml:space="preserve"> PAGEREF _Toc9282 \h </w:instrText>
        </w:r>
        <w:r>
          <w:fldChar w:fldCharType="separate"/>
        </w:r>
        <w:r>
          <w:t>7</w:t>
        </w:r>
        <w:r>
          <w:fldChar w:fldCharType="end"/>
        </w:r>
      </w:hyperlink>
    </w:p>
    <w:p>
      <w:pPr>
        <w:pStyle w:val="TOC2"/>
        <w:tabs>
          <w:tab w:val="right" w:leader="dot" w:pos="8306"/>
        </w:tabs>
      </w:pPr>
      <w:hyperlink w:anchor="_Toc31675" w:history="1">
        <w:r>
          <w:rPr>
            <w:rFonts w:ascii="仿宋" w:eastAsia="仿宋" w:hAnsi="仿宋" w:cs="仿宋" w:hint="eastAsia"/>
            <w:lang w:eastAsia="zh-CN"/>
          </w:rPr>
          <w:t>(三)、行业准入分析</w:t>
        </w:r>
        <w:r>
          <w:tab/>
        </w:r>
        <w:r>
          <w:fldChar w:fldCharType="begin"/>
        </w:r>
        <w:r>
          <w:instrText xml:space="preserve"> PAGEREF _Toc31675 \h </w:instrText>
        </w:r>
        <w:r>
          <w:fldChar w:fldCharType="separate"/>
        </w:r>
        <w:r>
          <w:t>9</w:t>
        </w:r>
        <w:r>
          <w:fldChar w:fldCharType="end"/>
        </w:r>
      </w:hyperlink>
    </w:p>
    <w:p>
      <w:pPr>
        <w:pStyle w:val="TOC1"/>
        <w:tabs>
          <w:tab w:val="right" w:leader="dot" w:pos="8306"/>
        </w:tabs>
      </w:pPr>
      <w:hyperlink w:anchor="_Toc17813" w:history="1">
        <w:r>
          <w:rPr>
            <w:rFonts w:ascii="仿宋" w:eastAsia="仿宋" w:hAnsi="仿宋" w:cs="仿宋" w:hint="eastAsia"/>
            <w:lang w:eastAsia="zh-CN"/>
          </w:rPr>
          <w:t>三、经济影响分析</w:t>
        </w:r>
        <w:r>
          <w:tab/>
        </w:r>
        <w:r>
          <w:fldChar w:fldCharType="begin"/>
        </w:r>
        <w:r>
          <w:instrText xml:space="preserve"> PAGEREF _Toc17813 \h </w:instrText>
        </w:r>
        <w:r>
          <w:fldChar w:fldCharType="separate"/>
        </w:r>
        <w:r>
          <w:t>10</w:t>
        </w:r>
        <w:r>
          <w:fldChar w:fldCharType="end"/>
        </w:r>
      </w:hyperlink>
    </w:p>
    <w:p>
      <w:pPr>
        <w:pStyle w:val="TOC2"/>
        <w:tabs>
          <w:tab w:val="right" w:leader="dot" w:pos="8306"/>
        </w:tabs>
      </w:pPr>
      <w:hyperlink w:anchor="_Toc5224" w:history="1">
        <w:r>
          <w:rPr>
            <w:rFonts w:ascii="仿宋" w:eastAsia="仿宋" w:hAnsi="仿宋" w:cs="仿宋" w:hint="eastAsia"/>
            <w:lang w:eastAsia="zh-CN"/>
          </w:rPr>
          <w:t>(一)、经济费用效益或费用效果分析</w:t>
        </w:r>
        <w:r>
          <w:tab/>
        </w:r>
        <w:r>
          <w:fldChar w:fldCharType="begin"/>
        </w:r>
        <w:r>
          <w:instrText xml:space="preserve"> PAGEREF _Toc5224 \h </w:instrText>
        </w:r>
        <w:r>
          <w:fldChar w:fldCharType="separate"/>
        </w:r>
        <w:r>
          <w:t>10</w:t>
        </w:r>
        <w:r>
          <w:fldChar w:fldCharType="end"/>
        </w:r>
      </w:hyperlink>
    </w:p>
    <w:p>
      <w:pPr>
        <w:pStyle w:val="TOC2"/>
        <w:tabs>
          <w:tab w:val="right" w:leader="dot" w:pos="8306"/>
        </w:tabs>
      </w:pPr>
      <w:hyperlink w:anchor="_Toc2881" w:history="1">
        <w:r>
          <w:rPr>
            <w:rFonts w:ascii="仿宋" w:eastAsia="仿宋" w:hAnsi="仿宋" w:cs="仿宋" w:hint="eastAsia"/>
            <w:lang w:eastAsia="zh-CN"/>
          </w:rPr>
          <w:t>(二)、行业影响分析</w:t>
        </w:r>
        <w:r>
          <w:tab/>
        </w:r>
        <w:r>
          <w:fldChar w:fldCharType="begin"/>
        </w:r>
        <w:r>
          <w:instrText xml:space="preserve"> PAGEREF _Toc2881 \h </w:instrText>
        </w:r>
        <w:r>
          <w:fldChar w:fldCharType="separate"/>
        </w:r>
        <w:r>
          <w:t>12</w:t>
        </w:r>
        <w:r>
          <w:fldChar w:fldCharType="end"/>
        </w:r>
      </w:hyperlink>
    </w:p>
    <w:p>
      <w:pPr>
        <w:pStyle w:val="TOC2"/>
        <w:tabs>
          <w:tab w:val="right" w:leader="dot" w:pos="8306"/>
        </w:tabs>
      </w:pPr>
      <w:hyperlink w:anchor="_Toc880" w:history="1">
        <w:r>
          <w:rPr>
            <w:rFonts w:ascii="仿宋" w:eastAsia="仿宋" w:hAnsi="仿宋" w:cs="仿宋" w:hint="eastAsia"/>
            <w:lang w:eastAsia="zh-CN"/>
          </w:rPr>
          <w:t>(三)、区域经济影响分析</w:t>
        </w:r>
        <w:r>
          <w:tab/>
        </w:r>
        <w:r>
          <w:fldChar w:fldCharType="begin"/>
        </w:r>
        <w:r>
          <w:instrText xml:space="preserve"> PAGEREF _Toc880 \h </w:instrText>
        </w:r>
        <w:r>
          <w:fldChar w:fldCharType="separate"/>
        </w:r>
        <w:r>
          <w:t>14</w:t>
        </w:r>
        <w:r>
          <w:fldChar w:fldCharType="end"/>
        </w:r>
      </w:hyperlink>
    </w:p>
    <w:p>
      <w:pPr>
        <w:pStyle w:val="TOC2"/>
        <w:tabs>
          <w:tab w:val="right" w:leader="dot" w:pos="8306"/>
        </w:tabs>
      </w:pPr>
      <w:hyperlink w:anchor="_Toc12452" w:history="1">
        <w:r>
          <w:rPr>
            <w:rFonts w:ascii="仿宋" w:eastAsia="仿宋" w:hAnsi="仿宋" w:cs="仿宋" w:hint="eastAsia"/>
            <w:lang w:eastAsia="zh-CN"/>
          </w:rPr>
          <w:t>(四)、宏观经济影响分析</w:t>
        </w:r>
        <w:r>
          <w:tab/>
        </w:r>
        <w:r>
          <w:fldChar w:fldCharType="begin"/>
        </w:r>
        <w:r>
          <w:instrText xml:space="preserve"> PAGEREF _Toc12452 \h </w:instrText>
        </w:r>
        <w:r>
          <w:fldChar w:fldCharType="separate"/>
        </w:r>
        <w:r>
          <w:t>15</w:t>
        </w:r>
        <w:r>
          <w:fldChar w:fldCharType="end"/>
        </w:r>
      </w:hyperlink>
    </w:p>
    <w:p>
      <w:pPr>
        <w:pStyle w:val="TOC1"/>
        <w:tabs>
          <w:tab w:val="right" w:leader="dot" w:pos="8306"/>
        </w:tabs>
      </w:pPr>
      <w:hyperlink w:anchor="_Toc9203" w:history="1">
        <w:r>
          <w:rPr>
            <w:rFonts w:ascii="仿宋" w:eastAsia="仿宋" w:hAnsi="仿宋" w:cs="仿宋" w:hint="eastAsia"/>
            <w:lang w:eastAsia="zh-CN"/>
          </w:rPr>
          <w:t>四、背景、必要性分析</w:t>
        </w:r>
        <w:r>
          <w:tab/>
        </w:r>
        <w:r>
          <w:fldChar w:fldCharType="begin"/>
        </w:r>
        <w:r>
          <w:instrText xml:space="preserve"> PAGEREF _Toc9203 \h </w:instrText>
        </w:r>
        <w:r>
          <w:fldChar w:fldCharType="separate"/>
        </w:r>
        <w:r>
          <w:t>16</w:t>
        </w:r>
        <w:r>
          <w:fldChar w:fldCharType="end"/>
        </w:r>
      </w:hyperlink>
    </w:p>
    <w:p>
      <w:pPr>
        <w:pStyle w:val="TOC2"/>
        <w:tabs>
          <w:tab w:val="right" w:leader="dot" w:pos="8306"/>
        </w:tabs>
      </w:pPr>
      <w:hyperlink w:anchor="_Toc25777" w:history="1">
        <w:r>
          <w:rPr>
            <w:rFonts w:ascii="仿宋" w:eastAsia="仿宋" w:hAnsi="仿宋" w:cs="仿宋" w:hint="eastAsia"/>
            <w:lang w:eastAsia="zh-CN"/>
          </w:rPr>
          <w:t>(一)、项目建设背景</w:t>
        </w:r>
        <w:r>
          <w:tab/>
        </w:r>
        <w:r>
          <w:fldChar w:fldCharType="begin"/>
        </w:r>
        <w:r>
          <w:instrText xml:space="preserve"> PAGEREF _Toc25777 \h </w:instrText>
        </w:r>
        <w:r>
          <w:fldChar w:fldCharType="separate"/>
        </w:r>
        <w:r>
          <w:t>16</w:t>
        </w:r>
        <w:r>
          <w:fldChar w:fldCharType="end"/>
        </w:r>
      </w:hyperlink>
    </w:p>
    <w:p>
      <w:pPr>
        <w:pStyle w:val="TOC2"/>
        <w:tabs>
          <w:tab w:val="right" w:leader="dot" w:pos="8306"/>
        </w:tabs>
      </w:pPr>
      <w:hyperlink w:anchor="_Toc28710" w:history="1">
        <w:r>
          <w:rPr>
            <w:rFonts w:ascii="仿宋" w:eastAsia="仿宋" w:hAnsi="仿宋" w:cs="仿宋" w:hint="eastAsia"/>
            <w:lang w:eastAsia="zh-CN"/>
          </w:rPr>
          <w:t>(二)、必要性分析</w:t>
        </w:r>
        <w:r>
          <w:tab/>
        </w:r>
        <w:r>
          <w:fldChar w:fldCharType="begin"/>
        </w:r>
        <w:r>
          <w:instrText xml:space="preserve"> PAGEREF _Toc28710 \h </w:instrText>
        </w:r>
        <w:r>
          <w:fldChar w:fldCharType="separate"/>
        </w:r>
        <w:r>
          <w:t>17</w:t>
        </w:r>
        <w:r>
          <w:fldChar w:fldCharType="end"/>
        </w:r>
      </w:hyperlink>
    </w:p>
    <w:p>
      <w:pPr>
        <w:pStyle w:val="TOC2"/>
        <w:tabs>
          <w:tab w:val="right" w:leader="dot" w:pos="8306"/>
        </w:tabs>
      </w:pPr>
      <w:hyperlink w:anchor="_Toc19375" w:history="1">
        <w:r>
          <w:rPr>
            <w:rFonts w:ascii="仿宋" w:eastAsia="仿宋" w:hAnsi="仿宋" w:cs="仿宋" w:hint="eastAsia"/>
            <w:lang w:eastAsia="zh-CN"/>
          </w:rPr>
          <w:t>(三)、项目建设有利条件</w:t>
        </w:r>
        <w:r>
          <w:tab/>
        </w:r>
        <w:r>
          <w:fldChar w:fldCharType="begin"/>
        </w:r>
        <w:r>
          <w:instrText xml:space="preserve"> PAGEREF _Toc19375 \h </w:instrText>
        </w:r>
        <w:r>
          <w:fldChar w:fldCharType="separate"/>
        </w:r>
        <w:r>
          <w:t>19</w:t>
        </w:r>
        <w:r>
          <w:fldChar w:fldCharType="end"/>
        </w:r>
      </w:hyperlink>
    </w:p>
    <w:p>
      <w:pPr>
        <w:pStyle w:val="TOC1"/>
        <w:tabs>
          <w:tab w:val="right" w:leader="dot" w:pos="8306"/>
        </w:tabs>
      </w:pPr>
      <w:hyperlink w:anchor="_Toc19081" w:history="1">
        <w:r>
          <w:rPr>
            <w:rFonts w:ascii="仿宋" w:eastAsia="仿宋" w:hAnsi="仿宋" w:cs="仿宋" w:hint="eastAsia"/>
            <w:lang w:eastAsia="zh-CN"/>
          </w:rPr>
          <w:t>五、资源开发及综合利用分析</w:t>
        </w:r>
        <w:r>
          <w:tab/>
        </w:r>
        <w:r>
          <w:fldChar w:fldCharType="begin"/>
        </w:r>
        <w:r>
          <w:instrText xml:space="preserve"> PAGEREF _Toc19081 \h </w:instrText>
        </w:r>
        <w:r>
          <w:fldChar w:fldCharType="separate"/>
        </w:r>
        <w:r>
          <w:t>20</w:t>
        </w:r>
        <w:r>
          <w:fldChar w:fldCharType="end"/>
        </w:r>
      </w:hyperlink>
    </w:p>
    <w:p>
      <w:pPr>
        <w:pStyle w:val="TOC2"/>
        <w:tabs>
          <w:tab w:val="right" w:leader="dot" w:pos="8306"/>
        </w:tabs>
      </w:pPr>
      <w:hyperlink w:anchor="_Toc14347" w:history="1">
        <w:r>
          <w:rPr>
            <w:rFonts w:ascii="仿宋" w:eastAsia="仿宋" w:hAnsi="仿宋" w:cs="仿宋" w:hint="eastAsia"/>
            <w:lang w:eastAsia="zh-CN"/>
          </w:rPr>
          <w:t>(一)、资源开发方案</w:t>
        </w:r>
        <w:r>
          <w:tab/>
        </w:r>
        <w:r>
          <w:fldChar w:fldCharType="begin"/>
        </w:r>
        <w:r>
          <w:instrText xml:space="preserve"> PAGEREF _Toc14347 \h </w:instrText>
        </w:r>
        <w:r>
          <w:fldChar w:fldCharType="separate"/>
        </w:r>
        <w:r>
          <w:t>20</w:t>
        </w:r>
        <w:r>
          <w:fldChar w:fldCharType="end"/>
        </w:r>
      </w:hyperlink>
    </w:p>
    <w:p>
      <w:pPr>
        <w:pStyle w:val="TOC2"/>
        <w:tabs>
          <w:tab w:val="right" w:leader="dot" w:pos="8306"/>
        </w:tabs>
      </w:pPr>
      <w:hyperlink w:anchor="_Toc5634" w:history="1">
        <w:r>
          <w:rPr>
            <w:rFonts w:ascii="仿宋" w:eastAsia="仿宋" w:hAnsi="仿宋" w:cs="仿宋" w:hint="eastAsia"/>
            <w:lang w:eastAsia="zh-CN"/>
          </w:rPr>
          <w:t>(二)、资源利用方案</w:t>
        </w:r>
        <w:r>
          <w:tab/>
        </w:r>
        <w:r>
          <w:fldChar w:fldCharType="begin"/>
        </w:r>
        <w:r>
          <w:instrText xml:space="preserve"> PAGEREF _Toc5634 \h </w:instrText>
        </w:r>
        <w:r>
          <w:fldChar w:fldCharType="separate"/>
        </w:r>
        <w:r>
          <w:t>21</w:t>
        </w:r>
        <w:r>
          <w:fldChar w:fldCharType="end"/>
        </w:r>
      </w:hyperlink>
    </w:p>
    <w:p>
      <w:pPr>
        <w:pStyle w:val="TOC2"/>
        <w:tabs>
          <w:tab w:val="right" w:leader="dot" w:pos="8306"/>
        </w:tabs>
      </w:pPr>
      <w:hyperlink w:anchor="_Toc6810" w:history="1">
        <w:r>
          <w:rPr>
            <w:rFonts w:ascii="仿宋" w:eastAsia="仿宋" w:hAnsi="仿宋" w:cs="仿宋" w:hint="eastAsia"/>
            <w:lang w:eastAsia="zh-CN"/>
          </w:rPr>
          <w:t>(三)、资源节约措施</w:t>
        </w:r>
        <w:r>
          <w:tab/>
        </w:r>
        <w:r>
          <w:fldChar w:fldCharType="begin"/>
        </w:r>
        <w:r>
          <w:instrText xml:space="preserve"> PAGEREF _Toc6810 \h </w:instrText>
        </w:r>
        <w:r>
          <w:fldChar w:fldCharType="separate"/>
        </w:r>
        <w:r>
          <w:t>23</w:t>
        </w:r>
        <w:r>
          <w:fldChar w:fldCharType="end"/>
        </w:r>
      </w:hyperlink>
    </w:p>
    <w:p>
      <w:pPr>
        <w:pStyle w:val="TOC1"/>
        <w:tabs>
          <w:tab w:val="right" w:leader="dot" w:pos="8306"/>
        </w:tabs>
      </w:pPr>
      <w:hyperlink w:anchor="_Toc15244" w:history="1">
        <w:r>
          <w:rPr>
            <w:rFonts w:ascii="仿宋" w:eastAsia="仿宋" w:hAnsi="仿宋" w:cs="仿宋" w:hint="eastAsia"/>
            <w:lang w:eastAsia="zh-CN"/>
          </w:rPr>
          <w:t>六、建设风险评估分析</w:t>
        </w:r>
        <w:r>
          <w:tab/>
        </w:r>
        <w:r>
          <w:fldChar w:fldCharType="begin"/>
        </w:r>
        <w:r>
          <w:instrText xml:space="preserve"> PAGEREF _Toc15244 \h </w:instrText>
        </w:r>
        <w:r>
          <w:fldChar w:fldCharType="separate"/>
        </w:r>
        <w:r>
          <w:t>24</w:t>
        </w:r>
        <w:r>
          <w:fldChar w:fldCharType="end"/>
        </w:r>
      </w:hyperlink>
    </w:p>
    <w:p>
      <w:pPr>
        <w:pStyle w:val="TOC2"/>
        <w:tabs>
          <w:tab w:val="right" w:leader="dot" w:pos="8306"/>
        </w:tabs>
      </w:pPr>
      <w:hyperlink w:anchor="_Toc28152" w:history="1">
        <w:r>
          <w:rPr>
            <w:rFonts w:ascii="仿宋" w:eastAsia="仿宋" w:hAnsi="仿宋" w:cs="仿宋" w:hint="eastAsia"/>
            <w:lang w:eastAsia="zh-CN"/>
          </w:rPr>
          <w:t>(一)、政策风险分析</w:t>
        </w:r>
        <w:r>
          <w:tab/>
        </w:r>
        <w:r>
          <w:fldChar w:fldCharType="begin"/>
        </w:r>
        <w:r>
          <w:instrText xml:space="preserve"> PAGEREF _Toc28152 \h </w:instrText>
        </w:r>
        <w:r>
          <w:fldChar w:fldCharType="separate"/>
        </w:r>
        <w:r>
          <w:t>24</w:t>
        </w:r>
        <w:r>
          <w:fldChar w:fldCharType="end"/>
        </w:r>
      </w:hyperlink>
    </w:p>
    <w:p>
      <w:pPr>
        <w:pStyle w:val="TOC2"/>
        <w:tabs>
          <w:tab w:val="right" w:leader="dot" w:pos="8306"/>
        </w:tabs>
      </w:pPr>
      <w:hyperlink w:anchor="_Toc29338" w:history="1">
        <w:r>
          <w:rPr>
            <w:rFonts w:ascii="仿宋" w:eastAsia="仿宋" w:hAnsi="仿宋" w:cs="仿宋" w:hint="eastAsia"/>
            <w:lang w:eastAsia="zh-CN"/>
          </w:rPr>
          <w:t>(二)、社会风险分析</w:t>
        </w:r>
        <w:r>
          <w:tab/>
        </w:r>
        <w:r>
          <w:fldChar w:fldCharType="begin"/>
        </w:r>
        <w:r>
          <w:instrText xml:space="preserve"> PAGEREF _Toc29338 \h </w:instrText>
        </w:r>
        <w:r>
          <w:fldChar w:fldCharType="separate"/>
        </w:r>
        <w:r>
          <w:t>25</w:t>
        </w:r>
        <w:r>
          <w:fldChar w:fldCharType="end"/>
        </w:r>
      </w:hyperlink>
    </w:p>
    <w:p>
      <w:pPr>
        <w:pStyle w:val="TOC2"/>
        <w:tabs>
          <w:tab w:val="right" w:leader="dot" w:pos="8306"/>
        </w:tabs>
      </w:pPr>
      <w:hyperlink w:anchor="_Toc15859" w:history="1">
        <w:r>
          <w:rPr>
            <w:rFonts w:ascii="仿宋" w:eastAsia="仿宋" w:hAnsi="仿宋" w:cs="仿宋" w:hint="eastAsia"/>
            <w:lang w:eastAsia="zh-CN"/>
          </w:rPr>
          <w:t>(三)、市场风险分析</w:t>
        </w:r>
        <w:r>
          <w:tab/>
        </w:r>
        <w:r>
          <w:fldChar w:fldCharType="begin"/>
        </w:r>
        <w:r>
          <w:instrText xml:space="preserve"> PAGEREF _Toc15859 \h </w:instrText>
        </w:r>
        <w:r>
          <w:fldChar w:fldCharType="separate"/>
        </w:r>
        <w:r>
          <w:t>27</w:t>
        </w:r>
        <w:r>
          <w:fldChar w:fldCharType="end"/>
        </w:r>
      </w:hyperlink>
    </w:p>
    <w:p>
      <w:pPr>
        <w:pStyle w:val="TOC2"/>
        <w:tabs>
          <w:tab w:val="right" w:leader="dot" w:pos="8306"/>
        </w:tabs>
      </w:pPr>
      <w:hyperlink w:anchor="_Toc2402" w:history="1">
        <w:r>
          <w:rPr>
            <w:rFonts w:ascii="仿宋" w:eastAsia="仿宋" w:hAnsi="仿宋" w:cs="仿宋" w:hint="eastAsia"/>
            <w:lang w:eastAsia="zh-CN"/>
          </w:rPr>
          <w:t>(四)、资金风险分析</w:t>
        </w:r>
        <w:r>
          <w:tab/>
        </w:r>
        <w:r>
          <w:fldChar w:fldCharType="begin"/>
        </w:r>
        <w:r>
          <w:instrText xml:space="preserve"> PAGEREF _Toc2402 \h </w:instrText>
        </w:r>
        <w:r>
          <w:fldChar w:fldCharType="separate"/>
        </w:r>
        <w:r>
          <w:t>27</w:t>
        </w:r>
        <w:r>
          <w:fldChar w:fldCharType="end"/>
        </w:r>
      </w:hyperlink>
    </w:p>
    <w:p>
      <w:pPr>
        <w:pStyle w:val="TOC2"/>
        <w:tabs>
          <w:tab w:val="right" w:leader="dot" w:pos="8306"/>
        </w:tabs>
      </w:pPr>
      <w:hyperlink w:anchor="_Toc13077" w:history="1">
        <w:r>
          <w:rPr>
            <w:rFonts w:ascii="仿宋" w:eastAsia="仿宋" w:hAnsi="仿宋" w:cs="仿宋" w:hint="eastAsia"/>
            <w:lang w:eastAsia="zh-CN"/>
          </w:rPr>
          <w:t>(五)、技术风险分析</w:t>
        </w:r>
        <w:r>
          <w:tab/>
        </w:r>
        <w:r>
          <w:fldChar w:fldCharType="begin"/>
        </w:r>
        <w:r>
          <w:instrText xml:space="preserve"> PAGEREF _Toc13077 \h </w:instrText>
        </w:r>
        <w:r>
          <w:fldChar w:fldCharType="separate"/>
        </w:r>
        <w:r>
          <w:t>28</w:t>
        </w:r>
        <w:r>
          <w:fldChar w:fldCharType="end"/>
        </w:r>
      </w:hyperlink>
    </w:p>
    <w:p>
      <w:pPr>
        <w:pStyle w:val="TOC2"/>
        <w:tabs>
          <w:tab w:val="right" w:leader="dot" w:pos="8306"/>
        </w:tabs>
      </w:pPr>
      <w:hyperlink w:anchor="_Toc5289" w:history="1">
        <w:r>
          <w:rPr>
            <w:rFonts w:ascii="仿宋" w:eastAsia="仿宋" w:hAnsi="仿宋" w:cs="仿宋" w:hint="eastAsia"/>
            <w:lang w:eastAsia="zh-CN"/>
          </w:rPr>
          <w:t>(六)、财务风险分析</w:t>
        </w:r>
        <w:r>
          <w:tab/>
        </w:r>
        <w:r>
          <w:fldChar w:fldCharType="begin"/>
        </w:r>
        <w:r>
          <w:instrText xml:space="preserve"> PAGEREF _Toc5289 \h </w:instrText>
        </w:r>
        <w:r>
          <w:fldChar w:fldCharType="separate"/>
        </w:r>
        <w:r>
          <w:t>30</w:t>
        </w:r>
        <w:r>
          <w:fldChar w:fldCharType="end"/>
        </w:r>
      </w:hyperlink>
    </w:p>
    <w:p>
      <w:pPr>
        <w:pStyle w:val="TOC2"/>
        <w:tabs>
          <w:tab w:val="right" w:leader="dot" w:pos="8306"/>
        </w:tabs>
      </w:pPr>
      <w:hyperlink w:anchor="_Toc3028" w:history="1">
        <w:r>
          <w:rPr>
            <w:rFonts w:ascii="仿宋" w:eastAsia="仿宋" w:hAnsi="仿宋" w:cs="仿宋" w:hint="eastAsia"/>
            <w:lang w:eastAsia="zh-CN"/>
          </w:rPr>
          <w:t>(七)、管理风险分析</w:t>
        </w:r>
        <w:r>
          <w:tab/>
        </w:r>
        <w:r>
          <w:fldChar w:fldCharType="begin"/>
        </w:r>
        <w:r>
          <w:instrText xml:space="preserve"> PAGEREF _Toc3028 \h </w:instrText>
        </w:r>
        <w:r>
          <w:fldChar w:fldCharType="separate"/>
        </w:r>
        <w:r>
          <w:t>31</w:t>
        </w:r>
        <w:r>
          <w:fldChar w:fldCharType="end"/>
        </w:r>
      </w:hyperlink>
    </w:p>
    <w:p>
      <w:pPr>
        <w:pStyle w:val="TOC2"/>
        <w:tabs>
          <w:tab w:val="right" w:leader="dot" w:pos="8306"/>
        </w:tabs>
      </w:pPr>
      <w:hyperlink w:anchor="_Toc27338" w:history="1">
        <w:r>
          <w:rPr>
            <w:rFonts w:ascii="仿宋" w:eastAsia="仿宋" w:hAnsi="仿宋" w:cs="仿宋" w:hint="eastAsia"/>
            <w:lang w:eastAsia="zh-CN"/>
          </w:rPr>
          <w:t>(八)、其它风险分析</w:t>
        </w:r>
        <w:r>
          <w:tab/>
        </w:r>
        <w:r>
          <w:fldChar w:fldCharType="begin"/>
        </w:r>
        <w:r>
          <w:instrText xml:space="preserve"> PAGEREF _Toc27338 \h </w:instrText>
        </w:r>
        <w:r>
          <w:fldChar w:fldCharType="separate"/>
        </w:r>
        <w:r>
          <w:t>33</w:t>
        </w:r>
        <w:r>
          <w:fldChar w:fldCharType="end"/>
        </w:r>
      </w:hyperlink>
    </w:p>
    <w:p>
      <w:pPr>
        <w:pStyle w:val="TOC2"/>
        <w:tabs>
          <w:tab w:val="right" w:leader="dot" w:pos="8306"/>
        </w:tabs>
      </w:pPr>
      <w:hyperlink w:anchor="_Toc30707" w:history="1">
        <w:r>
          <w:rPr>
            <w:rFonts w:ascii="仿宋" w:eastAsia="仿宋" w:hAnsi="仿宋" w:cs="仿宋" w:hint="eastAsia"/>
            <w:lang w:eastAsia="zh-CN"/>
          </w:rPr>
          <w:t>(九)、社会影响评估</w:t>
        </w:r>
        <w:r>
          <w:tab/>
        </w:r>
        <w:r>
          <w:fldChar w:fldCharType="begin"/>
        </w:r>
        <w:r>
          <w:instrText xml:space="preserve"> PAGEREF _Toc30707 \h </w:instrText>
        </w:r>
        <w:r>
          <w:fldChar w:fldCharType="separate"/>
        </w:r>
        <w:r>
          <w:t>34</w:t>
        </w:r>
        <w:r>
          <w:fldChar w:fldCharType="end"/>
        </w:r>
      </w:hyperlink>
    </w:p>
    <w:p>
      <w:pPr>
        <w:pStyle w:val="TOC1"/>
        <w:tabs>
          <w:tab w:val="right" w:leader="dot" w:pos="8306"/>
        </w:tabs>
      </w:pPr>
      <w:hyperlink w:anchor="_Toc11272" w:history="1">
        <w:r>
          <w:rPr>
            <w:rFonts w:ascii="仿宋" w:eastAsia="仿宋" w:hAnsi="仿宋" w:cs="仿宋" w:hint="eastAsia"/>
            <w:lang w:eastAsia="zh-CN"/>
          </w:rPr>
          <w:t>七、经济效益与社会效益优化</w:t>
        </w:r>
        <w:r>
          <w:tab/>
        </w:r>
        <w:r>
          <w:fldChar w:fldCharType="begin"/>
        </w:r>
        <w:r>
          <w:instrText xml:space="preserve"> PAGEREF _Toc11272 \h </w:instrText>
        </w:r>
        <w:r>
          <w:fldChar w:fldCharType="separate"/>
        </w:r>
        <w:r>
          <w:t>36</w:t>
        </w:r>
        <w:r>
          <w:fldChar w:fldCharType="end"/>
        </w:r>
      </w:hyperlink>
    </w:p>
    <w:p>
      <w:pPr>
        <w:pStyle w:val="TOC2"/>
        <w:tabs>
          <w:tab w:val="right" w:leader="dot" w:pos="8306"/>
        </w:tabs>
      </w:pPr>
      <w:hyperlink w:anchor="_Toc12299" w:history="1">
        <w:r>
          <w:rPr>
            <w:rFonts w:ascii="仿宋" w:eastAsia="仿宋" w:hAnsi="仿宋" w:cs="仿宋" w:hint="eastAsia"/>
            <w:lang w:eastAsia="zh-CN"/>
          </w:rPr>
          <w:t>(一)、经济效益提升策略</w:t>
        </w:r>
        <w:r>
          <w:tab/>
        </w:r>
        <w:r>
          <w:fldChar w:fldCharType="begin"/>
        </w:r>
        <w:r>
          <w:instrText xml:space="preserve"> PAGEREF _Toc12299 \h </w:instrText>
        </w:r>
        <w:r>
          <w:fldChar w:fldCharType="separate"/>
        </w:r>
        <w:r>
          <w:t>36</w:t>
        </w:r>
        <w:r>
          <w:fldChar w:fldCharType="end"/>
        </w:r>
      </w:hyperlink>
    </w:p>
    <w:p>
      <w:pPr>
        <w:pStyle w:val="TOC2"/>
        <w:tabs>
          <w:tab w:val="right" w:leader="dot" w:pos="8306"/>
        </w:tabs>
      </w:pPr>
      <w:hyperlink w:anchor="_Toc27248" w:history="1">
        <w:r>
          <w:rPr>
            <w:rFonts w:ascii="仿宋" w:eastAsia="仿宋" w:hAnsi="仿宋" w:cs="仿宋" w:hint="eastAsia"/>
            <w:lang w:eastAsia="zh-CN"/>
          </w:rPr>
          <w:t>(二)、社会效益增强方案</w:t>
        </w:r>
        <w:r>
          <w:tab/>
        </w:r>
        <w:r>
          <w:fldChar w:fldCharType="begin"/>
        </w:r>
        <w:r>
          <w:instrText xml:space="preserve"> PAGEREF _Toc27248 \h </w:instrText>
        </w:r>
        <w:r>
          <w:fldChar w:fldCharType="separate"/>
        </w:r>
        <w:r>
          <w:t>37</w:t>
        </w:r>
        <w:r>
          <w:fldChar w:fldCharType="end"/>
        </w:r>
      </w:hyperlink>
    </w:p>
    <w:p>
      <w:pPr>
        <w:pStyle w:val="TOC1"/>
        <w:tabs>
          <w:tab w:val="right" w:leader="dot" w:pos="8306"/>
        </w:tabs>
      </w:pPr>
      <w:hyperlink w:anchor="_Toc12899" w:history="1">
        <w:r>
          <w:rPr>
            <w:rFonts w:ascii="仿宋" w:eastAsia="仿宋" w:hAnsi="仿宋" w:cs="仿宋" w:hint="eastAsia"/>
            <w:lang w:eastAsia="zh-CN"/>
          </w:rPr>
          <w:t>八、项目质量与标准</w:t>
        </w:r>
        <w:r>
          <w:tab/>
        </w:r>
        <w:r>
          <w:fldChar w:fldCharType="begin"/>
        </w:r>
        <w:r>
          <w:instrText xml:space="preserve"> PAGEREF _Toc12899 \h </w:instrText>
        </w:r>
        <w:r>
          <w:fldChar w:fldCharType="separate"/>
        </w:r>
        <w:r>
          <w:t>38</w:t>
        </w:r>
        <w:r>
          <w:fldChar w:fldCharType="end"/>
        </w:r>
      </w:hyperlink>
    </w:p>
    <w:p>
      <w:pPr>
        <w:pStyle w:val="TOC2"/>
        <w:tabs>
          <w:tab w:val="right" w:leader="dot" w:pos="8306"/>
        </w:tabs>
      </w:pPr>
      <w:hyperlink w:anchor="_Toc21977" w:history="1">
        <w:r>
          <w:rPr>
            <w:rFonts w:ascii="仿宋" w:eastAsia="仿宋" w:hAnsi="仿宋" w:cs="仿宋" w:hint="eastAsia"/>
            <w:lang w:eastAsia="zh-CN"/>
          </w:rPr>
          <w:t>(一)、质量保障体系</w:t>
        </w:r>
        <w:r>
          <w:tab/>
        </w:r>
        <w:r>
          <w:fldChar w:fldCharType="begin"/>
        </w:r>
        <w:r>
          <w:instrText xml:space="preserve"> PAGEREF _Toc21977 \h </w:instrText>
        </w:r>
        <w:r>
          <w:fldChar w:fldCharType="separate"/>
        </w:r>
        <w:r>
          <w:t>38</w:t>
        </w:r>
        <w:r>
          <w:fldChar w:fldCharType="end"/>
        </w:r>
      </w:hyperlink>
    </w:p>
    <w:p>
      <w:pPr>
        <w:pStyle w:val="TOC2"/>
        <w:tabs>
          <w:tab w:val="right" w:leader="dot" w:pos="8306"/>
        </w:tabs>
      </w:pPr>
      <w:hyperlink w:anchor="_Toc6009" w:history="1">
        <w:r>
          <w:rPr>
            <w:rFonts w:ascii="仿宋" w:eastAsia="仿宋" w:hAnsi="仿宋" w:cs="仿宋" w:hint="eastAsia"/>
            <w:lang w:eastAsia="zh-CN"/>
          </w:rPr>
          <w:t>(二)、标准化作业流程</w:t>
        </w:r>
        <w:r>
          <w:tab/>
        </w:r>
        <w:r>
          <w:fldChar w:fldCharType="begin"/>
        </w:r>
        <w:r>
          <w:instrText xml:space="preserve"> PAGEREF _Toc6009 \h </w:instrText>
        </w:r>
        <w:r>
          <w:fldChar w:fldCharType="separate"/>
        </w:r>
        <w:r>
          <w:t>40</w:t>
        </w:r>
        <w:r>
          <w:fldChar w:fldCharType="end"/>
        </w:r>
      </w:hyperlink>
    </w:p>
    <w:p>
      <w:pPr>
        <w:pStyle w:val="TOC2"/>
        <w:tabs>
          <w:tab w:val="right" w:leader="dot" w:pos="8306"/>
        </w:tabs>
      </w:pPr>
      <w:hyperlink w:anchor="_Toc13503" w:history="1">
        <w:r>
          <w:rPr>
            <w:rFonts w:ascii="仿宋" w:eastAsia="仿宋" w:hAnsi="仿宋" w:cs="仿宋" w:hint="eastAsia"/>
            <w:lang w:eastAsia="zh-CN"/>
          </w:rPr>
          <w:t>(三)、质量监控与评估</w:t>
        </w:r>
        <w:r>
          <w:tab/>
        </w:r>
        <w:r>
          <w:fldChar w:fldCharType="begin"/>
        </w:r>
        <w:r>
          <w:instrText xml:space="preserve"> PAGEREF _Toc13503 \h </w:instrText>
        </w:r>
        <w:r>
          <w:fldChar w:fldCharType="separate"/>
        </w:r>
        <w:r>
          <w:t>41</w:t>
        </w:r>
        <w:r>
          <w:fldChar w:fldCharType="end"/>
        </w:r>
      </w:hyperlink>
    </w:p>
    <w:p>
      <w:pPr>
        <w:pStyle w:val="TOC2"/>
        <w:tabs>
          <w:tab w:val="right" w:leader="dot" w:pos="8306"/>
        </w:tabs>
      </w:pPr>
      <w:hyperlink w:anchor="_Toc17392" w:history="1">
        <w:r>
          <w:rPr>
            <w:rFonts w:ascii="仿宋" w:eastAsia="仿宋" w:hAnsi="仿宋" w:cs="仿宋" w:hint="eastAsia"/>
            <w:lang w:eastAsia="zh-CN"/>
          </w:rPr>
          <w:t>(四)、质量改进计划</w:t>
        </w:r>
        <w:r>
          <w:tab/>
        </w:r>
        <w:r>
          <w:fldChar w:fldCharType="begin"/>
        </w:r>
        <w:r>
          <w:instrText xml:space="preserve"> PAGEREF _Toc17392 \h </w:instrText>
        </w:r>
        <w:r>
          <w:fldChar w:fldCharType="separate"/>
        </w:r>
        <w:r>
          <w:t>42</w:t>
        </w:r>
        <w:r>
          <w:fldChar w:fldCharType="end"/>
        </w:r>
      </w:hyperlink>
    </w:p>
    <w:p>
      <w:pPr>
        <w:pStyle w:val="TOC1"/>
        <w:tabs>
          <w:tab w:val="right" w:leader="dot" w:pos="8306"/>
        </w:tabs>
      </w:pPr>
      <w:hyperlink w:anchor="_Toc30981" w:history="1">
        <w:r>
          <w:rPr>
            <w:rFonts w:ascii="仿宋" w:eastAsia="仿宋" w:hAnsi="仿宋" w:cs="仿宋" w:hint="eastAsia"/>
            <w:lang w:eastAsia="zh-CN"/>
          </w:rPr>
          <w:t>九、土地利用与规划方案</w:t>
        </w:r>
        <w:r>
          <w:tab/>
        </w:r>
        <w:r>
          <w:fldChar w:fldCharType="begin"/>
        </w:r>
        <w:r>
          <w:instrText xml:space="preserve"> PAGEREF _Toc30981 \h </w:instrText>
        </w:r>
        <w:r>
          <w:fldChar w:fldCharType="separate"/>
        </w:r>
        <w:r>
          <w:t>44</w:t>
        </w:r>
        <w:r>
          <w:fldChar w:fldCharType="end"/>
        </w:r>
      </w:hyperlink>
    </w:p>
    <w:p>
      <w:pPr>
        <w:pStyle w:val="TOC2"/>
        <w:tabs>
          <w:tab w:val="right" w:leader="dot" w:pos="8306"/>
        </w:tabs>
      </w:pPr>
      <w:hyperlink w:anchor="_Toc10936" w:history="1">
        <w:r>
          <w:rPr>
            <w:rFonts w:ascii="仿宋" w:eastAsia="仿宋" w:hAnsi="仿宋" w:cs="仿宋" w:hint="eastAsia"/>
            <w:lang w:eastAsia="zh-CN"/>
          </w:rPr>
          <w:t>(一)、项目用地情况分析</w:t>
        </w:r>
        <w:r>
          <w:tab/>
        </w:r>
        <w:r>
          <w:fldChar w:fldCharType="begin"/>
        </w:r>
        <w:r>
          <w:instrText xml:space="preserve"> PAGEREF _Toc10936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0" w:history="1">
        <w:r>
          <w:rPr>
            <w:rFonts w:ascii="仿宋" w:eastAsia="仿宋" w:hAnsi="仿宋" w:cs="仿宋" w:hint="eastAsia"/>
            <w:lang w:eastAsia="zh-CN"/>
          </w:rPr>
          <w:t>(二)、土地利用规划方案</w:t>
        </w:r>
        <w:r>
          <w:tab/>
        </w:r>
        <w:r>
          <w:fldChar w:fldCharType="begin"/>
        </w:r>
        <w:r>
          <w:instrText xml:space="preserve"> PAGEREF _Toc30710 \h </w:instrText>
        </w:r>
        <w:r>
          <w:fldChar w:fldCharType="separate"/>
        </w:r>
        <w:r>
          <w:t>45</w:t>
        </w:r>
        <w:r>
          <w:fldChar w:fldCharType="end"/>
        </w:r>
      </w:hyperlink>
    </w:p>
    <w:p>
      <w:pPr>
        <w:pStyle w:val="TOC1"/>
        <w:tabs>
          <w:tab w:val="right" w:leader="dot" w:pos="8306"/>
        </w:tabs>
      </w:pPr>
      <w:hyperlink w:anchor="_Toc10668" w:history="1">
        <w:r>
          <w:rPr>
            <w:rFonts w:ascii="仿宋" w:eastAsia="仿宋" w:hAnsi="仿宋" w:cs="仿宋" w:hint="eastAsia"/>
            <w:lang w:eastAsia="zh-CN"/>
          </w:rPr>
          <w:t>十、资金管理与财务规划</w:t>
        </w:r>
        <w:r>
          <w:tab/>
        </w:r>
        <w:r>
          <w:fldChar w:fldCharType="begin"/>
        </w:r>
        <w:r>
          <w:instrText xml:space="preserve"> PAGEREF _Toc10668 \h </w:instrText>
        </w:r>
        <w:r>
          <w:fldChar w:fldCharType="separate"/>
        </w:r>
        <w:r>
          <w:t>46</w:t>
        </w:r>
        <w:r>
          <w:fldChar w:fldCharType="end"/>
        </w:r>
      </w:hyperlink>
    </w:p>
    <w:p>
      <w:pPr>
        <w:pStyle w:val="TOC2"/>
        <w:tabs>
          <w:tab w:val="right" w:leader="dot" w:pos="8306"/>
        </w:tabs>
      </w:pPr>
      <w:hyperlink w:anchor="_Toc18154" w:history="1">
        <w:r>
          <w:rPr>
            <w:rFonts w:ascii="仿宋" w:eastAsia="仿宋" w:hAnsi="仿宋" w:cs="仿宋" w:hint="eastAsia"/>
            <w:lang w:eastAsia="zh-CN"/>
          </w:rPr>
          <w:t>(一)、项目资金来源与筹措</w:t>
        </w:r>
        <w:r>
          <w:tab/>
        </w:r>
        <w:r>
          <w:fldChar w:fldCharType="begin"/>
        </w:r>
        <w:r>
          <w:instrText xml:space="preserve"> PAGEREF _Toc18154 \h </w:instrText>
        </w:r>
        <w:r>
          <w:fldChar w:fldCharType="separate"/>
        </w:r>
        <w:r>
          <w:t>46</w:t>
        </w:r>
        <w:r>
          <w:fldChar w:fldCharType="end"/>
        </w:r>
      </w:hyperlink>
    </w:p>
    <w:p>
      <w:pPr>
        <w:pStyle w:val="TOC2"/>
        <w:tabs>
          <w:tab w:val="right" w:leader="dot" w:pos="8306"/>
        </w:tabs>
      </w:pPr>
      <w:hyperlink w:anchor="_Toc7169" w:history="1">
        <w:r>
          <w:rPr>
            <w:rFonts w:ascii="仿宋" w:eastAsia="仿宋" w:hAnsi="仿宋" w:cs="仿宋" w:hint="eastAsia"/>
            <w:lang w:eastAsia="zh-CN"/>
          </w:rPr>
          <w:t>(二)、资金使用与监管</w:t>
        </w:r>
        <w:r>
          <w:tab/>
        </w:r>
        <w:r>
          <w:fldChar w:fldCharType="begin"/>
        </w:r>
        <w:r>
          <w:instrText xml:space="preserve"> PAGEREF _Toc7169 \h </w:instrText>
        </w:r>
        <w:r>
          <w:fldChar w:fldCharType="separate"/>
        </w:r>
        <w:r>
          <w:t>47</w:t>
        </w:r>
        <w:r>
          <w:fldChar w:fldCharType="end"/>
        </w:r>
      </w:hyperlink>
    </w:p>
    <w:p>
      <w:pPr>
        <w:pStyle w:val="TOC2"/>
        <w:tabs>
          <w:tab w:val="right" w:leader="dot" w:pos="8306"/>
        </w:tabs>
      </w:pPr>
      <w:hyperlink w:anchor="_Toc2686" w:history="1">
        <w:r>
          <w:rPr>
            <w:rFonts w:ascii="仿宋" w:eastAsia="仿宋" w:hAnsi="仿宋" w:cs="仿宋" w:hint="eastAsia"/>
            <w:lang w:eastAsia="zh-CN"/>
          </w:rPr>
          <w:t>(三)、财务规划与预测</w:t>
        </w:r>
        <w:r>
          <w:tab/>
        </w:r>
        <w:r>
          <w:fldChar w:fldCharType="begin"/>
        </w:r>
        <w:r>
          <w:instrText xml:space="preserve"> PAGEREF _Toc2686 \h </w:instrText>
        </w:r>
        <w:r>
          <w:fldChar w:fldCharType="separate"/>
        </w:r>
        <w:r>
          <w:t>49</w:t>
        </w:r>
        <w:r>
          <w:fldChar w:fldCharType="end"/>
        </w:r>
      </w:hyperlink>
    </w:p>
    <w:p>
      <w:pPr>
        <w:pStyle w:val="TOC1"/>
        <w:tabs>
          <w:tab w:val="right" w:leader="dot" w:pos="8306"/>
        </w:tabs>
      </w:pPr>
      <w:hyperlink w:anchor="_Toc22832" w:history="1">
        <w:r>
          <w:rPr>
            <w:rFonts w:ascii="仿宋" w:eastAsia="仿宋" w:hAnsi="仿宋" w:cs="仿宋" w:hint="eastAsia"/>
            <w:lang w:eastAsia="zh-CN"/>
          </w:rPr>
          <w:t>十一、项目实施与管理方案</w:t>
        </w:r>
        <w:r>
          <w:tab/>
        </w:r>
        <w:r>
          <w:fldChar w:fldCharType="begin"/>
        </w:r>
        <w:r>
          <w:instrText xml:space="preserve"> PAGEREF _Toc22832 \h </w:instrText>
        </w:r>
        <w:r>
          <w:fldChar w:fldCharType="separate"/>
        </w:r>
        <w:r>
          <w:t>50</w:t>
        </w:r>
        <w:r>
          <w:fldChar w:fldCharType="end"/>
        </w:r>
      </w:hyperlink>
    </w:p>
    <w:p>
      <w:pPr>
        <w:pStyle w:val="TOC2"/>
        <w:tabs>
          <w:tab w:val="right" w:leader="dot" w:pos="8306"/>
        </w:tabs>
      </w:pPr>
      <w:hyperlink w:anchor="_Toc13389" w:history="1">
        <w:r>
          <w:rPr>
            <w:rFonts w:ascii="仿宋" w:eastAsia="仿宋" w:hAnsi="仿宋" w:cs="仿宋" w:hint="eastAsia"/>
            <w:lang w:eastAsia="zh-CN"/>
          </w:rPr>
          <w:t>(一)、项目实施计划</w:t>
        </w:r>
        <w:r>
          <w:tab/>
        </w:r>
        <w:r>
          <w:fldChar w:fldCharType="begin"/>
        </w:r>
        <w:r>
          <w:instrText xml:space="preserve"> PAGEREF _Toc13389 \h </w:instrText>
        </w:r>
        <w:r>
          <w:fldChar w:fldCharType="separate"/>
        </w:r>
        <w:r>
          <w:t>50</w:t>
        </w:r>
        <w:r>
          <w:fldChar w:fldCharType="end"/>
        </w:r>
      </w:hyperlink>
    </w:p>
    <w:p>
      <w:pPr>
        <w:pStyle w:val="TOC2"/>
        <w:tabs>
          <w:tab w:val="right" w:leader="dot" w:pos="8306"/>
        </w:tabs>
      </w:pPr>
      <w:hyperlink w:anchor="_Toc19532" w:history="1">
        <w:r>
          <w:rPr>
            <w:rFonts w:ascii="仿宋" w:eastAsia="仿宋" w:hAnsi="仿宋" w:cs="仿宋" w:hint="eastAsia"/>
            <w:lang w:eastAsia="zh-CN"/>
          </w:rPr>
          <w:t>(二)、项目组织机构与职责</w:t>
        </w:r>
        <w:r>
          <w:tab/>
        </w:r>
        <w:r>
          <w:fldChar w:fldCharType="begin"/>
        </w:r>
        <w:r>
          <w:instrText xml:space="preserve"> PAGEREF _Toc19532 \h </w:instrText>
        </w:r>
        <w:r>
          <w:fldChar w:fldCharType="separate"/>
        </w:r>
        <w:r>
          <w:t>51</w:t>
        </w:r>
        <w:r>
          <w:fldChar w:fldCharType="end"/>
        </w:r>
      </w:hyperlink>
    </w:p>
    <w:p>
      <w:pPr>
        <w:pStyle w:val="TOC2"/>
        <w:tabs>
          <w:tab w:val="right" w:leader="dot" w:pos="8306"/>
        </w:tabs>
      </w:pPr>
      <w:hyperlink w:anchor="_Toc19323" w:history="1">
        <w:r>
          <w:rPr>
            <w:rFonts w:ascii="仿宋" w:eastAsia="仿宋" w:hAnsi="仿宋" w:cs="仿宋" w:hint="eastAsia"/>
            <w:lang w:eastAsia="zh-CN"/>
          </w:rPr>
          <w:t>(三)、项目管理与监控体系</w:t>
        </w:r>
        <w:r>
          <w:tab/>
        </w:r>
        <w:r>
          <w:fldChar w:fldCharType="begin"/>
        </w:r>
        <w:r>
          <w:instrText xml:space="preserve"> PAGEREF _Toc19323 \h </w:instrText>
        </w:r>
        <w:r>
          <w:fldChar w:fldCharType="separate"/>
        </w:r>
        <w:r>
          <w:t>54</w:t>
        </w:r>
        <w:r>
          <w:fldChar w:fldCharType="end"/>
        </w:r>
      </w:hyperlink>
    </w:p>
    <w:p>
      <w:pPr>
        <w:pStyle w:val="TOC1"/>
        <w:tabs>
          <w:tab w:val="right" w:leader="dot" w:pos="8306"/>
        </w:tabs>
      </w:pPr>
      <w:hyperlink w:anchor="_Toc28382" w:history="1">
        <w:r>
          <w:rPr>
            <w:rFonts w:ascii="仿宋" w:eastAsia="仿宋" w:hAnsi="仿宋" w:cs="仿宋" w:hint="eastAsia"/>
            <w:lang w:eastAsia="zh-CN"/>
          </w:rPr>
          <w:t>十二、安全与应急管理</w:t>
        </w:r>
        <w:r>
          <w:tab/>
        </w:r>
        <w:r>
          <w:fldChar w:fldCharType="begin"/>
        </w:r>
        <w:r>
          <w:instrText xml:space="preserve"> PAGEREF _Toc28382 \h </w:instrText>
        </w:r>
        <w:r>
          <w:fldChar w:fldCharType="separate"/>
        </w:r>
        <w:r>
          <w:t>55</w:t>
        </w:r>
        <w:r>
          <w:fldChar w:fldCharType="end"/>
        </w:r>
      </w:hyperlink>
    </w:p>
    <w:p>
      <w:pPr>
        <w:pStyle w:val="TOC2"/>
        <w:tabs>
          <w:tab w:val="right" w:leader="dot" w:pos="8306"/>
        </w:tabs>
      </w:pPr>
      <w:hyperlink w:anchor="_Toc32406" w:history="1">
        <w:r>
          <w:rPr>
            <w:rFonts w:ascii="仿宋" w:eastAsia="仿宋" w:hAnsi="仿宋" w:cs="仿宋" w:hint="eastAsia"/>
            <w:lang w:eastAsia="zh-CN"/>
          </w:rPr>
          <w:t>(一)、安全生产管理</w:t>
        </w:r>
        <w:r>
          <w:tab/>
        </w:r>
        <w:r>
          <w:fldChar w:fldCharType="begin"/>
        </w:r>
        <w:r>
          <w:instrText xml:space="preserve"> PAGEREF _Toc32406 \h </w:instrText>
        </w:r>
        <w:r>
          <w:fldChar w:fldCharType="separate"/>
        </w:r>
        <w:r>
          <w:t>55</w:t>
        </w:r>
        <w:r>
          <w:fldChar w:fldCharType="end"/>
        </w:r>
      </w:hyperlink>
    </w:p>
    <w:p>
      <w:pPr>
        <w:pStyle w:val="TOC2"/>
        <w:tabs>
          <w:tab w:val="right" w:leader="dot" w:pos="8306"/>
        </w:tabs>
      </w:pPr>
      <w:hyperlink w:anchor="_Toc3000" w:history="1">
        <w:r>
          <w:rPr>
            <w:rFonts w:ascii="仿宋" w:eastAsia="仿宋" w:hAnsi="仿宋" w:cs="仿宋" w:hint="eastAsia"/>
            <w:lang w:eastAsia="zh-CN"/>
          </w:rPr>
          <w:t>(二)、应急预案与响应</w:t>
        </w:r>
        <w:r>
          <w:tab/>
        </w:r>
        <w:r>
          <w:fldChar w:fldCharType="begin"/>
        </w:r>
        <w:r>
          <w:instrText xml:space="preserve"> PAGEREF _Toc3000 \h </w:instrText>
        </w:r>
        <w:r>
          <w:fldChar w:fldCharType="separate"/>
        </w:r>
        <w:r>
          <w:t>57</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十三、项目施工方案</w:t>
        </w:r>
        <w:r>
          <w:tab/>
        </w:r>
        <w:r>
          <w:fldChar w:fldCharType="begin"/>
        </w:r>
        <w:r>
          <w:instrText xml:space="preserve"> PAGEREF _Toc29089 \h </w:instrText>
        </w:r>
        <w:r>
          <w:fldChar w:fldCharType="separate"/>
        </w:r>
        <w:r>
          <w:t>59</w:t>
        </w:r>
        <w:r>
          <w:fldChar w:fldCharType="end"/>
        </w:r>
      </w:hyperlink>
    </w:p>
    <w:p>
      <w:pPr>
        <w:pStyle w:val="TOC2"/>
        <w:tabs>
          <w:tab w:val="right" w:leader="dot" w:pos="8306"/>
        </w:tabs>
      </w:pPr>
      <w:hyperlink w:anchor="_Toc4457" w:history="1">
        <w:r>
          <w:rPr>
            <w:rFonts w:ascii="仿宋" w:eastAsia="仿宋" w:hAnsi="仿宋" w:cs="仿宋" w:hint="eastAsia"/>
            <w:lang w:eastAsia="zh-CN"/>
          </w:rPr>
          <w:t>(一)、施工组织设计</w:t>
        </w:r>
        <w:r>
          <w:tab/>
        </w:r>
        <w:r>
          <w:fldChar w:fldCharType="begin"/>
        </w:r>
        <w:r>
          <w:instrText xml:space="preserve"> PAGEREF _Toc4457 \h </w:instrText>
        </w:r>
        <w:r>
          <w:fldChar w:fldCharType="separate"/>
        </w:r>
        <w:r>
          <w:t>59</w:t>
        </w:r>
        <w:r>
          <w:fldChar w:fldCharType="end"/>
        </w:r>
      </w:hyperlink>
    </w:p>
    <w:p>
      <w:pPr>
        <w:pStyle w:val="TOC2"/>
        <w:tabs>
          <w:tab w:val="right" w:leader="dot" w:pos="8306"/>
        </w:tabs>
      </w:pPr>
      <w:hyperlink w:anchor="_Toc4412" w:history="1">
        <w:r>
          <w:rPr>
            <w:rFonts w:ascii="仿宋" w:eastAsia="仿宋" w:hAnsi="仿宋" w:cs="仿宋" w:hint="eastAsia"/>
            <w:lang w:eastAsia="zh-CN"/>
          </w:rPr>
          <w:t>(二)、施工工艺与技术路线</w:t>
        </w:r>
        <w:r>
          <w:tab/>
        </w:r>
        <w:r>
          <w:fldChar w:fldCharType="begin"/>
        </w:r>
        <w:r>
          <w:instrText xml:space="preserve"> PAGEREF _Toc4412 \h </w:instrText>
        </w:r>
        <w:r>
          <w:fldChar w:fldCharType="separate"/>
        </w:r>
        <w:r>
          <w:t>60</w:t>
        </w:r>
        <w:r>
          <w:fldChar w:fldCharType="end"/>
        </w:r>
      </w:hyperlink>
    </w:p>
    <w:p>
      <w:pPr>
        <w:pStyle w:val="TOC2"/>
        <w:tabs>
          <w:tab w:val="right" w:leader="dot" w:pos="8306"/>
        </w:tabs>
      </w:pPr>
      <w:hyperlink w:anchor="_Toc14638" w:history="1">
        <w:r>
          <w:rPr>
            <w:rFonts w:ascii="仿宋" w:eastAsia="仿宋" w:hAnsi="仿宋" w:cs="仿宋" w:hint="eastAsia"/>
            <w:lang w:eastAsia="zh-CN"/>
          </w:rPr>
          <w:t>(三)、关键节点施工计划</w:t>
        </w:r>
        <w:r>
          <w:tab/>
        </w:r>
        <w:r>
          <w:fldChar w:fldCharType="begin"/>
        </w:r>
        <w:r>
          <w:instrText xml:space="preserve"> PAGEREF _Toc14638 \h </w:instrText>
        </w:r>
        <w:r>
          <w:fldChar w:fldCharType="separate"/>
        </w:r>
        <w:r>
          <w:t>61</w:t>
        </w:r>
        <w:r>
          <w:fldChar w:fldCharType="end"/>
        </w:r>
      </w:hyperlink>
    </w:p>
    <w:p>
      <w:pPr>
        <w:pStyle w:val="TOC2"/>
        <w:tabs>
          <w:tab w:val="right" w:leader="dot" w:pos="8306"/>
        </w:tabs>
      </w:pPr>
      <w:hyperlink w:anchor="_Toc15432" w:history="1">
        <w:r>
          <w:rPr>
            <w:rFonts w:ascii="仿宋" w:eastAsia="仿宋" w:hAnsi="仿宋" w:cs="仿宋" w:hint="eastAsia"/>
            <w:lang w:eastAsia="zh-CN"/>
          </w:rPr>
          <w:t>(四)、施工现场管理</w:t>
        </w:r>
        <w:r>
          <w:tab/>
        </w:r>
        <w:r>
          <w:fldChar w:fldCharType="begin"/>
        </w:r>
        <w:r>
          <w:instrText xml:space="preserve"> PAGEREF _Toc15432 \h </w:instrText>
        </w:r>
        <w:r>
          <w:fldChar w:fldCharType="separate"/>
        </w:r>
        <w:r>
          <w:t>63</w:t>
        </w:r>
        <w:r>
          <w:fldChar w:fldCharType="end"/>
        </w:r>
      </w:hyperlink>
    </w:p>
    <w:p>
      <w:pPr>
        <w:pStyle w:val="TOC1"/>
        <w:tabs>
          <w:tab w:val="right" w:leader="dot" w:pos="8306"/>
        </w:tabs>
      </w:pPr>
      <w:hyperlink w:anchor="_Toc11928" w:history="1">
        <w:r>
          <w:rPr>
            <w:rFonts w:ascii="仿宋" w:eastAsia="仿宋" w:hAnsi="仿宋" w:cs="仿宋" w:hint="eastAsia"/>
            <w:lang w:eastAsia="zh-CN"/>
          </w:rPr>
          <w:t>十四、人力资源管理与开发</w:t>
        </w:r>
        <w:r>
          <w:tab/>
        </w:r>
        <w:r>
          <w:fldChar w:fldCharType="begin"/>
        </w:r>
        <w:r>
          <w:instrText xml:space="preserve"> PAGEREF _Toc11928 \h </w:instrText>
        </w:r>
        <w:r>
          <w:fldChar w:fldCharType="separate"/>
        </w:r>
        <w:r>
          <w:t>65</w:t>
        </w:r>
        <w:r>
          <w:fldChar w:fldCharType="end"/>
        </w:r>
      </w:hyperlink>
    </w:p>
    <w:p>
      <w:pPr>
        <w:pStyle w:val="TOC2"/>
        <w:tabs>
          <w:tab w:val="right" w:leader="dot" w:pos="8306"/>
        </w:tabs>
      </w:pPr>
      <w:hyperlink w:anchor="_Toc24446" w:history="1">
        <w:r>
          <w:rPr>
            <w:rFonts w:ascii="仿宋" w:eastAsia="仿宋" w:hAnsi="仿宋" w:cs="仿宋" w:hint="eastAsia"/>
            <w:lang w:eastAsia="zh-CN"/>
          </w:rPr>
          <w:t>(一)、人力资源规划</w:t>
        </w:r>
        <w:r>
          <w:tab/>
        </w:r>
        <w:r>
          <w:fldChar w:fldCharType="begin"/>
        </w:r>
        <w:r>
          <w:instrText xml:space="preserve"> PAGEREF _Toc24446 \h </w:instrText>
        </w:r>
        <w:r>
          <w:fldChar w:fldCharType="separate"/>
        </w:r>
        <w:r>
          <w:t>65</w:t>
        </w:r>
        <w:r>
          <w:fldChar w:fldCharType="end"/>
        </w:r>
      </w:hyperlink>
    </w:p>
    <w:p>
      <w:pPr>
        <w:pStyle w:val="TOC2"/>
        <w:tabs>
          <w:tab w:val="right" w:leader="dot" w:pos="8306"/>
        </w:tabs>
      </w:pPr>
      <w:hyperlink w:anchor="_Toc1345" w:history="1">
        <w:r>
          <w:rPr>
            <w:rFonts w:ascii="仿宋" w:eastAsia="仿宋" w:hAnsi="仿宋" w:cs="仿宋" w:hint="eastAsia"/>
            <w:lang w:eastAsia="zh-CN"/>
          </w:rPr>
          <w:t>(二)、人力资源开发与培训</w:t>
        </w:r>
        <w:r>
          <w:tab/>
        </w:r>
        <w:r>
          <w:fldChar w:fldCharType="begin"/>
        </w:r>
        <w:r>
          <w:instrText xml:space="preserve"> PAGEREF _Toc1345 \h </w:instrText>
        </w:r>
        <w:r>
          <w:fldChar w:fldCharType="separate"/>
        </w:r>
        <w:r>
          <w:t>67</w:t>
        </w:r>
        <w:r>
          <w:fldChar w:fldCharType="end"/>
        </w:r>
      </w:hyperlink>
    </w:p>
    <w:p>
      <w:pPr>
        <w:pStyle w:val="TOC1"/>
        <w:tabs>
          <w:tab w:val="right" w:leader="dot" w:pos="8306"/>
        </w:tabs>
      </w:pPr>
      <w:hyperlink w:anchor="_Toc15043" w:history="1">
        <w:r>
          <w:rPr>
            <w:rFonts w:ascii="仿宋" w:eastAsia="仿宋" w:hAnsi="仿宋" w:cs="仿宋" w:hint="eastAsia"/>
            <w:lang w:eastAsia="zh-CN"/>
          </w:rPr>
          <w:t>十五、创新驱动与持续发展</w:t>
        </w:r>
        <w:r>
          <w:tab/>
        </w:r>
        <w:r>
          <w:fldChar w:fldCharType="begin"/>
        </w:r>
        <w:r>
          <w:instrText xml:space="preserve"> PAGEREF _Toc15043 \h </w:instrText>
        </w:r>
        <w:r>
          <w:fldChar w:fldCharType="separate"/>
        </w:r>
        <w:r>
          <w:t>69</w:t>
        </w:r>
        <w:r>
          <w:fldChar w:fldCharType="end"/>
        </w:r>
      </w:hyperlink>
    </w:p>
    <w:p>
      <w:pPr>
        <w:pStyle w:val="TOC2"/>
        <w:tabs>
          <w:tab w:val="right" w:leader="dot" w:pos="8306"/>
        </w:tabs>
      </w:pPr>
      <w:hyperlink w:anchor="_Toc30022" w:history="1">
        <w:r>
          <w:rPr>
            <w:rFonts w:ascii="仿宋" w:eastAsia="仿宋" w:hAnsi="仿宋" w:cs="仿宋" w:hint="eastAsia"/>
            <w:lang w:eastAsia="zh-CN"/>
          </w:rPr>
          <w:t>(一)、创新驱动战略实施</w:t>
        </w:r>
        <w:r>
          <w:tab/>
        </w:r>
        <w:r>
          <w:fldChar w:fldCharType="begin"/>
        </w:r>
        <w:r>
          <w:instrText xml:space="preserve"> PAGEREF _Toc30022 \h </w:instrText>
        </w:r>
        <w:r>
          <w:fldChar w:fldCharType="separate"/>
        </w:r>
        <w:r>
          <w:t>69</w:t>
        </w:r>
        <w:r>
          <w:fldChar w:fldCharType="end"/>
        </w:r>
      </w:hyperlink>
    </w:p>
    <w:p>
      <w:pPr>
        <w:pStyle w:val="TOC2"/>
        <w:tabs>
          <w:tab w:val="right" w:leader="dot" w:pos="8306"/>
        </w:tabs>
      </w:pPr>
      <w:hyperlink w:anchor="_Toc1620" w:history="1">
        <w:r>
          <w:rPr>
            <w:rFonts w:ascii="仿宋" w:eastAsia="仿宋" w:hAnsi="仿宋" w:cs="仿宋" w:hint="eastAsia"/>
            <w:lang w:eastAsia="zh-CN"/>
          </w:rPr>
          <w:t>(二)、持续发展路径探索</w:t>
        </w:r>
        <w:r>
          <w:tab/>
        </w:r>
        <w:r>
          <w:fldChar w:fldCharType="begin"/>
        </w:r>
        <w:r>
          <w:instrText xml:space="preserve"> PAGEREF _Toc1620 \h </w:instrText>
        </w:r>
        <w:r>
          <w:fldChar w:fldCharType="separate"/>
        </w:r>
        <w:r>
          <w:t>71</w:t>
        </w:r>
        <w:r>
          <w:fldChar w:fldCharType="end"/>
        </w:r>
      </w:hyperlink>
    </w:p>
    <w:p>
      <w:pPr>
        <w:pStyle w:val="TOC1"/>
        <w:tabs>
          <w:tab w:val="right" w:leader="dot" w:pos="8306"/>
        </w:tabs>
      </w:pPr>
      <w:hyperlink w:anchor="_Toc23641" w:history="1">
        <w:r>
          <w:rPr>
            <w:rFonts w:ascii="仿宋" w:eastAsia="仿宋" w:hAnsi="仿宋" w:cs="仿宋" w:hint="eastAsia"/>
            <w:lang w:eastAsia="zh-CN"/>
          </w:rPr>
          <w:t>十六、设施与设备管理</w:t>
        </w:r>
        <w:r>
          <w:tab/>
        </w:r>
        <w:r>
          <w:fldChar w:fldCharType="begin"/>
        </w:r>
        <w:r>
          <w:instrText xml:space="preserve"> PAGEREF _Toc23641 \h </w:instrText>
        </w:r>
        <w:r>
          <w:fldChar w:fldCharType="separate"/>
        </w:r>
        <w:r>
          <w:t>75</w:t>
        </w:r>
        <w:r>
          <w:fldChar w:fldCharType="end"/>
        </w:r>
      </w:hyperlink>
    </w:p>
    <w:p>
      <w:pPr>
        <w:pStyle w:val="TOC2"/>
        <w:tabs>
          <w:tab w:val="right" w:leader="dot" w:pos="8306"/>
        </w:tabs>
      </w:pPr>
      <w:hyperlink w:anchor="_Toc7662" w:history="1">
        <w:r>
          <w:rPr>
            <w:rFonts w:ascii="仿宋" w:eastAsia="仿宋" w:hAnsi="仿宋" w:cs="仿宋" w:hint="eastAsia"/>
            <w:lang w:eastAsia="zh-CN"/>
          </w:rPr>
          <w:t>(一)、设施规划与配置</w:t>
        </w:r>
        <w:r>
          <w:tab/>
        </w:r>
        <w:r>
          <w:fldChar w:fldCharType="begin"/>
        </w:r>
        <w:r>
          <w:instrText xml:space="preserve"> PAGEREF _Toc7662 \h </w:instrText>
        </w:r>
        <w:r>
          <w:fldChar w:fldCharType="separate"/>
        </w:r>
        <w:r>
          <w:t>75</w:t>
        </w:r>
        <w:r>
          <w:fldChar w:fldCharType="end"/>
        </w:r>
      </w:hyperlink>
    </w:p>
    <w:p>
      <w:pPr>
        <w:pStyle w:val="TOC2"/>
        <w:tabs>
          <w:tab w:val="right" w:leader="dot" w:pos="8306"/>
        </w:tabs>
      </w:pPr>
      <w:hyperlink w:anchor="_Toc12462" w:history="1">
        <w:r>
          <w:rPr>
            <w:rFonts w:ascii="仿宋" w:eastAsia="仿宋" w:hAnsi="仿宋" w:cs="仿宋" w:hint="eastAsia"/>
            <w:lang w:eastAsia="zh-CN"/>
          </w:rPr>
          <w:t>(二)、设备采购与维护管理</w:t>
        </w:r>
        <w:r>
          <w:tab/>
        </w:r>
        <w:r>
          <w:fldChar w:fldCharType="begin"/>
        </w:r>
        <w:r>
          <w:instrText xml:space="preserve"> PAGEREF _Toc12462 \h </w:instrText>
        </w:r>
        <w:r>
          <w:fldChar w:fldCharType="separate"/>
        </w:r>
        <w:r>
          <w:t>76</w:t>
        </w:r>
        <w:r>
          <w:fldChar w:fldCharType="end"/>
        </w:r>
      </w:hyperlink>
    </w:p>
    <w:p>
      <w:pPr>
        <w:pStyle w:val="TOC2"/>
        <w:tabs>
          <w:tab w:val="right" w:leader="dot" w:pos="8306"/>
        </w:tabs>
      </w:pPr>
      <w:hyperlink w:anchor="_Toc19109" w:history="1">
        <w:r>
          <w:rPr>
            <w:rFonts w:ascii="仿宋" w:eastAsia="仿宋" w:hAnsi="仿宋" w:cs="仿宋" w:hint="eastAsia"/>
            <w:lang w:eastAsia="zh-CN"/>
          </w:rPr>
          <w:t>(三)、设施设备升级策略</w:t>
        </w:r>
        <w:r>
          <w:tab/>
        </w:r>
        <w:r>
          <w:fldChar w:fldCharType="begin"/>
        </w:r>
        <w:r>
          <w:instrText xml:space="preserve"> PAGEREF _Toc19109 \h </w:instrText>
        </w:r>
        <w:r>
          <w:fldChar w:fldCharType="separate"/>
        </w:r>
        <w:r>
          <w:t>76</w:t>
        </w:r>
        <w:r>
          <w:fldChar w:fldCharType="end"/>
        </w:r>
      </w:hyperlink>
    </w:p>
    <w:p>
      <w:pPr>
        <w:pStyle w:val="TOC1"/>
        <w:tabs>
          <w:tab w:val="right" w:leader="dot" w:pos="8306"/>
        </w:tabs>
      </w:pPr>
      <w:hyperlink w:anchor="_Toc15377" w:history="1">
        <w:r>
          <w:rPr>
            <w:rFonts w:ascii="仿宋" w:eastAsia="仿宋" w:hAnsi="仿宋" w:cs="仿宋" w:hint="eastAsia"/>
            <w:lang w:eastAsia="zh-CN"/>
          </w:rPr>
          <w:t>十七、产业协同与集群发展</w:t>
        </w:r>
        <w:r>
          <w:tab/>
        </w:r>
        <w:r>
          <w:fldChar w:fldCharType="begin"/>
        </w:r>
        <w:r>
          <w:instrText xml:space="preserve"> PAGEREF _Toc15377 \h </w:instrText>
        </w:r>
        <w:r>
          <w:fldChar w:fldCharType="separate"/>
        </w:r>
        <w:r>
          <w:t>77</w:t>
        </w:r>
        <w:r>
          <w:fldChar w:fldCharType="end"/>
        </w:r>
      </w:hyperlink>
    </w:p>
    <w:p>
      <w:pPr>
        <w:pStyle w:val="TOC2"/>
        <w:tabs>
          <w:tab w:val="right" w:leader="dot" w:pos="8306"/>
        </w:tabs>
      </w:pPr>
      <w:hyperlink w:anchor="_Toc18439" w:history="1">
        <w:r>
          <w:rPr>
            <w:rFonts w:ascii="仿宋" w:eastAsia="仿宋" w:hAnsi="仿宋" w:cs="仿宋" w:hint="eastAsia"/>
            <w:lang w:eastAsia="zh-CN"/>
          </w:rPr>
          <w:t>(一)、产业协同机制建设</w:t>
        </w:r>
        <w:r>
          <w:tab/>
        </w:r>
        <w:r>
          <w:fldChar w:fldCharType="begin"/>
        </w:r>
        <w:r>
          <w:instrText xml:space="preserve"> PAGEREF _Toc18439 \h </w:instrText>
        </w:r>
        <w:r>
          <w:fldChar w:fldCharType="separate"/>
        </w:r>
        <w:r>
          <w:t>77</w:t>
        </w:r>
        <w:r>
          <w:fldChar w:fldCharType="end"/>
        </w:r>
      </w:hyperlink>
    </w:p>
    <w:p>
      <w:pPr>
        <w:pStyle w:val="TOC2"/>
        <w:tabs>
          <w:tab w:val="right" w:leader="dot" w:pos="8306"/>
        </w:tabs>
      </w:pPr>
      <w:hyperlink w:anchor="_Toc26853" w:history="1">
        <w:r>
          <w:rPr>
            <w:rFonts w:ascii="仿宋" w:eastAsia="仿宋" w:hAnsi="仿宋" w:cs="仿宋" w:hint="eastAsia"/>
            <w:lang w:eastAsia="zh-CN"/>
          </w:rPr>
          <w:t>(二)、产业集群培育与发展</w:t>
        </w:r>
        <w:r>
          <w:tab/>
        </w:r>
        <w:r>
          <w:fldChar w:fldCharType="begin"/>
        </w:r>
        <w:r>
          <w:instrText xml:space="preserve"> PAGEREF _Toc26853 \h </w:instrText>
        </w:r>
        <w:r>
          <w:fldChar w:fldCharType="separate"/>
        </w:r>
        <w:r>
          <w:t>78</w:t>
        </w:r>
        <w:r>
          <w:fldChar w:fldCharType="end"/>
        </w:r>
      </w:hyperlink>
    </w:p>
    <w:p>
      <w:pPr>
        <w:pStyle w:val="TOC1"/>
        <w:tabs>
          <w:tab w:val="right" w:leader="dot" w:pos="8306"/>
        </w:tabs>
      </w:pPr>
      <w:hyperlink w:anchor="_Toc18362" w:history="1">
        <w:r>
          <w:rPr>
            <w:rFonts w:ascii="仿宋" w:eastAsia="仿宋" w:hAnsi="仿宋" w:cs="仿宋" w:hint="eastAsia"/>
            <w:lang w:eastAsia="zh-CN"/>
          </w:rPr>
          <w:t>十八、合作与交流机制建立</w:t>
        </w:r>
        <w:r>
          <w:tab/>
        </w:r>
        <w:r>
          <w:fldChar w:fldCharType="begin"/>
        </w:r>
        <w:r>
          <w:instrText xml:space="preserve"> PAGEREF _Toc18362 \h </w:instrText>
        </w:r>
        <w:r>
          <w:fldChar w:fldCharType="separate"/>
        </w:r>
        <w:r>
          <w:t>79</w:t>
        </w:r>
        <w:r>
          <w:fldChar w:fldCharType="end"/>
        </w:r>
      </w:hyperlink>
    </w:p>
    <w:p>
      <w:pPr>
        <w:pStyle w:val="TOC2"/>
        <w:tabs>
          <w:tab w:val="right" w:leader="dot" w:pos="8306"/>
        </w:tabs>
      </w:pPr>
      <w:hyperlink w:anchor="_Toc30685" w:history="1">
        <w:r>
          <w:rPr>
            <w:rFonts w:ascii="仿宋" w:eastAsia="仿宋" w:hAnsi="仿宋" w:cs="仿宋" w:hint="eastAsia"/>
            <w:lang w:eastAsia="zh-CN"/>
          </w:rPr>
          <w:t>(一)、合作伙伴选择与合作方式</w:t>
        </w:r>
        <w:r>
          <w:tab/>
        </w:r>
        <w:r>
          <w:fldChar w:fldCharType="begin"/>
        </w:r>
        <w:r>
          <w:instrText xml:space="preserve"> PAGEREF _Toc30685 \h </w:instrText>
        </w:r>
        <w:r>
          <w:fldChar w:fldCharType="separate"/>
        </w:r>
        <w:r>
          <w:t>79</w:t>
        </w:r>
        <w:r>
          <w:fldChar w:fldCharType="end"/>
        </w:r>
      </w:hyperlink>
    </w:p>
    <w:p>
      <w:pPr>
        <w:pStyle w:val="TOC2"/>
        <w:tabs>
          <w:tab w:val="right" w:leader="dot" w:pos="8306"/>
        </w:tabs>
      </w:pPr>
      <w:hyperlink w:anchor="_Toc3775" w:history="1">
        <w:r>
          <w:rPr>
            <w:rFonts w:ascii="仿宋" w:eastAsia="仿宋" w:hAnsi="仿宋" w:cs="仿宋" w:hint="eastAsia"/>
            <w:lang w:eastAsia="zh-CN"/>
          </w:rPr>
          <w:t>(二)、交流与合作平台搭建</w:t>
        </w:r>
        <w:r>
          <w:tab/>
        </w:r>
        <w:r>
          <w:fldChar w:fldCharType="begin"/>
        </w:r>
        <w:r>
          <w:instrText xml:space="preserve"> PAGEREF _Toc3775 \h </w:instrText>
        </w:r>
        <w:r>
          <w:fldChar w:fldCharType="separate"/>
        </w:r>
        <w:r>
          <w:t>80</w:t>
        </w:r>
        <w:r>
          <w:fldChar w:fldCharType="end"/>
        </w:r>
      </w:hyperlink>
    </w:p>
    <w:p>
      <w:pPr>
        <w:pStyle w:val="TOC1"/>
        <w:tabs>
          <w:tab w:val="right" w:leader="dot" w:pos="8306"/>
        </w:tabs>
      </w:pPr>
      <w:hyperlink w:anchor="_Toc27816" w:history="1">
        <w:r>
          <w:rPr>
            <w:rFonts w:ascii="仿宋" w:eastAsia="仿宋" w:hAnsi="仿宋" w:cs="仿宋" w:hint="eastAsia"/>
            <w:lang w:eastAsia="zh-CN"/>
          </w:rPr>
          <w:t>十九、质量管理与控制</w:t>
        </w:r>
        <w:r>
          <w:tab/>
        </w:r>
        <w:r>
          <w:fldChar w:fldCharType="begin"/>
        </w:r>
        <w:r>
          <w:instrText xml:space="preserve"> PAGEREF _Toc27816 \h </w:instrText>
        </w:r>
        <w:r>
          <w:fldChar w:fldCharType="separate"/>
        </w:r>
        <w:r>
          <w:t>82</w:t>
        </w:r>
        <w:r>
          <w:fldChar w:fldCharType="end"/>
        </w:r>
      </w:hyperlink>
    </w:p>
    <w:p>
      <w:pPr>
        <w:pStyle w:val="TOC2"/>
        <w:tabs>
          <w:tab w:val="right" w:leader="dot" w:pos="8306"/>
        </w:tabs>
      </w:pPr>
      <w:hyperlink w:anchor="_Toc25075" w:history="1">
        <w:r>
          <w:rPr>
            <w:rFonts w:ascii="仿宋" w:eastAsia="仿宋" w:hAnsi="仿宋" w:cs="仿宋" w:hint="eastAsia"/>
            <w:lang w:eastAsia="zh-CN"/>
          </w:rPr>
          <w:t>(一)、质量管理体系建设</w:t>
        </w:r>
        <w:r>
          <w:tab/>
        </w:r>
        <w:r>
          <w:fldChar w:fldCharType="begin"/>
        </w:r>
        <w:r>
          <w:instrText xml:space="preserve"> PAGEREF _Toc25075 \h </w:instrText>
        </w:r>
        <w:r>
          <w:fldChar w:fldCharType="separate"/>
        </w:r>
        <w:r>
          <w:t>82</w:t>
        </w:r>
        <w:r>
          <w:fldChar w:fldCharType="end"/>
        </w:r>
      </w:hyperlink>
    </w:p>
    <w:p>
      <w:pPr>
        <w:pStyle w:val="TOC2"/>
        <w:tabs>
          <w:tab w:val="right" w:leader="dot" w:pos="8306"/>
        </w:tabs>
      </w:pPr>
      <w:hyperlink w:anchor="_Toc12528" w:history="1">
        <w:r>
          <w:rPr>
            <w:rFonts w:ascii="仿宋" w:eastAsia="仿宋" w:hAnsi="仿宋" w:cs="仿宋" w:hint="eastAsia"/>
            <w:lang w:eastAsia="zh-CN"/>
          </w:rPr>
          <w:t>(二)、质量控制措施</w:t>
        </w:r>
        <w:r>
          <w:tab/>
        </w:r>
        <w:r>
          <w:fldChar w:fldCharType="begin"/>
        </w:r>
        <w:r>
          <w:instrText xml:space="preserve"> PAGEREF _Toc12528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55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雾塔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8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49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83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928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67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一、消雾塔项目的市场准入条件分析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雾塔项目而言，市场准入条件首先取决于政策法规环境。政府对于[行业名称]领域的法规，如环保标准、税收政策、和技术使用规范，直接影响消雾塔项目的运营和成本结构。例如，若政府针对使用可再生能源的企业提供税收优惠，这将对消雾塔项目的财务规划产生重要影响。同时，考虑经济环境和消费者偏好的变化对消雾塔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二、消雾塔项目的行业规范与合规性要求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消雾塔项目来说，遵守行业规范和合规性要求是确保项目顺利进行的基础。这包括遵循质量控制标准、安全规定、数据保护法规等。例如，若消雾塔项目涉及数据处理，须严格遵守相关的数据保护法规。此外，行业内部的自律规范，如产品标准和服务流程，也对于提升消雾塔项目在行业内的认可度和竞争力至关重要。项目管理团队必须不断更新策略，以应对行业规范和法规的变化，确保消雾塔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三、消雾塔项目的竞争格局和战略定位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雾塔项目的发展规划中，理解行业的竞争格局对于制定有效的市场策略极为关键。这包括分析主要竞争对手的市场地位、优势及其业务模式。消雾塔项目面临的竞争对手可能包括大型成熟企业和创新型初创公司，各自采取不同的市场策略。因此，消雾塔项目需精确地定位自己的市场策略，如专注于产品创新、客户服务或成本效率，以在竞争中占据优势。通过深入的市场和竞争分析，消雾塔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781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522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直接收益：假设消雾塔项目的产品或服务年销售收入为XX万元。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https://d.book118.com/825230221013011042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消雾塔项目可行性建设方案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218C9"/>
    <w:rsid w:val="5AA21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30221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2023-12-27T09:16:00Z</dcterms:created>
  <dcterms:modified xsi:type="dcterms:W3CDTF">2023-12-27T09:17:10Z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AD20A002096343D4BEB3EB0445A0D238_11</vt:lpwstr>
  </property>
  <property fmtid="{D5CDD505-2E9C-101B-9397-08002B2CF9AE}" pid="3" name="KSOProductBuildVer">
    <vt:lpwstr>2052-12.1.0.16120</vt:lpwstr>
  </property>
</Properties>
</file>