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山东省济宁市任城区2023-2024学年九年级上学期期末数学试题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．将抛物线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44ccbf79da6ad7e3709d6fa72efb756" style="width:29.04pt;height:15.84pt" o:oleicon="f" o:ole="">
            <v:imagedata r:id="rId6" o:title="eqId344ccbf79da6ad7e3709d6fa72efb756"/>
          </v:shape>
          <o:OLEObject Type="Embed" ProgID="Equation.DSMT4" ShapeID="_x0000_i1025" DrawAspect="Content" ObjectID="_1" r:id="rId7"/>
        </w:object>
      </w:r>
      <w:r>
        <w:t>向右平移3个单位，再向上平移4个单位，得到的抛物线是（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6" type="#_x0000_t75" alt="eqId7c716a5f48996600e33b9290b25f247d" style="width:65.97pt;height:15.83pt" o:oleicon="f" o:ole="">
            <v:imagedata r:id="rId8" o:title="eqId7c716a5f48996600e33b9290b25f247d"/>
          </v:shape>
          <o:OLEObject Type="Embed" ProgID="Equation.DSMT4" ShapeID="_x0000_i1026" DrawAspect="Content" ObjectID="_2" r:id="rId9"/>
        </w:object>
      </w:r>
      <w:r>
        <w:tab/>
      </w:r>
      <w:r>
        <w:t>B．</w:t>
      </w:r>
      <w:r>
        <w:object>
          <v:shape id="_x0000_i1027" type="#_x0000_t75" alt="eqId3653fc8699b085a15dcd7aea6bbde522" style="width:66pt;height:15.84pt" o:oleicon="f" o:ole="">
            <v:imagedata r:id="rId10" o:title="eqId3653fc8699b085a15dcd7aea6bbde522"/>
          </v:shape>
          <o:OLEObject Type="Embed" ProgID="Equation.DSMT4" ShapeID="_x0000_i1027" DrawAspect="Content" ObjectID="_3" r:id="rId11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28" type="#_x0000_t75" alt="eqId5d6cb4599c7c6672bb1f465b924521ec" style="width:66pt;height:15.84pt" o:oleicon="f" o:ole="">
            <v:imagedata r:id="rId12" o:title="eqId5d6cb4599c7c6672bb1f465b924521ec"/>
          </v:shape>
          <o:OLEObject Type="Embed" ProgID="Equation.DSMT4" ShapeID="_x0000_i1028" DrawAspect="Content" ObjectID="_4" r:id="rId13"/>
        </w:object>
      </w:r>
      <w:r>
        <w:tab/>
      </w:r>
      <w:r>
        <w:t>D．</w:t>
      </w:r>
      <w:r>
        <w:object>
          <v:shape id="_x0000_i1029" type="#_x0000_t75" alt="eqId1fb6d4130555563a53c4a46be9a6436b" style="width:65.12pt;height:15.84pt" o:oleicon="f" o:ole="">
            <v:imagedata r:id="rId14" o:title="eqId1fb6d4130555563a53c4a46be9a6436b"/>
          </v:shape>
          <o:OLEObject Type="Embed" ProgID="Equation.DSMT4" ShapeID="_x0000_i1029" DrawAspect="Content" ObjectID="_5" r:id="rId15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．如图，</w:t>
      </w:r>
      <w:r>
        <w:object>
          <v:shape id="_x0000_i1030" type="#_x0000_t75" alt="eqIdb79dd200766db27fb90d6bd1992cf658" style="width:17.58pt;height:11.07pt" o:oleicon="f" o:ole="">
            <v:imagedata r:id="rId16" o:title="eqIdb79dd200766db27fb90d6bd1992cf658"/>
          </v:shape>
          <o:OLEObject Type="Embed" ProgID="Equation.DSMT4" ShapeID="_x0000_i1030" DrawAspect="Content" ObjectID="_6" r:id="rId17"/>
        </w:object>
      </w:r>
      <w:r>
        <w:t>是</w:t>
      </w:r>
      <w:r>
        <w:rPr>
          <w:rFonts w:ascii="Times New Roman" w:eastAsia="Times New Roman" w:hAnsi="Times New Roman" w:cs="Times New Roman"/>
          <w:i/>
        </w:rPr>
        <w:t>O</w:t>
      </w:r>
      <w:r>
        <w:t>的直径，</w:t>
      </w:r>
      <w:r>
        <w:object>
          <v:shape id="_x0000_i1031" type="#_x0000_t75" alt="eqIddd2a51baf0118194d30a6a0179e2ea8b" style="width:43.98pt;height:12.28pt" o:oleicon="f" o:ole="">
            <v:imagedata r:id="rId18" o:title="eqIddd2a51baf0118194d30a6a0179e2ea8b"/>
          </v:shape>
          <o:OLEObject Type="Embed" ProgID="Equation.DSMT4" ShapeID="_x0000_i1031" DrawAspect="Content" ObjectID="_7" r:id="rId19"/>
        </w:object>
      </w:r>
      <w:r>
        <w:t>，则</w:t>
      </w:r>
      <w:r>
        <w:object>
          <v:shape id="_x0000_i1032" type="#_x0000_t75" alt="eqIdd22df2977de56cc69be0c1e847653d7a" style="width:35.18pt;height:12.61pt" o:oleicon="f" o:ole="">
            <v:imagedata r:id="rId20" o:title="eqIdd22df2977de56cc69be0c1e847653d7a"/>
          </v:shape>
          <o:OLEObject Type="Embed" ProgID="Equation.DSMT4" ShapeID="_x0000_i1032" DrawAspect="Content" ObjectID="_8" r:id="rId21"/>
        </w:object>
      </w:r>
      <w:r>
        <w:t>等于（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62075" cy="1323975"/>
            <wp:docPr id="100003" name="" descr="@@@51bfea77-3e4e-48c3-9899-f300f330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3" type="#_x0000_t75" alt="eqIdbecdc4d9acfffb8376eb0b897132aae6" style="width:17.58pt;height:12.37pt" o:oleicon="f" o:ole="">
            <v:imagedata r:id="rId23" o:title="eqIdbecdc4d9acfffb8376eb0b897132aae6"/>
          </v:shape>
          <o:OLEObject Type="Embed" ProgID="Equation.DSMT4" ShapeID="_x0000_i1033" DrawAspect="Content" ObjectID="_9" r:id="rId24"/>
        </w:object>
      </w:r>
      <w:r>
        <w:tab/>
      </w:r>
      <w:r>
        <w:t>B．</w:t>
      </w:r>
      <w:r>
        <w:object>
          <v:shape id="_x0000_i1034" type="#_x0000_t75" alt="eqId652ad8228655ba81496fc44341397415" style="width:17.58pt;height:12.37pt" o:oleicon="f" o:ole="">
            <v:imagedata r:id="rId25" o:title="eqId652ad8228655ba81496fc44341397415"/>
          </v:shape>
          <o:OLEObject Type="Embed" ProgID="Equation.DSMT4" ShapeID="_x0000_i1034" DrawAspect="Content" ObjectID="_10" r:id="rId26"/>
        </w:object>
      </w:r>
      <w:r>
        <w:tab/>
      </w:r>
      <w:r>
        <w:t>C．</w:t>
      </w:r>
      <w:r>
        <w:object>
          <v:shape id="_x0000_i1035" type="#_x0000_t75" alt="eqIdc3ad1b0a76a887783392268ae203ad22" style="width:17.58pt;height:12.37pt" o:oleicon="f" o:ole="">
            <v:imagedata r:id="rId27" o:title="eqIdc3ad1b0a76a887783392268ae203ad22"/>
          </v:shape>
          <o:OLEObject Type="Embed" ProgID="Equation.DSMT4" ShapeID="_x0000_i1035" DrawAspect="Content" ObjectID="_11" r:id="rId28"/>
        </w:object>
      </w:r>
      <w:r>
        <w:tab/>
      </w:r>
      <w:r>
        <w:t>D．</w:t>
      </w:r>
      <w:r>
        <w:object>
          <v:shape id="_x0000_i1036" type="#_x0000_t75" alt="eqId6044f40906cef236c53e7ed855097210" style="width:17.58pt;height:12.37pt" o:oleicon="f" o:ole="">
            <v:imagedata r:id="rId29" o:title="eqId6044f40906cef236c53e7ed855097210"/>
          </v:shape>
          <o:OLEObject Type="Embed" ProgID="Equation.DSMT4" ShapeID="_x0000_i1036" DrawAspect="Content" ObjectID="_12" r:id="rId3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．9月23日，第十九届亚洲运动会开幕式在浙江省杭州市举行．在比赛中，运动员们奋勇争先，捷报频传．运动会的领奖台可以近似的看成如图所示的立体图形，它的左视图是（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43000" cy="752475"/>
            <wp:docPr id="100005" name="" descr="@@@b15e2085dede40d68146b3a006eae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990600" cy="428625"/>
            <wp:docPr id="100007" name="" descr="@@@56c7551a07e5478080ab117564714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019175" cy="352425"/>
            <wp:docPr id="100009" name="" descr="@@@d145543ff760405ca8f3eea43aec5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76250" cy="428625"/>
            <wp:docPr id="100011" name="" descr="@@@d9e70819a2c945049c29697c202ba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14350" cy="447675"/>
            <wp:docPr id="100013" name="" descr="@@@365d86b14a494273b1fb69da6827e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．如图随机闭合开关</w:t>
      </w:r>
      <w:r>
        <w:object>
          <v:shape id="_x0000_i1037" type="#_x0000_t75" alt="eqId3b638747720352270d1a3161d6352c1e" style="width:56.32pt;height:15.84pt" o:oleicon="f" o:ole="">
            <v:imagedata r:id="rId36" o:title="eqId3b638747720352270d1a3161d6352c1e"/>
          </v:shape>
          <o:OLEObject Type="Embed" ProgID="Equation.DSMT4" ShapeID="_x0000_i1037" DrawAspect="Content" ObjectID="_13" r:id="rId37"/>
        </w:object>
      </w:r>
      <w:r>
        <w:t>中的两个，能让灯泡</w:t>
      </w:r>
      <w:r>
        <w:object>
          <v:shape id="_x0000_i1038" type="#_x0000_t75" alt="eqIddde352b01c88cd3973019b7c63f3d7d8" style="width:29.92pt;height:15.97pt" o:oleicon="f" o:ole="">
            <v:imagedata r:id="rId38" o:title="eqIddde352b01c88cd3973019b7c63f3d7d8"/>
          </v:shape>
          <o:OLEObject Type="Embed" ProgID="Equation.DSMT4" ShapeID="_x0000_i1038" DrawAspect="Content" ObjectID="_14" r:id="rId39"/>
        </w:object>
      </w:r>
      <w:r>
        <w:t>至少一盏发光的概率为（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40"/>
          <w:footerReference w:type="default" r:id="rId41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drawing>
          <wp:inline>
            <wp:extent cx="1743318" cy="952633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9" type="#_x0000_t75" alt="eqId5e6486784415f3537c9a13556c05d893" style="width:9.68pt;height:27.27pt" o:oleicon="f" o:ole="">
            <v:imagedata r:id="rId43" o:title="eqId5e6486784415f3537c9a13556c05d893"/>
          </v:shape>
          <o:OLEObject Type="Embed" ProgID="Equation.DSMT4" ShapeID="_x0000_i1039" DrawAspect="Content" ObjectID="_15" r:id="rId44"/>
        </w:object>
      </w:r>
      <w:r>
        <w:tab/>
      </w:r>
      <w:r>
        <w:t>B．</w:t>
      </w:r>
      <w:r>
        <w:object>
          <v:shape id="_x0000_i1040" type="#_x0000_t75" alt="eqId4dac452fbb5ef6dd653e7fbbef639484" style="width:9.68pt;height:26.45pt" o:oleicon="f" o:ole="">
            <v:imagedata r:id="rId45" o:title="eqId4dac452fbb5ef6dd653e7fbbef639484"/>
          </v:shape>
          <o:OLEObject Type="Embed" ProgID="Equation.DSMT4" ShapeID="_x0000_i1040" DrawAspect="Content" ObjectID="_16" r:id="rId46"/>
        </w:object>
      </w:r>
      <w:r>
        <w:tab/>
      </w:r>
      <w:r>
        <w:t>C．</w:t>
      </w:r>
      <w:r>
        <w:object>
          <v:shape id="_x0000_i1041" type="#_x0000_t75" alt="eqIdf89eef3148f2d4d09379767b4af69132" style="width:10.56pt;height:21.11pt" o:oleicon="f" o:ole="">
            <v:imagedata r:id="rId47" o:title="eqIdf89eef3148f2d4d09379767b4af69132"/>
          </v:shape>
          <o:OLEObject Type="Embed" ProgID="Equation.DSMT4" ShapeID="_x0000_i1041" DrawAspect="Content" ObjectID="_17" r:id="rId48"/>
        </w:object>
      </w:r>
      <w:r>
        <w:tab/>
      </w:r>
      <w:r>
        <w:t>D．</w:t>
      </w:r>
      <w:r>
        <w:object>
          <v:shape id="_x0000_i1042" type="#_x0000_t75" alt="eqIdbf31876698721a199c7c53c6b320aa86" style="width:9.68pt;height:23.88pt" o:oleicon="f" o:ole="">
            <v:imagedata r:id="rId49" o:title="eqIdbf31876698721a199c7c53c6b320aa86"/>
          </v:shape>
          <o:OLEObject Type="Embed" ProgID="Equation.DSMT4" ShapeID="_x0000_i1042" DrawAspect="Content" ObjectID="_18" r:id="rId5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．如图，正比例函数</w:t>
      </w:r>
      <w:r>
        <w:rPr>
          <w:rFonts w:ascii="Times New Roman" w:eastAsia="Times New Roman" w:hAnsi="Times New Roman" w:cs="Times New Roman"/>
          <w:i/>
        </w:rPr>
        <w:t>y</w:t>
      </w:r>
      <w:r>
        <w:t>＝</w:t>
      </w:r>
      <w:r>
        <w:rPr>
          <w:rFonts w:ascii="Times New Roman" w:eastAsia="Times New Roman" w:hAnsi="Times New Roman" w:cs="Times New Roman"/>
          <w:i/>
        </w:rPr>
        <w:t>ax</w:t>
      </w:r>
      <w:r>
        <w:t>（</w:t>
      </w:r>
      <w:r>
        <w:rPr>
          <w:rFonts w:ascii="Times New Roman" w:eastAsia="Times New Roman" w:hAnsi="Times New Roman" w:cs="Times New Roman"/>
          <w:i/>
        </w:rPr>
        <w:t>a</w:t>
      </w:r>
      <w:r>
        <w:t>为常数，且</w:t>
      </w:r>
      <w:r>
        <w:rPr>
          <w:rFonts w:ascii="Times New Roman" w:eastAsia="Times New Roman" w:hAnsi="Times New Roman" w:cs="Times New Roman"/>
          <w:i/>
        </w:rPr>
        <w:t>a</w:t>
      </w:r>
      <w:r>
        <w:t>≠0）和反比例函数</w:t>
      </w:r>
      <w:r>
        <w:rPr>
          <w:rFonts w:ascii="Times New Roman" w:eastAsia="Times New Roman" w:hAnsi="Times New Roman" w:cs="Times New Roman"/>
          <w:i/>
        </w:rPr>
        <w:t>y</w:t>
      </w:r>
      <w:r>
        <w:t>＝</w:t>
      </w:r>
      <w:r>
        <w:object>
          <v:shape id="_x0000_i1043" type="#_x0000_t75" alt="eqId9abb3a62e46296c417261156b51ec6b4" style="width:10.56pt;height:27.27pt" o:oleicon="f" o:ole="">
            <v:imagedata r:id="rId51" o:title="eqId9abb3a62e46296c417261156b51ec6b4"/>
          </v:shape>
          <o:OLEObject Type="Embed" ProgID="Equation.DSMT4" ShapeID="_x0000_i1043" DrawAspect="Content" ObjectID="_19" r:id="rId52"/>
        </w:object>
      </w:r>
      <w:r>
        <w:t>（</w:t>
      </w:r>
      <w:r>
        <w:rPr>
          <w:rFonts w:ascii="Times New Roman" w:eastAsia="Times New Roman" w:hAnsi="Times New Roman" w:cs="Times New Roman"/>
          <w:i/>
        </w:rPr>
        <w:t>k</w:t>
      </w:r>
      <w:r>
        <w:t>为常数，且</w:t>
      </w:r>
      <w:r>
        <w:rPr>
          <w:rFonts w:ascii="Times New Roman" w:eastAsia="Times New Roman" w:hAnsi="Times New Roman" w:cs="Times New Roman"/>
          <w:i/>
        </w:rPr>
        <w:t>k</w:t>
      </w:r>
      <w:r>
        <w:t>≠0）的图象相交于</w:t>
      </w:r>
      <w:r>
        <w:rPr>
          <w:rFonts w:ascii="Times New Roman" w:eastAsia="Times New Roman" w:hAnsi="Times New Roman" w:cs="Times New Roman"/>
          <w:i/>
        </w:rPr>
        <w:t>A</w:t>
      </w:r>
      <w:r>
        <w:t>(﹣2，</w:t>
      </w:r>
      <w:r>
        <w:rPr>
          <w:rFonts w:ascii="Times New Roman" w:eastAsia="Times New Roman" w:hAnsi="Times New Roman" w:cs="Times New Roman"/>
          <w:i/>
        </w:rPr>
        <w:t>m</w:t>
      </w:r>
      <w:r>
        <w:t>)和</w:t>
      </w:r>
      <w:r>
        <w:rPr>
          <w:rFonts w:ascii="Times New Roman" w:eastAsia="Times New Roman" w:hAnsi="Times New Roman" w:cs="Times New Roman"/>
          <w:i/>
        </w:rPr>
        <w:t>B</w:t>
      </w:r>
      <w:r>
        <w:t>两点，则不等式</w:t>
      </w:r>
      <w:r>
        <w:rPr>
          <w:rFonts w:ascii="Times New Roman" w:eastAsia="Times New Roman" w:hAnsi="Times New Roman" w:cs="Times New Roman"/>
          <w:i/>
        </w:rPr>
        <w:t>ax</w:t>
      </w:r>
      <w:r>
        <w:t>＞</w:t>
      </w:r>
      <w:r>
        <w:object>
          <v:shape id="_x0000_i1044" type="#_x0000_t75" alt="eqId9abb3a62e46296c417261156b51ec6b4" style="width:10.56pt;height:27.27pt" o:oleicon="f" o:ole="">
            <v:imagedata r:id="rId51" o:title="eqId9abb3a62e46296c417261156b51ec6b4"/>
          </v:shape>
          <o:OLEObject Type="Embed" ProgID="Equation.DSMT4" ShapeID="_x0000_i1044" DrawAspect="Content" ObjectID="_20" r:id="rId53"/>
        </w:object>
      </w:r>
      <w:r>
        <w:t>的解集为（　　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105025" cy="1971675"/>
            <wp:docPr id="100017" name="" descr="@@@99401fba-7853-4d88-a12e-ea29b906f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i/>
        </w:rPr>
        <w:t>x</w:t>
      </w:r>
      <w:r>
        <w:t>＜﹣2或</w:t>
      </w:r>
      <w:r>
        <w:rPr>
          <w:rFonts w:ascii="Times New Roman" w:eastAsia="Times New Roman" w:hAnsi="Times New Roman" w:cs="Times New Roman"/>
          <w:i/>
        </w:rPr>
        <w:t>x</w:t>
      </w:r>
      <w:r>
        <w:t>＞2</w:t>
      </w:r>
      <w:r>
        <w:tab/>
      </w:r>
      <w:r>
        <w:t>B．﹣2＜</w:t>
      </w:r>
      <w:r>
        <w:rPr>
          <w:rFonts w:ascii="Times New Roman" w:eastAsia="Times New Roman" w:hAnsi="Times New Roman" w:cs="Times New Roman"/>
          <w:i/>
        </w:rPr>
        <w:t>x</w:t>
      </w:r>
      <w:r>
        <w:t>＜2</w:t>
      </w:r>
      <w:r>
        <w:tab/>
      </w:r>
      <w:r>
        <w:t>C．﹣2＜</w:t>
      </w:r>
      <w:r>
        <w:rPr>
          <w:rFonts w:ascii="Times New Roman" w:eastAsia="Times New Roman" w:hAnsi="Times New Roman" w:cs="Times New Roman"/>
          <w:i/>
        </w:rPr>
        <w:t>x</w:t>
      </w:r>
      <w:r>
        <w:t>＜0或</w:t>
      </w:r>
      <w:r>
        <w:rPr>
          <w:rFonts w:ascii="Times New Roman" w:eastAsia="Times New Roman" w:hAnsi="Times New Roman" w:cs="Times New Roman"/>
          <w:i/>
        </w:rPr>
        <w:t>x</w:t>
      </w:r>
      <w:r>
        <w:t>＞2</w:t>
      </w:r>
      <w:r>
        <w:tab/>
      </w:r>
      <w:r>
        <w:t>D．</w:t>
      </w:r>
      <w:r>
        <w:rPr>
          <w:rFonts w:ascii="Times New Roman" w:eastAsia="Times New Roman" w:hAnsi="Times New Roman" w:cs="Times New Roman"/>
          <w:i/>
        </w:rPr>
        <w:t>x</w:t>
      </w:r>
      <w:r>
        <w:t>＜﹣2或0＜</w:t>
      </w:r>
      <w:r>
        <w:rPr>
          <w:rFonts w:ascii="Times New Roman" w:eastAsia="Times New Roman" w:hAnsi="Times New Roman" w:cs="Times New Roman"/>
          <w:i/>
        </w:rPr>
        <w:t>x</w:t>
      </w:r>
      <w:r>
        <w:t>＜2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．如图，过⊙</w:t>
      </w:r>
      <w:r>
        <w:rPr>
          <w:rFonts w:ascii="Times New Roman" w:eastAsia="Times New Roman" w:hAnsi="Times New Roman" w:cs="Times New Roman"/>
          <w:i/>
        </w:rPr>
        <w:t>O</w:t>
      </w:r>
      <w:r>
        <w:t>上一点</w:t>
      </w:r>
      <w:r>
        <w:rPr>
          <w:rFonts w:ascii="Times New Roman" w:eastAsia="Times New Roman" w:hAnsi="Times New Roman" w:cs="Times New Roman"/>
          <w:i/>
        </w:rPr>
        <w:t>P</w:t>
      </w:r>
      <w:r>
        <w:t>的切线与直径</w:t>
      </w:r>
      <w:r>
        <w:rPr>
          <w:rFonts w:ascii="Times New Roman" w:eastAsia="Times New Roman" w:hAnsi="Times New Roman" w:cs="Times New Roman"/>
          <w:i/>
        </w:rPr>
        <w:t>AB</w:t>
      </w:r>
      <w:r>
        <w:t>的延长线交于点</w:t>
      </w:r>
      <w:r>
        <w:rPr>
          <w:rFonts w:ascii="Times New Roman" w:eastAsia="Times New Roman" w:hAnsi="Times New Roman" w:cs="Times New Roman"/>
          <w:i/>
        </w:rPr>
        <w:t>C</w:t>
      </w:r>
      <w:r>
        <w:t>，点</w:t>
      </w:r>
      <w:r>
        <w:rPr>
          <w:rFonts w:ascii="Times New Roman" w:eastAsia="Times New Roman" w:hAnsi="Times New Roman" w:cs="Times New Roman"/>
          <w:i/>
        </w:rPr>
        <w:t>D</w:t>
      </w:r>
      <w:r>
        <w:t>是圆上一点，且∠</w:t>
      </w:r>
      <w:r>
        <w:rPr>
          <w:rFonts w:ascii="Times New Roman" w:eastAsia="Times New Roman" w:hAnsi="Times New Roman" w:cs="Times New Roman"/>
          <w:i/>
        </w:rPr>
        <w:t>BDP</w:t>
      </w:r>
      <w:r>
        <w:t>＝27°，则∠</w:t>
      </w:r>
      <w:r>
        <w:rPr>
          <w:rFonts w:ascii="Times New Roman" w:eastAsia="Times New Roman" w:hAnsi="Times New Roman" w:cs="Times New Roman"/>
          <w:i/>
        </w:rPr>
        <w:t>C</w:t>
      </w:r>
      <w:r>
        <w:t>的度数为（　　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62100" cy="1266825"/>
            <wp:docPr id="100019" name="" descr="@@@2d6ee574de3f48178e1fa1b3d6ec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A．27°</w:t>
      </w:r>
      <w:r>
        <w:tab/>
      </w:r>
      <w:r>
        <w:t>B．33°</w:t>
      </w:r>
      <w:r>
        <w:tab/>
      </w:r>
      <w:r>
        <w:t>C．36°</w:t>
      </w:r>
      <w:r>
        <w:tab/>
      </w:r>
      <w:r>
        <w:t>D．40°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．如图，在平面直角坐标系中，正六边形</w:t>
      </w:r>
      <w:r>
        <w:object>
          <v:shape id="_x0000_i1045" type="#_x0000_t75" alt="eqIdd7e3382f14b4fc5b3e286ec4f4f86a44" style="width:44.86pt;height:12.53pt" o:oleicon="f" o:ole="">
            <v:imagedata r:id="rId56" o:title="eqIdd7e3382f14b4fc5b3e286ec4f4f86a44"/>
          </v:shape>
          <o:OLEObject Type="Embed" ProgID="Equation.DSMT4" ShapeID="_x0000_i1045" DrawAspect="Content" ObjectID="_21" r:id="rId57"/>
        </w:object>
      </w:r>
      <w:r>
        <w:t>的边长是4，则它的内切圆圆心</w:t>
      </w:r>
      <w:r>
        <w:rPr>
          <w:i/>
        </w:rPr>
        <w:t>M</w:t>
      </w:r>
      <w:r>
        <w:t>的坐标是（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62100" cy="1504950"/>
            <wp:docPr id="100021" name="" descr="@@@1d9f4f91-3d77-44b3-bf18-8ee06d7f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46" type="#_x0000_t75" alt="eqIdf612078b0cdcf31f3c1afa8b0051c8c9" style="width:38.72pt;height:21.22pt" o:oleicon="f" o:ole="">
            <v:imagedata r:id="rId59" o:title="eqIdf612078b0cdcf31f3c1afa8b0051c8c9"/>
          </v:shape>
          <o:OLEObject Type="Embed" ProgID="Equation.DSMT4" ShapeID="_x0000_i1046" DrawAspect="Content" ObjectID="_22" r:id="rId60"/>
        </w:object>
      </w:r>
      <w:r>
        <w:tab/>
      </w:r>
      <w:r>
        <w:t>B．</w:t>
      </w:r>
      <w:r>
        <w:object>
          <v:shape id="_x0000_i1047" type="#_x0000_t75" alt="eqId851b2da72e411e9c0526e1d687fc9ab0" style="width:36.08pt;height:20.99pt" o:oleicon="f" o:ole="">
            <v:imagedata r:id="rId61" o:title="eqId851b2da72e411e9c0526e1d687fc9ab0"/>
          </v:shape>
          <o:OLEObject Type="Embed" ProgID="Equation.DSMT4" ShapeID="_x0000_i1047" DrawAspect="Content" ObjectID="_23" r:id="rId62"/>
        </w:object>
      </w:r>
      <w:r>
        <w:tab/>
      </w:r>
      <w:r>
        <w:t>C．</w:t>
      </w:r>
      <w:r>
        <w:object>
          <v:shape id="_x0000_i1048" type="#_x0000_t75" alt="eqId2f7a55f5bf051cfdfba52c4b18c0c12d" style="width:32.55pt;height:21.25pt" o:oleicon="f" o:ole="">
            <v:imagedata r:id="rId63" o:title="eqId2f7a55f5bf051cfdfba52c4b18c0c12d"/>
          </v:shape>
          <o:OLEObject Type="Embed" ProgID="Equation.DSMT4" ShapeID="_x0000_i1048" DrawAspect="Content" ObjectID="_24" r:id="rId64"/>
        </w:object>
      </w:r>
      <w:r>
        <w:tab/>
      </w:r>
      <w:r>
        <w:t>D．</w:t>
      </w:r>
      <w:r>
        <w:object>
          <v:shape id="_x0000_i1049" type="#_x0000_t75" alt="eqId3247f03357462fec934f37c65ebdc77e" style="width:24.63pt;height:13.98pt" o:oleicon="f" o:ole="">
            <v:imagedata r:id="rId65" o:title="eqId3247f03357462fec934f37c65ebdc77e"/>
          </v:shape>
          <o:OLEObject Type="Embed" ProgID="Equation.DSMT4" ShapeID="_x0000_i1049" DrawAspect="Content" ObjectID="_25" r:id="rId66"/>
        </w:objec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67"/>
          <w:footerReference w:type="default" r:id="rId68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8</w:t>
      </w:r>
      <w:r>
        <w:t>．如图，小明家的客厅有一张高0.75米的圆桌，直径</w:t>
      </w:r>
      <w:r>
        <w:object>
          <v:shape id="_x0000_i1050" type="#_x0000_t75" alt="eqId0dc5c9827dfd0be5a9c85962d6ccbfb1" style="width:17.59pt;height:12.38pt" o:oleicon="f" o:ole="">
            <v:imagedata r:id="rId69" o:title="eqId0dc5c9827dfd0be5a9c85962d6ccbfb1"/>
          </v:shape>
          <o:OLEObject Type="Embed" ProgID="Equation.DSMT4" ShapeID="_x0000_i1050" DrawAspect="Content" ObjectID="_26" r:id="rId70"/>
        </w:object>
      </w:r>
      <w:r>
        <w:t>为1米，在距地面2米的</w:t>
      </w:r>
      <w:r>
        <w:object>
          <v:shape id="_x0000_i1051" type="#_x0000_t75" alt="eqId5963abe8f421bd99a2aaa94831a951e9" style="width:10.55pt;height:10.55pt" o:oleicon="f" o:ole="">
            <v:imagedata r:id="rId71" o:title="eqId5963abe8f421bd99a2aaa94831a951e9"/>
          </v:shape>
          <o:OLEObject Type="Embed" ProgID="Equation.DSMT4" ShapeID="_x0000_i1051" DrawAspect="Content" ObjectID="_27" r:id="rId72"/>
        </w:object>
      </w:r>
      <w:r>
        <w:t>处有一盏灯，圆桌的影子最外侧两点分别为</w:t>
      </w:r>
      <w:r>
        <w:rPr>
          <w:rFonts w:ascii="Times New Roman" w:eastAsia="Times New Roman" w:hAnsi="Times New Roman" w:cs="Times New Roman"/>
          <w:i/>
        </w:rPr>
        <w:t>D</w:t>
      </w:r>
      <w:r>
        <w:t>，</w:t>
      </w:r>
      <w:r>
        <w:rPr>
          <w:rFonts w:ascii="Times New Roman" w:eastAsia="Times New Roman" w:hAnsi="Times New Roman" w:cs="Times New Roman"/>
          <w:i/>
        </w:rPr>
        <w:t>E</w:t>
      </w:r>
      <w:r>
        <w:t>，依据题意建立平面直角坐标系，其中点</w:t>
      </w:r>
      <w:r>
        <w:object>
          <v:shape id="_x0000_i1052" type="#_x0000_t75" alt="eqId8455657dde27aabe6adb7b188e031c11" style="width:11.43pt;height:11.43pt" o:oleicon="f" o:ole="">
            <v:imagedata r:id="rId73" o:title="eqId8455657dde27aabe6adb7b188e031c11"/>
          </v:shape>
          <o:OLEObject Type="Embed" ProgID="Equation.DSMT4" ShapeID="_x0000_i1052" DrawAspect="Content" ObjectID="_28" r:id="rId74"/>
        </w:object>
      </w:r>
      <w:r>
        <w:t>的坐标为</w:t>
      </w:r>
      <w:r>
        <w:object>
          <v:shape id="_x0000_i1053" type="#_x0000_t75" alt="eqIda812a9b58ccba331cfd21d244329af01" style="width:21.98pt;height:13.32pt" o:oleicon="f" o:ole="">
            <v:imagedata r:id="rId75" o:title="eqIda812a9b58ccba331cfd21d244329af01"/>
          </v:shape>
          <o:OLEObject Type="Embed" ProgID="Equation.DSMT4" ShapeID="_x0000_i1053" DrawAspect="Content" ObjectID="_29" r:id="rId76"/>
        </w:object>
      </w:r>
      <w:r>
        <w:t>，则点</w:t>
      </w:r>
      <w:r>
        <w:object>
          <v:shape id="_x0000_i1054" type="#_x0000_t75" alt="eqId2a30f3a8b673cc28bd90c50cf1a35281" style="width:10.55pt;height:11.43pt" o:oleicon="f" o:ole="">
            <v:imagedata r:id="rId77" o:title="eqId2a30f3a8b673cc28bd90c50cf1a35281"/>
          </v:shape>
          <o:OLEObject Type="Embed" ProgID="Equation.DSMT4" ShapeID="_x0000_i1054" DrawAspect="Content" ObjectID="_30" r:id="rId78"/>
        </w:object>
      </w:r>
      <w:r>
        <w:t>的坐标是（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981200" cy="1362075"/>
            <wp:docPr id="100023" name="" descr="@@@094d565413c34a19ae5ebc8e4f88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5" type="#_x0000_t75" alt="eqIda8e32f16d75ccb62a04970f861827fca" style="width:24.62pt;height:13.97pt" o:oleicon="f" o:ole="">
            <v:imagedata r:id="rId80" o:title="eqIda8e32f16d75ccb62a04970f861827fca"/>
          </v:shape>
          <o:OLEObject Type="Embed" ProgID="Equation.DSMT4" ShapeID="_x0000_i1055" DrawAspect="Content" ObjectID="_31" r:id="rId81"/>
        </w:object>
      </w:r>
      <w:r>
        <w:tab/>
      </w:r>
      <w:r>
        <w:t>B．</w:t>
      </w:r>
      <w:r>
        <w:object>
          <v:shape id="_x0000_i1056" type="#_x0000_t75" alt="eqId6b6def98c3c0b24399950816c73edf31" style="width:32.55pt;height:13.95pt" o:oleicon="f" o:ole="">
            <v:imagedata r:id="rId82" o:title="eqId6b6def98c3c0b24399950816c73edf31"/>
          </v:shape>
          <o:OLEObject Type="Embed" ProgID="Equation.DSMT4" ShapeID="_x0000_i1056" DrawAspect="Content" ObjectID="_32" r:id="rId83"/>
        </w:object>
      </w:r>
      <w:r>
        <w:tab/>
      </w:r>
      <w:r>
        <w:t>C．</w:t>
      </w:r>
      <w:r>
        <w:object>
          <v:shape id="_x0000_i1057" type="#_x0000_t75" alt="eqIdd58fa2e472e8f7b6ceebd94a3238653f" style="width:38.7pt;height:17.5pt" o:oleicon="f" o:ole="">
            <v:imagedata r:id="rId84" o:title="eqIdd58fa2e472e8f7b6ceebd94a3238653f"/>
          </v:shape>
          <o:OLEObject Type="Embed" ProgID="Equation.DSMT4" ShapeID="_x0000_i1057" DrawAspect="Content" ObjectID="_33" r:id="rId85"/>
        </w:object>
      </w:r>
      <w:r>
        <w:tab/>
      </w:r>
      <w:r>
        <w:t>D．</w:t>
      </w:r>
      <w:r>
        <w:object>
          <v:shape id="_x0000_i1058" type="#_x0000_t75" alt="eqId623afc24f2227004b0e1b3922dfb954b" style="width:23.79pt;height:13.75pt" o:oleicon="f" o:ole="">
            <v:imagedata r:id="rId86" o:title="eqId623afc24f2227004b0e1b3922dfb954b"/>
          </v:shape>
          <o:OLEObject Type="Embed" ProgID="Equation.DSMT4" ShapeID="_x0000_i1058" DrawAspect="Content" ObjectID="_34" r:id="rId8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．如图，在平面直角坐标系中，</w:t>
      </w:r>
      <w:r>
        <w:object>
          <v:shape id="_x0000_i1059" type="#_x0000_t75" alt="eqId15c0dbe3c080c4c4636c64803e5c1f76" style="width:29.89pt;height:12.62pt" o:oleicon="f" o:ole="">
            <v:imagedata r:id="rId88" o:title="eqId15c0dbe3c080c4c4636c64803e5c1f76"/>
          </v:shape>
          <o:OLEObject Type="Embed" ProgID="Equation.DSMT4" ShapeID="_x0000_i1059" DrawAspect="Content" ObjectID="_35" r:id="rId89"/>
        </w:object>
      </w:r>
      <w:r>
        <w:t>是直角三角形，</w:t>
      </w:r>
      <w:r>
        <w:object>
          <v:shape id="_x0000_i1060" type="#_x0000_t75" alt="eqIded10df4140819d5451773a45de66201b" style="width:56.3pt;height:12.68pt" o:oleicon="f" o:ole="">
            <v:imagedata r:id="rId90" o:title="eqIded10df4140819d5451773a45de66201b"/>
          </v:shape>
          <o:OLEObject Type="Embed" ProgID="Equation.DSMT4" ShapeID="_x0000_i1060" DrawAspect="Content" ObjectID="_36" r:id="rId91"/>
        </w:object>
      </w:r>
      <w:r>
        <w:t>，</w:t>
      </w:r>
      <w:r>
        <w:object>
          <v:shape id="_x0000_i1061" type="#_x0000_t75" alt="eqId2fb01d2b57580731c8b807ac8cffc8ba" style="width:57.18pt;height:12.18pt" o:oleicon="f" o:ole="">
            <v:imagedata r:id="rId92" o:title="eqId2fb01d2b57580731c8b807ac8cffc8ba"/>
          </v:shape>
          <o:OLEObject Type="Embed" ProgID="Equation.DSMT4" ShapeID="_x0000_i1061" DrawAspect="Content" ObjectID="_37" r:id="rId93"/>
        </w:object>
      </w:r>
      <w:r>
        <w:t>，直角边</w:t>
      </w:r>
      <w:r>
        <w:object>
          <v:shape id="_x0000_i1062" type="#_x0000_t75" alt="eqId0dc5c9827dfd0be5a9c85962d6ccbfb1" style="width:17.59pt;height:12.38pt" o:oleicon="f" o:ole="">
            <v:imagedata r:id="rId69" o:title="eqId0dc5c9827dfd0be5a9c85962d6ccbfb1"/>
          </v:shape>
          <o:OLEObject Type="Embed" ProgID="Equation.DSMT4" ShapeID="_x0000_i1062" DrawAspect="Content" ObjectID="_38" r:id="rId94"/>
        </w:object>
      </w:r>
      <w:r>
        <w:t>在</w:t>
      </w:r>
      <w:r>
        <w:object>
          <v:shape id="_x0000_i1063" type="#_x0000_t75" alt="eqId81dea63b8ce3e51adf66cf7b9982a248" style="width:8.79pt;height:9.52pt" o:oleicon="f" o:ole="">
            <v:imagedata r:id="rId95" o:title="eqId81dea63b8ce3e51adf66cf7b9982a248"/>
          </v:shape>
          <o:OLEObject Type="Embed" ProgID="Equation.DSMT4" ShapeID="_x0000_i1063" DrawAspect="Content" ObjectID="_39" r:id="rId96"/>
        </w:object>
      </w:r>
      <w:r>
        <w:t>轴上，其内切圆的圆心坐标为</w:t>
      </w:r>
      <w:r>
        <w:object>
          <v:shape id="_x0000_i1064" type="#_x0000_t75" alt="eqId085bfd74028a49d4fb05d0c04371cbcd" style="width:28.14pt;height:13.81pt" o:oleicon="f" o:ole="">
            <v:imagedata r:id="rId97" o:title="eqId085bfd74028a49d4fb05d0c04371cbcd"/>
          </v:shape>
          <o:OLEObject Type="Embed" ProgID="Equation.DSMT4" ShapeID="_x0000_i1064" DrawAspect="Content" ObjectID="_40" r:id="rId98"/>
        </w:object>
      </w:r>
      <w:r>
        <w:t>，拋物线</w:t>
      </w:r>
      <w:r>
        <w:object>
          <v:shape id="_x0000_i1065" type="#_x0000_t75" alt="eqId8d0e1fb437a6c85b3d5ab4997b25515d" style="width:70.4pt;height:15.79pt" o:oleicon="f" o:ole="">
            <v:imagedata r:id="rId99" o:title="eqId8d0e1fb437a6c85b3d5ab4997b25515d"/>
          </v:shape>
          <o:OLEObject Type="Embed" ProgID="Equation.DSMT4" ShapeID="_x0000_i1065" DrawAspect="Content" ObjectID="_41" r:id="rId100"/>
        </w:object>
      </w:r>
      <w:r>
        <w:t>的顶点为</w:t>
      </w:r>
      <w:r>
        <w:rPr>
          <w:rFonts w:ascii="Times New Roman" w:eastAsia="Times New Roman" w:hAnsi="Times New Roman" w:cs="Times New Roman"/>
          <w:i/>
        </w:rPr>
        <w:t>A</w:t>
      </w:r>
      <w:r>
        <w:t>，则</w:t>
      </w:r>
      <w:r>
        <w:object>
          <v:shape id="_x0000_i1066" type="#_x0000_t75" alt="eqId0a6936d370d6a238a608ca56f87198de" style="width:8.79pt;height:9.52pt" o:oleicon="f" o:ole="">
            <v:imagedata r:id="rId101" o:title="eqId0a6936d370d6a238a608ca56f87198de"/>
          </v:shape>
          <o:OLEObject Type="Embed" ProgID="Equation.DSMT4" ShapeID="_x0000_i1066" DrawAspect="Content" ObjectID="_42" r:id="rId102"/>
        </w:object>
      </w:r>
      <w: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52575" cy="1209675"/>
            <wp:docPr id="100025" name="" descr="@@@981dcd01944c4c57b7d1b5d431d52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67" type="#_x0000_t75" alt="eqId274a9dc37509f01c2606fb3086a46f4f" style="width:14.07pt;height:11.39pt" o:oleicon="f" o:ole="">
            <v:imagedata r:id="rId104" o:title="eqId274a9dc37509f01c2606fb3086a46f4f"/>
          </v:shape>
          <o:OLEObject Type="Embed" ProgID="Equation.DSMT4" ShapeID="_x0000_i1067" DrawAspect="Content" ObjectID="_43" r:id="rId105"/>
        </w:object>
      </w:r>
      <w:r>
        <w:tab/>
      </w:r>
      <w:r>
        <w:t>B．</w:t>
      </w:r>
      <w:r>
        <w:object>
          <v:shape id="_x0000_i1068" type="#_x0000_t75" alt="eqId47153fdd73c0661fa460130082e30929" style="width:21.99pt;height:14.66pt" o:oleicon="f" o:ole="">
            <v:imagedata r:id="rId106" o:title="eqId47153fdd73c0661fa460130082e30929"/>
          </v:shape>
          <o:OLEObject Type="Embed" ProgID="Equation.DSMT4" ShapeID="_x0000_i1068" DrawAspect="Content" ObjectID="_44" r:id="rId107"/>
        </w:object>
      </w:r>
      <w:r>
        <w:tab/>
      </w:r>
      <w:r>
        <w:t>C．</w:t>
      </w:r>
      <w:r>
        <w:object>
          <v:shape id="_x0000_i1069" type="#_x0000_t75" alt="eqIdc9db9373e74ecf5d63ad98afe66aa4ba" style="width:22.87pt;height:15.03pt" o:oleicon="f" o:ole="">
            <v:imagedata r:id="rId108" o:title="eqIdc9db9373e74ecf5d63ad98afe66aa4ba"/>
          </v:shape>
          <o:OLEObject Type="Embed" ProgID="Equation.DSMT4" ShapeID="_x0000_i1069" DrawAspect="Content" ObjectID="_45" r:id="rId109"/>
        </w:object>
      </w:r>
      <w:r>
        <w:tab/>
      </w:r>
      <w:r>
        <w:t>D．</w:t>
      </w:r>
      <w:r>
        <w:object>
          <v:shape id="_x0000_i1070" type="#_x0000_t75" alt="eqId81fb134b2b48acc99213fff6ccfee65f" style="width:14.07pt;height:12.18pt" o:oleicon="f" o:ole="">
            <v:imagedata r:id="rId110" o:title="eqId81fb134b2b48acc99213fff6ccfee65f"/>
          </v:shape>
          <o:OLEObject Type="Embed" ProgID="Equation.DSMT4" ShapeID="_x0000_i1070" DrawAspect="Content" ObjectID="_46" r:id="rId111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．如图，在</w:t>
      </w:r>
      <w:r>
        <w:object>
          <v:shape id="_x0000_i1071" type="#_x0000_t75" alt="eqId87fd28b8b2bde9de5630a6106a6f762e" style="width:36.08pt;height:11.66pt" o:oleicon="f" o:ole="">
            <v:imagedata r:id="rId112" o:title="eqId87fd28b8b2bde9de5630a6106a6f762e"/>
          </v:shape>
          <o:OLEObject Type="Embed" ProgID="Equation.DSMT4" ShapeID="_x0000_i1071" DrawAspect="Content" ObjectID="_47" r:id="rId113"/>
        </w:object>
      </w:r>
      <w:r>
        <w:t>中，</w:t>
      </w:r>
      <w:r>
        <w:object>
          <v:shape id="_x0000_i1072" type="#_x0000_t75" alt="eqIded10df4140819d5451773a45de66201b" style="width:56.3pt;height:12.68pt" o:oleicon="f" o:ole="">
            <v:imagedata r:id="rId90" o:title="eqIded10df4140819d5451773a45de66201b"/>
          </v:shape>
          <o:OLEObject Type="Embed" ProgID="Equation.DSMT4" ShapeID="_x0000_i1072" DrawAspect="Content" ObjectID="_48" r:id="rId114"/>
        </w:object>
      </w:r>
      <w:r>
        <w:t>，</w:t>
      </w:r>
      <w:r>
        <w:object>
          <v:shape id="_x0000_i1073" type="#_x0000_t75" alt="eqId630d82ae0ed6deb825514e0bc92e74a0" style="width:73.01pt;height:15.13pt" o:oleicon="f" o:ole="">
            <v:imagedata r:id="rId115" o:title="eqId630d82ae0ed6deb825514e0bc92e74a0"/>
          </v:shape>
          <o:OLEObject Type="Embed" ProgID="Equation.DSMT4" ShapeID="_x0000_i1073" DrawAspect="Content" ObjectID="_49" r:id="rId116"/>
        </w:object>
      </w:r>
      <w:r>
        <w:t>，</w:t>
      </w:r>
      <w:r>
        <w:object>
          <v:shape id="_x0000_i1074" type="#_x0000_t75" alt="eqId8b757f0c42ae5c9a2d6a4b19e5877b27" style="width:43.96pt;height:12.47pt" o:oleicon="f" o:ole="">
            <v:imagedata r:id="rId117" o:title="eqId8b757f0c42ae5c9a2d6a4b19e5877b27"/>
          </v:shape>
          <o:OLEObject Type="Embed" ProgID="Equation.DSMT4" ShapeID="_x0000_i1074" DrawAspect="Content" ObjectID="_50" r:id="rId118"/>
        </w:object>
      </w:r>
      <w:r>
        <w:t>于点</w:t>
      </w:r>
      <w:r>
        <w:object>
          <v:shape id="_x0000_i1075" type="#_x0000_t75" alt="eqId8455657dde27aabe6adb7b188e031c11" style="width:11.43pt;height:11.43pt" o:oleicon="f" o:ole="">
            <v:imagedata r:id="rId73" o:title="eqId8455657dde27aabe6adb7b188e031c11"/>
          </v:shape>
          <o:OLEObject Type="Embed" ProgID="Equation.DSMT4" ShapeID="_x0000_i1075" DrawAspect="Content" ObjectID="_51" r:id="rId119"/>
        </w:object>
      </w:r>
      <w:r>
        <w:t>．点</w:t>
      </w:r>
      <w:r>
        <w:object>
          <v:shape id="_x0000_i1076" type="#_x0000_t75" alt="eqIddad2a36927223bd70f426ba06aea4b45" style="width:9.68pt;height:10.33pt" o:oleicon="f" o:ole="">
            <v:imagedata r:id="rId120" o:title="eqIddad2a36927223bd70f426ba06aea4b45"/>
          </v:shape>
          <o:OLEObject Type="Embed" ProgID="Equation.DSMT4" ShapeID="_x0000_i1076" DrawAspect="Content" ObjectID="_52" r:id="rId121"/>
        </w:object>
      </w:r>
      <w:r>
        <w:t>从点</w:t>
      </w:r>
      <w:r>
        <w:object>
          <v:shape id="_x0000_i1077" type="#_x0000_t75" alt="eqId5963abe8f421bd99a2aaa94831a951e9" style="width:10.55pt;height:10.55pt" o:oleicon="f" o:ole="">
            <v:imagedata r:id="rId71" o:title="eqId5963abe8f421bd99a2aaa94831a951e9"/>
          </v:shape>
          <o:OLEObject Type="Embed" ProgID="Equation.DSMT4" ShapeID="_x0000_i1077" DrawAspect="Content" ObjectID="_53" r:id="rId122"/>
        </w:object>
      </w:r>
      <w:r>
        <w:t>出发，沿</w:t>
      </w:r>
      <w:r>
        <w:object>
          <v:shape id="_x0000_i1078" type="#_x0000_t75" alt="eqId3087da5c11909dab613378fee8d471fc" style="width:55.42pt;height:11.87pt" o:oleicon="f" o:ole="">
            <v:imagedata r:id="rId123" o:title="eqId3087da5c11909dab613378fee8d471fc"/>
          </v:shape>
          <o:OLEObject Type="Embed" ProgID="Equation.DSMT4" ShapeID="_x0000_i1078" DrawAspect="Content" ObjectID="_54" r:id="rId124"/>
        </w:object>
      </w:r>
      <w:r>
        <w:t>的路径运动，运动到点</w:t>
      </w:r>
      <w:r>
        <w:object>
          <v:shape id="_x0000_i1079" type="#_x0000_t75" alt="eqIdc5db41a1f31d6baee7c69990811edb9f" style="width:10.69pt;height:12.94pt" o:oleicon="f" o:ole="">
            <v:imagedata r:id="rId125" o:title="eqIdc5db41a1f31d6baee7c69990811edb9f"/>
          </v:shape>
          <o:OLEObject Type="Embed" ProgID="Equation.DSMT4" ShapeID="_x0000_i1079" DrawAspect="Content" ObjectID="_55" r:id="rId126"/>
        </w:object>
      </w:r>
      <w:r>
        <w:t>停止，过点</w:t>
      </w:r>
      <w:r>
        <w:object>
          <v:shape id="_x0000_i1080" type="#_x0000_t75" alt="eqIddad2a36927223bd70f426ba06aea4b45" style="width:9.68pt;height:10.33pt" o:oleicon="f" o:ole="">
            <v:imagedata r:id="rId120" o:title="eqIddad2a36927223bd70f426ba06aea4b45"/>
          </v:shape>
          <o:OLEObject Type="Embed" ProgID="Equation.DSMT4" ShapeID="_x0000_i1080" DrawAspect="Content" ObjectID="_56" r:id="rId127"/>
        </w:object>
      </w:r>
      <w:r>
        <w:t>作</w:t>
      </w:r>
      <w:r>
        <w:object>
          <v:shape id="_x0000_i1081" type="#_x0000_t75" alt="eqId5bc56fdf70e65bd88980c64af96b83da" style="width:43.96pt;height:12.44pt" o:oleicon="f" o:ole="">
            <v:imagedata r:id="rId128" o:title="eqId5bc56fdf70e65bd88980c64af96b83da"/>
          </v:shape>
          <o:OLEObject Type="Embed" ProgID="Equation.DSMT4" ShapeID="_x0000_i1081" DrawAspect="Content" ObjectID="_57" r:id="rId129"/>
        </w:object>
      </w:r>
      <w:r>
        <w:t>于点</w:t>
      </w:r>
      <w:r>
        <w:object>
          <v:shape id="_x0000_i1082" type="#_x0000_t75" alt="eqId2a30f3a8b673cc28bd90c50cf1a35281" style="width:10.55pt;height:11.43pt" o:oleicon="f" o:ole="">
            <v:imagedata r:id="rId77" o:title="eqId2a30f3a8b673cc28bd90c50cf1a35281"/>
          </v:shape>
          <o:OLEObject Type="Embed" ProgID="Equation.DSMT4" ShapeID="_x0000_i1082" DrawAspect="Content" ObjectID="_58" r:id="rId130"/>
        </w:object>
      </w:r>
      <w:r>
        <w:t>，作</w:t>
      </w:r>
      <w:r>
        <w:object>
          <v:shape id="_x0000_i1083" type="#_x0000_t75" alt="eqId7edadd9995393ece0d7b7bf4801504bd" style="width:43.96pt;height:12.44pt" o:oleicon="f" o:ole="">
            <v:imagedata r:id="rId131" o:title="eqId7edadd9995393ece0d7b7bf4801504bd"/>
          </v:shape>
          <o:OLEObject Type="Embed" ProgID="Equation.DSMT4" ShapeID="_x0000_i1083" DrawAspect="Content" ObjectID="_59" r:id="rId132"/>
        </w:object>
      </w:r>
      <w:r>
        <w:t>于点</w:t>
      </w:r>
      <w:r>
        <w:object>
          <v:shape id="_x0000_i1084" type="#_x0000_t75" alt="eqIda0ed1ec316bc54c37c4286c208f55667" style="width:11.43pt;height:11.43pt" o:oleicon="f" o:ole="">
            <v:imagedata r:id="rId133" o:title="eqIda0ed1ec316bc54c37c4286c208f55667"/>
          </v:shape>
          <o:OLEObject Type="Embed" ProgID="Equation.DSMT4" ShapeID="_x0000_i1084" DrawAspect="Content" ObjectID="_60" r:id="rId134"/>
        </w:object>
      </w:r>
      <w:r>
        <w:t>．设点</w:t>
      </w:r>
      <w:r>
        <w:object>
          <v:shape id="_x0000_i1085" type="#_x0000_t75" alt="eqIddad2a36927223bd70f426ba06aea4b45" style="width:9.68pt;height:10.33pt" o:oleicon="f" o:ole="">
            <v:imagedata r:id="rId120" o:title="eqIddad2a36927223bd70f426ba06aea4b45"/>
          </v:shape>
          <o:OLEObject Type="Embed" ProgID="Equation.DSMT4" ShapeID="_x0000_i1085" DrawAspect="Content" ObjectID="_61" r:id="rId135"/>
        </w:object>
      </w:r>
      <w:r>
        <w:t>运动的路程为</w:t>
      </w:r>
      <w:r>
        <w:object>
          <v:shape id="_x0000_i1086" type="#_x0000_t75" alt="eqId81dea63b8ce3e51adf66cf7b9982a248" style="width:8.79pt;height:9.52pt" o:oleicon="f" o:ole="">
            <v:imagedata r:id="rId95" o:title="eqId81dea63b8ce3e51adf66cf7b9982a248"/>
          </v:shape>
          <o:OLEObject Type="Embed" ProgID="Equation.DSMT4" ShapeID="_x0000_i1086" DrawAspect="Content" ObjectID="_62" r:id="rId136"/>
        </w:object>
      </w:r>
      <w:r>
        <w:t>，四边形</w:t>
      </w:r>
      <w:r>
        <w:object>
          <v:shape id="_x0000_i1087" type="#_x0000_t75" alt="eqId4c60e55bab172b9a85f62514f5a372f4" style="width:30.77pt;height:12.44pt" o:oleicon="f" o:ole="">
            <v:imagedata r:id="rId137" o:title="eqId4c60e55bab172b9a85f62514f5a372f4"/>
          </v:shape>
          <o:OLEObject Type="Embed" ProgID="Equation.DSMT4" ShapeID="_x0000_i1087" DrawAspect="Content" ObjectID="_63" r:id="rId138"/>
        </w:object>
      </w:r>
      <w:r>
        <w:t>的面积为</w:t>
      </w:r>
      <w:r>
        <w:object>
          <v:shape id="_x0000_i1088" type="#_x0000_t75" alt="eqIdd053b14c8588eee2acbbe44fc37a6886" style="width:9.68pt;height:11.91pt" o:oleicon="f" o:ole="">
            <v:imagedata r:id="rId139" o:title="eqIdd053b14c8588eee2acbbe44fc37a6886"/>
          </v:shape>
          <o:OLEObject Type="Embed" ProgID="Equation.DSMT4" ShapeID="_x0000_i1088" DrawAspect="Content" ObjectID="_64" r:id="rId140"/>
        </w:object>
      </w:r>
      <w:r>
        <w:t>，则能反映</w:t>
      </w:r>
      <w:r>
        <w:object>
          <v:shape id="_x0000_i1089" type="#_x0000_t75" alt="eqIdd053b14c8588eee2acbbe44fc37a6886" style="width:9.68pt;height:11.91pt" o:oleicon="f" o:ole="">
            <v:imagedata r:id="rId139" o:title="eqIdd053b14c8588eee2acbbe44fc37a6886"/>
          </v:shape>
          <o:OLEObject Type="Embed" ProgID="Equation.DSMT4" ShapeID="_x0000_i1089" DrawAspect="Content" ObjectID="_65" r:id="rId141"/>
        </w:object>
      </w:r>
      <w:r>
        <w:t>与</w:t>
      </w:r>
      <w:r>
        <w:object>
          <v:shape id="_x0000_i1090" type="#_x0000_t75" alt="eqId81dea63b8ce3e51adf66cf7b9982a248" style="width:8.79pt;height:9.52pt" o:oleicon="f" o:ole="">
            <v:imagedata r:id="rId95" o:title="eqId81dea63b8ce3e51adf66cf7b9982a248"/>
          </v:shape>
          <o:OLEObject Type="Embed" ProgID="Equation.DSMT4" ShapeID="_x0000_i1090" DrawAspect="Content" ObjectID="_66" r:id="rId142"/>
        </w:object>
      </w:r>
      <w:r>
        <w:t>之间函数关系的图象是（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66875" cy="1085850"/>
            <wp:docPr id="100027" name="" descr="@@@4a9f2820b9aa478dbd769c3115eb4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sectPr>
          <w:footerReference w:type="even" r:id="rId144"/>
          <w:footerReference w:type="default" r:id="rId145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 xml:space="preserve">A．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38250" cy="942975"/>
            <wp:docPr id="100029" name="" descr="@@@b05bdce8a1c447e395d3bc3fb61c9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B．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76350" cy="962025"/>
            <wp:docPr id="100031" name="" descr="@@@9df32eb15f3948e7801032229c956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C．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66825" cy="990600"/>
            <wp:docPr id="100033" name="" descr="@@@f808e44b06484f8a80a0950a6539d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ab/>
      </w:r>
      <w:r>
        <w:t xml:space="preserve">D．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81100" cy="942975"/>
            <wp:docPr id="100035" name="" descr="@@@961ff84f99e7441a82c39727f6e42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rPr>
          <w:sz w:val="21"/>
        </w:rPr>
        <w:t>广场上一个大型艺术字版块在地上的投影如图所示，则该投影属于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  <w:r>
        <w:rPr>
          <w:sz w:val="21"/>
        </w:rPr>
        <w:t>（填写“平行投影”或“中心投影”）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71575" cy="809625"/>
            <wp:docPr id="100037" name="" descr="@@@5fb35327f05f445fa5d82a045dc63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．某农场拟建三间长方形种牛饲养室，饲养室的一面靠墙（墙长</w:t>
      </w:r>
      <w:r>
        <w:object>
          <v:shape id="_x0000_i1091" type="#_x0000_t75" alt="eqId06dac72def4014d1d95737d1099ab66f" style="width:21.97pt;height:12.65pt" o:oleicon="f" o:ole="">
            <v:imagedata r:id="rId151" o:title="eqId06dac72def4014d1d95737d1099ab66f"/>
          </v:shape>
          <o:OLEObject Type="Embed" ProgID="Equation.DSMT4" ShapeID="_x0000_i1091" DrawAspect="Content" ObjectID="_67" r:id="rId152"/>
        </w:object>
      </w:r>
      <w:r>
        <w:t>），中间用两道墙隔开（如图）．已知计划中的建筑材料可建墙的总长度为</w:t>
      </w:r>
      <w:r>
        <w:object>
          <v:shape id="_x0000_i1092" type="#_x0000_t75" alt="eqId5fa95874b57afccaf193c257d437e5a8" style="width:21.98pt;height:12.66pt" o:oleicon="f" o:ole="">
            <v:imagedata r:id="rId153" o:title="eqId5fa95874b57afccaf193c257d437e5a8"/>
          </v:shape>
          <o:OLEObject Type="Embed" ProgID="Equation.DSMT4" ShapeID="_x0000_i1092" DrawAspect="Content" ObjectID="_68" r:id="rId154"/>
        </w:object>
      </w:r>
      <w:r>
        <w:t>，则这三间长方形种牛饲养室的总占地面积的最大值为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object>
          <v:shape id="_x0000_i1093" type="#_x0000_t75" alt="eqId35c901bcdfa58f0c68ad0161b0bab269" style="width:14.95pt;height:13.19pt" o:oleicon="f" o:ole="">
            <v:imagedata r:id="rId155" o:title="eqId35c901bcdfa58f0c68ad0161b0bab269"/>
          </v:shape>
          <o:OLEObject Type="Embed" ProgID="Equation.DSMT4" ShapeID="_x0000_i1093" DrawAspect="Content" ObjectID="_69" r:id="rId156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905125" cy="1076325"/>
            <wp:docPr id="100039" name="" descr="@@@59964788-c8cd-4298-93d9-e3ab98950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．如图，在平面直角坐标系中，</w:t>
      </w:r>
      <w:r>
        <w:object>
          <v:shape id="_x0000_i1094" type="#_x0000_t75" alt="eqId866b81a8384cce4f24867baca2e6820c" style="width:29.89pt;height:12.81pt" o:oleicon="f" o:ole="">
            <v:imagedata r:id="rId158" o:title="eqId866b81a8384cce4f24867baca2e6820c"/>
          </v:shape>
          <o:OLEObject Type="Embed" ProgID="Equation.DSMT4" ShapeID="_x0000_i1094" DrawAspect="Content" ObjectID="_70" r:id="rId159"/>
        </w:object>
      </w:r>
      <w:r>
        <w:t>的面积为</w:t>
      </w:r>
      <w:r>
        <w:object>
          <v:shape id="_x0000_i1095" type="#_x0000_t75" alt="eqIdac2145312d0dca7122aa4e2d1ccc8913" style="width:15.83pt;height:27.3pt" o:oleicon="f" o:ole="">
            <v:imagedata r:id="rId160" o:title="eqIdac2145312d0dca7122aa4e2d1ccc8913"/>
          </v:shape>
          <o:OLEObject Type="Embed" ProgID="Equation.DSMT4" ShapeID="_x0000_i1095" DrawAspect="Content" ObjectID="_71" r:id="rId161"/>
        </w:object>
      </w:r>
      <w:r>
        <w:t>，</w:t>
      </w:r>
      <w:r>
        <w:object>
          <v:shape id="_x0000_i1096" type="#_x0000_t75" alt="eqId7dea2ae9d515f9ab351ad72306b776ee" style="width:16.71pt;height:11.36pt" o:oleicon="f" o:ole="">
            <v:imagedata r:id="rId162" o:title="eqId7dea2ae9d515f9ab351ad72306b776ee"/>
          </v:shape>
          <o:OLEObject Type="Embed" ProgID="Equation.DSMT4" ShapeID="_x0000_i1096" DrawAspect="Content" ObjectID="_72" r:id="rId163"/>
        </w:object>
      </w:r>
      <w:r>
        <w:t>垂直</w:t>
      </w:r>
      <w:r>
        <w:rPr>
          <w:rFonts w:ascii="Times New Roman" w:eastAsia="Times New Roman" w:hAnsi="Times New Roman" w:cs="Times New Roman"/>
          <w:i/>
        </w:rPr>
        <w:t>x</w:t>
      </w:r>
      <w:r>
        <w:t>轴于点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object>
          <v:shape id="_x0000_i1097" type="#_x0000_t75" alt="eqIdb90e0f35eda1a729fed485f83da5ea9d" style="width:17.59pt;height:13pt" o:oleicon="f" o:ole="">
            <v:imagedata r:id="rId164" o:title="eqIdb90e0f35eda1a729fed485f83da5ea9d"/>
          </v:shape>
          <o:OLEObject Type="Embed" ProgID="Equation.DSMT4" ShapeID="_x0000_i1097" DrawAspect="Content" ObjectID="_73" r:id="rId165"/>
        </w:object>
      </w:r>
      <w:r>
        <w:t>与双曲线</w:t>
      </w:r>
      <w:r>
        <w:object>
          <v:shape id="_x0000_i1098" type="#_x0000_t75" alt="eqId07854693dd2e33f66030d6106eb6e0ee" style="width:27.27pt;height:27.27pt" o:oleicon="f" o:ole="">
            <v:imagedata r:id="rId166" o:title="eqId07854693dd2e33f66030d6106eb6e0ee"/>
          </v:shape>
          <o:OLEObject Type="Embed" ProgID="Equation.DSMT4" ShapeID="_x0000_i1098" DrawAspect="Content" ObjectID="_74" r:id="rId167"/>
        </w:object>
      </w:r>
      <w:r>
        <w:t>相交于点</w:t>
      </w:r>
      <w:r>
        <w:rPr>
          <w:rFonts w:ascii="Times New Roman" w:eastAsia="Times New Roman" w:hAnsi="Times New Roman" w:cs="Times New Roman"/>
          <w:i/>
        </w:rPr>
        <w:t>C</w:t>
      </w:r>
      <w:r>
        <w:t>，且</w:t>
      </w:r>
      <w:r>
        <w:object>
          <v:shape id="_x0000_i1099" type="#_x0000_t75" alt="eqId3e690cd5c75c36fce3e75d96c7c47c1e" style="width:48.38pt;height:12.59pt" o:oleicon="f" o:ole="">
            <v:imagedata r:id="rId168" o:title="eqId3e690cd5c75c36fce3e75d96c7c47c1e"/>
          </v:shape>
          <o:OLEObject Type="Embed" ProgID="Equation.DSMT4" ShapeID="_x0000_i1099" DrawAspect="Content" ObjectID="_75" r:id="rId169"/>
        </w:object>
      </w:r>
      <w:r>
        <w:t>，则</w:t>
      </w:r>
      <w:r>
        <w:rPr>
          <w:rFonts w:ascii="Times New Roman" w:eastAsia="Times New Roman" w:hAnsi="Times New Roman" w:cs="Times New Roman"/>
          <w:i/>
        </w:rPr>
        <w:t>k</w:t>
      </w:r>
      <w: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33500" cy="981075"/>
            <wp:docPr id="100041" name="" descr="@@@28d50b5a4f9145ddbefdc42e767dd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．如图，</w:t>
      </w:r>
      <w:r>
        <w:object>
          <v:shape id="_x0000_i1100" type="#_x0000_t75" alt="eqIdf52a58fbaf4fea03567e88a9f0f6e37e" style="width:17.58pt;height:11.07pt" o:oleicon="f" o:ole="">
            <v:imagedata r:id="rId171" o:title="eqIdf52a58fbaf4fea03567e88a9f0f6e37e"/>
          </v:shape>
          <o:OLEObject Type="Embed" ProgID="Equation.DSMT4" ShapeID="_x0000_i1100" DrawAspect="Content" ObjectID="_76" r:id="rId172"/>
        </w:object>
      </w:r>
      <w:r>
        <w:t>是</w:t>
      </w:r>
      <w:r>
        <w:object>
          <v:shape id="_x0000_i1101" type="#_x0000_t75" alt="eqId3d97cdc586744d208b6f69c9813af977" style="width:19.36pt;height:13.08pt" o:oleicon="f" o:ole="">
            <v:imagedata r:id="rId173" o:title="eqId3d97cdc586744d208b6f69c9813af977"/>
          </v:shape>
          <o:OLEObject Type="Embed" ProgID="Equation.DSMT4" ShapeID="_x0000_i1101" DrawAspect="Content" ObjectID="_77" r:id="rId174"/>
        </w:object>
      </w:r>
      <w:r>
        <w:t>的直径，弦</w:t>
      </w:r>
      <w:r>
        <w:object>
          <v:shape id="_x0000_i1102" type="#_x0000_t75" alt="eqId8b757f0c42ae5c9a2d6a4b19e5877b27" style="width:43.96pt;height:12.47pt" o:oleicon="f" o:ole="">
            <v:imagedata r:id="rId117" o:title="eqId8b757f0c42ae5c9a2d6a4b19e5877b27"/>
          </v:shape>
          <o:OLEObject Type="Embed" ProgID="Equation.DSMT4" ShapeID="_x0000_i1102" DrawAspect="Content" ObjectID="_78" r:id="rId175"/>
        </w:object>
      </w:r>
      <w:r>
        <w:t>于点</w:t>
      </w:r>
      <w:r>
        <w:object>
          <v:shape id="_x0000_i1103" type="#_x0000_t75" alt="eqId2a30f3a8b673cc28bd90c50cf1a35281" style="width:10.55pt;height:11.43pt" o:oleicon="f" o:ole="">
            <v:imagedata r:id="rId77" o:title="eqId2a30f3a8b673cc28bd90c50cf1a35281"/>
          </v:shape>
          <o:OLEObject Type="Embed" ProgID="Equation.DSMT4" ShapeID="_x0000_i1103" DrawAspect="Content" ObjectID="_79" r:id="rId176"/>
        </w:object>
      </w:r>
      <w:r>
        <w:t>，连接</w:t>
      </w:r>
      <w:r>
        <w:object>
          <v:shape id="_x0000_i1104" type="#_x0000_t75" alt="eqId0dc5c9827dfd0be5a9c85962d6ccbfb1" style="width:17.59pt;height:12.38pt" o:oleicon="f" o:ole="">
            <v:imagedata r:id="rId69" o:title="eqId0dc5c9827dfd0be5a9c85962d6ccbfb1"/>
          </v:shape>
          <o:OLEObject Type="Embed" ProgID="Equation.DSMT4" ShapeID="_x0000_i1104" DrawAspect="Content" ObjectID="_80" r:id="rId177"/>
        </w:object>
      </w:r>
      <w:r>
        <w:t>．若</w:t>
      </w:r>
      <w:r>
        <w:object>
          <v:shape id="_x0000_i1105" type="#_x0000_t75" alt="eqIdd49a3fdbf8248fa51c98a2781ba961f0" style="width:72.13pt;height:15.88pt" o:oleicon="f" o:ole="">
            <v:imagedata r:id="rId178" o:title="eqIdd49a3fdbf8248fa51c98a2781ba961f0"/>
          </v:shape>
          <o:OLEObject Type="Embed" ProgID="Equation.DSMT4" ShapeID="_x0000_i1105" DrawAspect="Content" ObjectID="_81" r:id="rId179"/>
        </w:object>
      </w:r>
      <w:r>
        <w:t>，则阴影部分的面积为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28750" cy="1323975"/>
            <wp:docPr id="100043" name="" descr="@@@f4661ff4-ba08-40dd-a180-dd358a6c9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181"/>
          <w:footerReference w:type="default" r:id="rId182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  <w:r>
        <w:t>15</w:t>
      </w:r>
      <w:r>
        <w:t>．如图，抛物线</w:t>
      </w:r>
      <w:r>
        <w:object>
          <v:shape id="_x0000_i1106" type="#_x0000_t75" alt="eqId3f6b4850228198fe2b001a78bab13baf" style="width:51.9pt;height:27.35pt" o:oleicon="f" o:ole="">
            <v:imagedata r:id="rId183" o:title="eqId3f6b4850228198fe2b001a78bab13baf"/>
          </v:shape>
          <o:OLEObject Type="Embed" ProgID="Equation.DSMT4" ShapeID="_x0000_i1106" DrawAspect="Content" ObjectID="_82" r:id="rId184"/>
        </w:object>
      </w:r>
      <w:r>
        <w:t>与</w:t>
      </w:r>
      <w:r>
        <w:rPr>
          <w:rFonts w:ascii="Times New Roman" w:eastAsia="Times New Roman" w:hAnsi="Times New Roman" w:cs="Times New Roman"/>
          <w:i/>
        </w:rPr>
        <w:t>x</w:t>
      </w:r>
      <w:r>
        <w:t>轴交于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两点，</w:t>
      </w:r>
      <w:r>
        <w:rPr>
          <w:rFonts w:ascii="Times New Roman" w:eastAsia="Times New Roman" w:hAnsi="Times New Roman" w:cs="Times New Roman"/>
          <w:i/>
        </w:rPr>
        <w:t>P</w:t>
      </w:r>
      <w:r>
        <w:t>是以点</w:t>
      </w:r>
      <w:r>
        <w:object>
          <v:shape id="_x0000_i1107" type="#_x0000_t75" alt="eqIdc052d7af2f98d95bac8725b608fba0fc" style="width:33.43pt;height:17.54pt" o:oleicon="f" o:ole="">
            <v:imagedata r:id="rId185" o:title="eqIdc052d7af2f98d95bac8725b608fba0fc"/>
          </v:shape>
          <o:OLEObject Type="Embed" ProgID="Equation.DSMT4" ShapeID="_x0000_i1107" DrawAspect="Content" ObjectID="_83" r:id="rId186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为圆心，2为半径的圆上的动点，</w:t>
      </w:r>
      <w:r>
        <w:rPr>
          <w:rFonts w:ascii="Times New Roman" w:eastAsia="Times New Roman" w:hAnsi="Times New Roman" w:cs="Times New Roman"/>
          <w:i/>
        </w:rPr>
        <w:t>Q</w:t>
      </w:r>
      <w:r>
        <w:t>是线段</w:t>
      </w:r>
      <w:r>
        <w:object>
          <v:shape id="_x0000_i1108" type="#_x0000_t75" alt="eqIdbd33764ff4efddfe11a98a609753715c" style="width:16.71pt;height:11.36pt" o:oleicon="f" o:ole="">
            <v:imagedata r:id="rId187" o:title="eqIdbd33764ff4efddfe11a98a609753715c"/>
          </v:shape>
          <o:OLEObject Type="Embed" ProgID="Equation.DSMT4" ShapeID="_x0000_i1108" DrawAspect="Content" ObjectID="_84" r:id="rId188"/>
        </w:object>
      </w:r>
      <w:r>
        <w:t>的中点，连结</w:t>
      </w:r>
      <w:r>
        <w:object>
          <v:shape id="_x0000_i1109" type="#_x0000_t75" alt="eqId9f0009063fe00277645aff1be6e32471" style="width:16.71pt;height:13.37pt" o:oleicon="f" o:ole="">
            <v:imagedata r:id="rId189" o:title="eqId9f0009063fe00277645aff1be6e32471"/>
          </v:shape>
          <o:OLEObject Type="Embed" ProgID="Equation.DSMT4" ShapeID="_x0000_i1109" DrawAspect="Content" ObjectID="_85" r:id="rId190"/>
        </w:object>
      </w:r>
      <w:r>
        <w:t>．则线段</w:t>
      </w:r>
      <w:r>
        <w:object>
          <v:shape id="_x0000_i1110" type="#_x0000_t75" alt="eqId9f0009063fe00277645aff1be6e32471" style="width:16.71pt;height:13.37pt" o:oleicon="f" o:ole="">
            <v:imagedata r:id="rId189" o:title="eqId9f0009063fe00277645aff1be6e32471"/>
          </v:shape>
          <o:OLEObject Type="Embed" ProgID="Equation.DSMT4" ShapeID="_x0000_i1110" DrawAspect="Content" ObjectID="_86" r:id="rId191"/>
        </w:object>
      </w:r>
      <w:r>
        <w:t>的最大值是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71650" cy="1724025"/>
            <wp:docPr id="100045" name="" descr="@@@165af035-d546-40dd-8f62-5250349bf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．计算：</w:t>
      </w:r>
      <w:r>
        <w:object>
          <v:shape id="_x0000_i1111" type="#_x0000_t75" alt="eqId853f2713a080c51e4d5b5e37d0299543" style="width:165.44pt;height:32.3pt" o:oleicon="f" o:ole="">
            <v:imagedata r:id="rId193" o:title="eqId853f2713a080c51e4d5b5e37d0299543"/>
          </v:shape>
          <o:OLEObject Type="Embed" ProgID="Equation.DSMT4" ShapeID="_x0000_i1111" DrawAspect="Content" ObjectID="_87" r:id="rId194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．如图是一个几何体的三视图．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57350" cy="1533525"/>
            <wp:docPr id="100047" name="" descr="@@@6a6fd1c61ab64b0ba19a6ee5018e6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(1)写出几何体的名称；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(2)根据图中标出的数据，计算这个几何体的表面积（结果可含</w:t>
      </w:r>
      <w:r>
        <w:object>
          <v:shape id="_x0000_i1112" type="#_x0000_t75" alt="eqId70f5389990c3a0c5373f3bd9fb2454c9" style="width:8.79pt;height:9.78pt" o:oleicon="f" o:ole="">
            <v:imagedata r:id="rId196" o:title="eqId70f5389990c3a0c5373f3bd9fb2454c9"/>
          </v:shape>
          <o:OLEObject Type="Embed" ProgID="Equation.DSMT4" ShapeID="_x0000_i1112" DrawAspect="Content" ObjectID="_88" r:id="rId197"/>
        </w:object>
      </w:r>
      <w:r>
        <w:t>）．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．第十五届中国“西博会”将于2014年10月底在成都召开，现有20名志愿者准备参加某分会场的工作，其中男生8人，女生12人.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（1）若从这20人中随机选取一人作为联络员，求选到女生的概率；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若该分会场的某项工作只在甲、乙两人中选一人，他们准备以游戏的方式决定由谁参加，游戏规则如下：将四张牌面数字分别为2、3、4、5的扑克牌洗匀后，数字朝下放于桌面，从中任取2张，若牌面数字之和为偶数，则甲参加，否则乙参加.试问这个游戏公平吗？请用树状图或列表法说明理由.</w:t>
      </w:r>
    </w:p>
    <w:p>
      <w:pPr>
        <w:shd w:val="clear" w:color="auto" w:fill="FFFFFF"/>
        <w:spacing w:line="360" w:lineRule="auto"/>
        <w:jc w:val="left"/>
        <w:textAlignment w:val="center"/>
        <w:rPr>
          <w:i/>
        </w:rPr>
        <w:sectPr>
          <w:footerReference w:type="even" r:id="rId198"/>
          <w:footerReference w:type="default" r:id="rId199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  <w:r>
        <w:t>19</w:t>
      </w:r>
      <w:r>
        <w:t>．如图，在</w:t>
      </w:r>
      <w:r>
        <w:object>
          <v:shape id="_x0000_i1113" type="#_x0000_t75" alt="eqId2f8f88798ec42a58dccd212586382b23" style="width:41.34pt;height:12.52pt" o:oleicon="f" o:ole="">
            <v:imagedata r:id="rId200" o:title="eqId2f8f88798ec42a58dccd212586382b23"/>
          </v:shape>
          <o:OLEObject Type="Embed" ProgID="Equation.DSMT4" ShapeID="_x0000_i1113" DrawAspect="Content" ObjectID="_89" r:id="rId201"/>
        </w:object>
      </w:r>
      <w:r>
        <w:t>中，</w:t>
      </w:r>
      <w:r>
        <w:object>
          <v:shape id="_x0000_i1114" type="#_x0000_t75" alt="eqIded10df4140819d5451773a45de66201b" style="width:56.3pt;height:12.68pt" o:oleicon="f" o:ole="">
            <v:imagedata r:id="rId90" o:title="eqIded10df4140819d5451773a45de66201b"/>
          </v:shape>
          <o:OLEObject Type="Embed" ProgID="Equation.DSMT4" ShapeID="_x0000_i1114" DrawAspect="Content" ObjectID="_90" r:id="rId202"/>
        </w:object>
      </w:r>
      <w:r>
        <w:t>，</w:t>
      </w:r>
      <w:r>
        <w:rPr>
          <w:rFonts w:ascii="Times New Roman" w:eastAsia="Times New Roman" w:hAnsi="Times New Roman" w:cs="Times New Roman"/>
          <w:i/>
        </w:rPr>
        <w:t>CD</w:t>
      </w:r>
      <w:r>
        <w:t>是斜边</w:t>
      </w:r>
      <w:r>
        <w:rPr>
          <w:rFonts w:ascii="Times New Roman" w:eastAsia="Times New Roman" w:hAnsi="Times New Roman" w:cs="Times New Roman"/>
          <w:i/>
        </w:rPr>
        <w:t>AB</w:t>
      </w:r>
      <w:r>
        <w:t>上的中线，以</w:t>
      </w:r>
      <w:r>
        <w:rPr>
          <w:rFonts w:ascii="Times New Roman" w:eastAsia="Times New Roman" w:hAnsi="Times New Roman" w:cs="Times New Roman"/>
          <w:i/>
        </w:rPr>
        <w:t>CD</w:t>
      </w:r>
      <w:r>
        <w:t>为直径的</w:t>
      </w:r>
      <w:r>
        <w:object>
          <v:shape id="_x0000_i1115" type="#_x0000_t75" alt="eqId3d97cdc586744d208b6f69c9813af977" style="width:19.36pt;height:13.08pt" o:oleicon="f" o:ole="">
            <v:imagedata r:id="rId173" o:title="eqId3d97cdc586744d208b6f69c9813af977"/>
          </v:shape>
          <o:OLEObject Type="Embed" ProgID="Equation.DSMT4" ShapeID="_x0000_i1115" DrawAspect="Content" ObjectID="_91" r:id="rId203"/>
        </w:object>
      </w:r>
      <w:r>
        <w:t>分别交</w:t>
      </w:r>
      <w:r>
        <w:rPr>
          <w:rFonts w:ascii="Times New Roman" w:eastAsia="Times New Roman" w:hAnsi="Times New Roman" w:cs="Times New Roman"/>
          <w:i/>
        </w:rPr>
        <w:t>AC</w:t>
      </w:r>
      <w:r>
        <w:t>、</w:t>
      </w:r>
      <w:r>
        <w:rPr>
          <w:rFonts w:ascii="Times New Roman" w:eastAsia="Times New Roman" w:hAnsi="Times New Roman" w:cs="Times New Roman"/>
          <w:i/>
        </w:rPr>
        <w:t>BC</w:t>
      </w:r>
      <w:r>
        <w:t>于点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N</w:t>
      </w:r>
      <w:r>
        <w:t>，连接</w:t>
      </w:r>
      <w:r>
        <w:rPr>
          <w:rFonts w:ascii="Times New Roman" w:eastAsia="Times New Roman" w:hAnsi="Times New Roman" w:cs="Times New Roman"/>
          <w:i/>
        </w:rPr>
        <w:t>ND</w:t>
      </w:r>
      <w:r>
        <w:t>，过点</w:t>
      </w:r>
      <w:r>
        <w:rPr>
          <w:rFonts w:ascii="Times New Roman" w:eastAsia="Times New Roman" w:hAnsi="Times New Roman" w:cs="Times New Roman"/>
          <w:i/>
        </w:rPr>
        <w:t>N</w:t>
      </w:r>
      <w:r>
        <w:t>作</w:t>
      </w:r>
      <w:r>
        <w:object>
          <v:shape id="_x0000_i1116" type="#_x0000_t75" alt="eqId3d97cdc586744d208b6f69c9813af977" style="width:19.36pt;height:13.08pt" o:oleicon="f" o:ole="">
            <v:imagedata r:id="rId173" o:title="eqId3d97cdc586744d208b6f69c9813af977"/>
          </v:shape>
          <o:OLEObject Type="Embed" ProgID="Equation.DSMT4" ShapeID="_x0000_i1116" DrawAspect="Content" ObjectID="_92" r:id="rId204"/>
        </w:object>
      </w:r>
      <w:r>
        <w:t>的切线</w:t>
      </w:r>
      <w:r>
        <w:rPr>
          <w:rFonts w:ascii="Times New Roman" w:eastAsia="Times New Roman" w:hAnsi="Times New Roman" w:cs="Times New Roman"/>
          <w:i/>
        </w:rPr>
        <w:t>NE</w:t>
      </w:r>
      <w:r>
        <w:t>，交</w:t>
      </w:r>
      <w:r>
        <w:rPr>
          <w:rFonts w:ascii="Times New Roman" w:eastAsia="Times New Roman" w:hAnsi="Times New Roman" w:cs="Times New Roman"/>
          <w:i/>
        </w:rPr>
        <w:t>AB</w:t>
      </w:r>
      <w:r>
        <w:t>于点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i/>
        </w:rPr>
        <w:t>．</w:t>
      </w:r>
    </w:p>
    <w:p>
      <w:pPr>
        <w:shd w:val="clear" w:color="auto" w:fill="FFFFFF"/>
        <w:spacing w:line="360" w:lineRule="auto"/>
        <w:jc w:val="left"/>
        <w:textAlignment w:val="center"/>
        <w:rPr>
          <w:i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28725" cy="1466850"/>
            <wp:docPr id="100049" name="" descr="@@@30ea0c2a-79b9-4633-997b-41f0a05ad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(1)求证：</w:t>
      </w:r>
      <w:r>
        <w:object>
          <v:shape id="_x0000_i1117" type="#_x0000_t75" alt="eqIdcfc936d478f47c519ce4aea86dd1e942" style="width:43.98pt;height:12.28pt" o:oleicon="f" o:ole="">
            <v:imagedata r:id="rId206" o:title="eqIdcfc936d478f47c519ce4aea86dd1e942"/>
          </v:shape>
          <o:OLEObject Type="Embed" ProgID="Equation.DSMT4" ShapeID="_x0000_i1117" DrawAspect="Content" ObjectID="_93" r:id="rId207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</w:t>
      </w:r>
      <w:r>
        <w:object>
          <v:shape id="_x0000_i1118" type="#_x0000_t75" alt="eqId3d97cdc586744d208b6f69c9813af977" style="width:19.36pt;height:13.08pt" o:oleicon="f" o:ole="">
            <v:imagedata r:id="rId173" o:title="eqId3d97cdc586744d208b6f69c9813af977"/>
          </v:shape>
          <o:OLEObject Type="Embed" ProgID="Equation.DSMT4" ShapeID="_x0000_i1118" DrawAspect="Content" ObjectID="_94" r:id="rId208"/>
        </w:object>
      </w:r>
      <w:r>
        <w:t>的半径为</w:t>
      </w:r>
      <w:r>
        <w:object>
          <v:shape id="_x0000_i1119" type="#_x0000_t75" alt="eqId40e93941f67a248bdbedb285b4e40500" style="width:14.07pt;height:27.48pt" o:oleicon="f" o:ole="">
            <v:imagedata r:id="rId209" o:title="eqId40e93941f67a248bdbedb285b4e40500"/>
          </v:shape>
          <o:OLEObject Type="Embed" ProgID="Equation.DSMT4" ShapeID="_x0000_i1119" DrawAspect="Content" ObjectID="_95" r:id="rId210"/>
        </w:object>
      </w:r>
      <w:r>
        <w:t>，</w:t>
      </w:r>
      <w:r>
        <w:object>
          <v:shape id="_x0000_i1120" type="#_x0000_t75" alt="eqIdc3ad4c0ba3a6750537789844d0ec419d" style="width:33.41pt;height:12.45pt" o:oleicon="f" o:ole="">
            <v:imagedata r:id="rId211" o:title="eqIdc3ad4c0ba3a6750537789844d0ec419d"/>
          </v:shape>
          <o:OLEObject Type="Embed" ProgID="Equation.DSMT4" ShapeID="_x0000_i1120" DrawAspect="Content" ObjectID="_96" r:id="rId212"/>
        </w:object>
      </w:r>
      <w:r>
        <w:t>，求</w:t>
      </w:r>
      <w:r>
        <w:rPr>
          <w:rFonts w:ascii="Times New Roman" w:eastAsia="Times New Roman" w:hAnsi="Times New Roman" w:cs="Times New Roman"/>
          <w:i/>
        </w:rPr>
        <w:t>BN</w:t>
      </w:r>
      <w:r>
        <w:t>的长．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．图1是停车场入口处的升降杆，当汽车刷牌照进入时，升降杆就会从水平位置升起图2是其示意图，其中</w:t>
      </w:r>
      <w:r>
        <w:object>
          <v:shape id="_x0000_i1121" type="#_x0000_t75" alt="eqIdb41f2f95d643629321deb6e905c4f1ed" style="width:43.96pt;height:12.56pt" o:oleicon="f" o:ole="">
            <v:imagedata r:id="rId213" o:title="eqIdb41f2f95d643629321deb6e905c4f1ed"/>
          </v:shape>
          <o:OLEObject Type="Embed" ProgID="Equation.DSMT4" ShapeID="_x0000_i1121" DrawAspect="Content" ObjectID="_97" r:id="rId214"/>
        </w:object>
      </w:r>
      <w:r>
        <w:t>，</w:t>
      </w:r>
      <w:r>
        <w:object>
          <v:shape id="_x0000_i1122" type="#_x0000_t75" alt="eqId4bd6a2b112facda441f4e34bf5c145fa" style="width:43.96pt;height:12.47pt" o:oleicon="f" o:ole="">
            <v:imagedata r:id="rId215" o:title="eqId4bd6a2b112facda441f4e34bf5c145fa"/>
          </v:shape>
          <o:OLEObject Type="Embed" ProgID="Equation.DSMT4" ShapeID="_x0000_i1122" DrawAspect="Content" ObjectID="_98" r:id="rId216"/>
        </w:object>
      </w:r>
      <w:r>
        <w:t>，</w:t>
      </w:r>
      <w:r>
        <w:object>
          <v:shape id="_x0000_i1123" type="#_x0000_t75" alt="eqId3df3f49493b1f7317cbe2e95e79338a3" style="width:43.96pt;height:12.64pt" o:oleicon="f" o:ole="">
            <v:imagedata r:id="rId217" o:title="eqId3df3f49493b1f7317cbe2e95e79338a3"/>
          </v:shape>
          <o:OLEObject Type="Embed" ProgID="Equation.DSMT4" ShapeID="_x0000_i1123" DrawAspect="Content" ObjectID="_99" r:id="rId218"/>
        </w:object>
      </w:r>
      <w:r>
        <w:t>，</w:t>
      </w:r>
      <w:r>
        <w:object>
          <v:shape id="_x0000_i1124" type="#_x0000_t75" alt="eqIdfbee894ffdf252759b532ccec203ad46" style="width:73.89pt;height:12.14pt" o:oleicon="f" o:ole="">
            <v:imagedata r:id="rId219" o:title="eqIdfbee894ffdf252759b532ccec203ad46"/>
          </v:shape>
          <o:OLEObject Type="Embed" ProgID="Equation.DSMT4" ShapeID="_x0000_i1124" DrawAspect="Content" ObjectID="_100" r:id="rId220"/>
        </w:object>
      </w:r>
      <w:r>
        <w:t>，</w:t>
      </w:r>
      <w:r>
        <w:object>
          <v:shape id="_x0000_i1125" type="#_x0000_t75" alt="eqIdade69192ef448e2e663f613f23fb36d7" style="width:40.44pt;height:12.6pt" o:oleicon="f" o:ole="">
            <v:imagedata r:id="rId221" o:title="eqIdade69192ef448e2e663f613f23fb36d7"/>
          </v:shape>
          <o:OLEObject Type="Embed" ProgID="Equation.DSMT4" ShapeID="_x0000_i1125" DrawAspect="Content" ObjectID="_101" r:id="rId222"/>
        </w:object>
      </w:r>
      <w:r>
        <w:t>．现由于故障，</w:t>
      </w:r>
      <w:r>
        <w:object>
          <v:shape id="_x0000_i1126" type="#_x0000_t75" alt="eqIdf52a58fbaf4fea03567e88a9f0f6e37e" style="width:17.58pt;height:11.07pt" o:oleicon="f" o:ole="">
            <v:imagedata r:id="rId171" o:title="eqIdf52a58fbaf4fea03567e88a9f0f6e37e"/>
          </v:shape>
          <o:OLEObject Type="Embed" ProgID="Equation.DSMT4" ShapeID="_x0000_i1126" DrawAspect="Content" ObjectID="_102" r:id="rId223"/>
        </w:object>
      </w:r>
      <w:r>
        <w:t>不能完全升起，</w:t>
      </w:r>
      <w:r>
        <w:object>
          <v:shape id="_x0000_i1127" type="#_x0000_t75" alt="eqId2cfc2771aa0d5b97d2297f8a26a6f6b1" style="width:34.29pt;height:11.28pt" o:oleicon="f" o:ole="">
            <v:imagedata r:id="rId224" o:title="eqId2cfc2771aa0d5b97d2297f8a26a6f6b1"/>
          </v:shape>
          <o:OLEObject Type="Embed" ProgID="Equation.DSMT4" ShapeID="_x0000_i1127" DrawAspect="Content" ObjectID="_103" r:id="rId225"/>
        </w:object>
      </w:r>
      <w:r>
        <w:t>最大为</w:t>
      </w:r>
      <w:r>
        <w:object>
          <v:shape id="_x0000_i1128" type="#_x0000_t75" alt="eqId2e47e80120afb8d7797daa39d54170dc" style="width:17.58pt;height:11.72pt" o:oleicon="f" o:ole="">
            <v:imagedata r:id="rId226" o:title="eqId2e47e80120afb8d7797daa39d54170dc"/>
          </v:shape>
          <o:OLEObject Type="Embed" ProgID="Equation.DSMT4" ShapeID="_x0000_i1128" DrawAspect="Content" ObjectID="_104" r:id="rId227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752850" cy="1733550"/>
            <wp:docPr id="100051" name="" descr="@@@4164252d-a382-413c-b987-c585f6d8d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(1)求故障时</w:t>
      </w:r>
      <w:r>
        <w:object>
          <v:shape id="_x0000_i1129" type="#_x0000_t75" alt="eqId5963abe8f421bd99a2aaa94831a951e9" style="width:10.55pt;height:10.55pt" o:oleicon="f" o:ole="">
            <v:imagedata r:id="rId71" o:title="eqId5963abe8f421bd99a2aaa94831a951e9"/>
          </v:shape>
          <o:OLEObject Type="Embed" ProgID="Equation.DSMT4" ShapeID="_x0000_i1129" DrawAspect="Content" ObjectID="_105" r:id="rId229"/>
        </w:object>
      </w:r>
      <w:r>
        <w:t>点最高可距离地面多少</w:t>
      </w:r>
      <w:r>
        <w:object>
          <v:shape id="_x0000_i1130" type="#_x0000_t75" alt="eqIde15e00f40396e914d1d9955bd7785f1f" style="width:10.55pt;height:7.91pt" o:oleicon="f" o:ole="">
            <v:imagedata r:id="rId230" o:title="eqIde15e00f40396e914d1d9955bd7785f1f"/>
          </v:shape>
          <o:OLEObject Type="Embed" ProgID="Equation.DSMT4" ShapeID="_x0000_i1130" DrawAspect="Content" ObjectID="_106" r:id="rId231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(2)若一辆箱式小货车宽</w:t>
      </w:r>
      <w:r>
        <w:object>
          <v:shape id="_x0000_i1131" type="#_x0000_t75" alt="eqIdd251c330f4e4aef84fb008bd80f1b09e" style="width:21.1pt;height:11.21pt" o:oleicon="f" o:ole="">
            <v:imagedata r:id="rId232" o:title="eqIdd251c330f4e4aef84fb008bd80f1b09e"/>
          </v:shape>
          <o:OLEObject Type="Embed" ProgID="Equation.DSMT4" ShapeID="_x0000_i1131" DrawAspect="Content" ObjectID="_107" r:id="rId233"/>
        </w:object>
      </w:r>
      <w:r>
        <w:t>，高</w:t>
      </w:r>
      <w:r>
        <w:object>
          <v:shape id="_x0000_i1132" type="#_x0000_t75" alt="eqId005d5a05bdbe27001212eca9a1d5f0d1" style="width:24.63pt;height:12.27pt" o:oleicon="f" o:ole="">
            <v:imagedata r:id="rId234" o:title="eqId005d5a05bdbe27001212eca9a1d5f0d1"/>
          </v:shape>
          <o:OLEObject Type="Embed" ProgID="Equation.DSMT4" ShapeID="_x0000_i1132" DrawAspect="Content" ObjectID="_108" r:id="rId235"/>
        </w:object>
      </w:r>
      <w:r>
        <w:t>，请问这辆车能否在升降杆故障时进入停车场？（参考数据：</w:t>
      </w:r>
      <w:r>
        <w:object>
          <v:shape id="_x0000_i1133" type="#_x0000_t75" alt="eqId671d75241aceba66eb007fa2451f077f" style="width:49.26pt;height:27.54pt" o:oleicon="f" o:ole="">
            <v:imagedata r:id="rId236" o:title="eqId671d75241aceba66eb007fa2451f077f"/>
          </v:shape>
          <o:OLEObject Type="Embed" ProgID="Equation.DSMT4" ShapeID="_x0000_i1133" DrawAspect="Content" ObjectID="_109" r:id="rId237"/>
        </w:object>
      </w:r>
      <w:r>
        <w:t>，</w:t>
      </w:r>
      <w:r>
        <w:object>
          <v:shape id="_x0000_i1134" type="#_x0000_t75" alt="eqId70f874fd571efc2b771dabe422a50e00" style="width:62.48pt;height:12.5pt" o:oleicon="f" o:ole="">
            <v:imagedata r:id="rId238" o:title="eqId70f874fd571efc2b771dabe422a50e00"/>
          </v:shape>
          <o:OLEObject Type="Embed" ProgID="Equation.DSMT4" ShapeID="_x0000_i1134" DrawAspect="Content" ObjectID="_110" r:id="rId239"/>
        </w:object>
      </w:r>
      <w:r>
        <w:t>，</w:t>
      </w:r>
      <w:r>
        <w:object>
          <v:shape id="_x0000_i1135" type="#_x0000_t75" alt="eqIdff9670541eca4957d9045087a3ab779f" style="width:61.6pt;height:12.28pt" o:oleicon="f" o:ole="">
            <v:imagedata r:id="rId240" o:title="eqIdff9670541eca4957d9045087a3ab779f"/>
          </v:shape>
          <o:OLEObject Type="Embed" ProgID="Equation.DSMT4" ShapeID="_x0000_i1135" DrawAspect="Content" ObjectID="_111" r:id="rId241"/>
        </w:objec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．如图，AB为⊙O直径，C、D为⊙O上不同于A、B的两点，∠ABD=2∠BAC，连接CD．过点C作CE⊥DB，垂足为E，直线AB与CE相交于F点.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（1）求证：CF为⊙O的切线；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（2）当BF=5,</w:t>
      </w:r>
      <w:r>
        <w:object>
          <v:shape id="_x0000_i1136" type="#_x0000_t75" alt="eqIdf5239826fca7bee4cab3a5a486cecb7f" style="width:36.99pt;height:24.47pt" o:oleicon="f" o:ole="">
            <v:imagedata r:id="rId242" o:title="eqIdf5239826fca7bee4cab3a5a486cecb7f"/>
          </v:shape>
          <o:OLEObject Type="Embed" ProgID="Equation.DSMT4" ShapeID="_x0000_i1136" DrawAspect="Content" ObjectID="_112" r:id="rId243"/>
        </w:object>
      </w:r>
      <w:r>
        <w:t>时，求BD的长.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>
            <wp:extent cx="2019582" cy="1495634"/>
            <wp:docPr id="1000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45"/>
          <w:footerReference w:type="default" r:id="rId246"/>
          <w:type w:val="nextPage"/>
          <w:pgSz w:w="11907" w:h="16839" w:code="9"/>
          <w:pgMar w:top="900" w:right="1997" w:bottom="900" w:left="1997" w:header="500" w:footer="500" w:gutter="0"/>
          <w:pgNumType w:start="6"/>
          <w:cols w:num="1" w:sep="1" w:space="425"/>
          <w:titlePg w:val="0"/>
          <w:docGrid w:type="lines" w:linePitch="312"/>
        </w:sectPr>
      </w:pPr>
      <w:r>
        <w:t>22</w:t>
      </w:r>
      <w:r>
        <w:t>．如图，在平面直角坐标系中，抛物线交</w:t>
      </w:r>
      <w:r>
        <w:rPr>
          <w:rFonts w:ascii="Times New Roman" w:eastAsia="Times New Roman" w:hAnsi="Times New Roman" w:cs="Times New Roman"/>
          <w:i/>
        </w:rPr>
        <w:t>y</w:t>
      </w:r>
      <w:r>
        <w:t>轴于点</w:t>
      </w:r>
      <w:r>
        <w:object>
          <v:shape id="_x0000_i1137" type="#_x0000_t75" alt="eqId7f94c4f6b762fddb0e313050ef6932eb" style="width:33.43pt;height:17.7pt" o:oleicon="f" o:ole="">
            <v:imagedata r:id="rId247" o:title="eqId7f94c4f6b762fddb0e313050ef6932eb"/>
          </v:shape>
          <o:OLEObject Type="Embed" ProgID="Equation.DSMT4" ShapeID="_x0000_i1137" DrawAspect="Content" ObjectID="_113" r:id="rId248"/>
        </w:object>
      </w:r>
      <w:r>
        <w:t>，交</w:t>
      </w:r>
      <w:r>
        <w:rPr>
          <w:rFonts w:ascii="Times New Roman" w:eastAsia="Times New Roman" w:hAnsi="Times New Roman" w:cs="Times New Roman"/>
          <w:i/>
        </w:rPr>
        <w:t>x</w:t>
      </w:r>
      <w:r>
        <w:t>轴于点</w:t>
      </w:r>
      <w:r>
        <w:object>
          <v:shape id="_x0000_i1138" type="#_x0000_t75" alt="eqIdc850811ba59a05e945a665196539a048" style="width:34.29pt;height:17.58pt" o:oleicon="f" o:ole="">
            <v:imagedata r:id="rId249" o:title="eqIdc850811ba59a05e945a665196539a048"/>
          </v:shape>
          <o:OLEObject Type="Embed" ProgID="Equation.DSMT4" ShapeID="_x0000_i1138" DrawAspect="Content" ObjectID="_114" r:id="rId250"/>
        </w:object>
      </w:r>
      <w:r>
        <w:t>，</w:t>
      </w:r>
      <w:r>
        <w:object>
          <v:shape id="_x0000_i1139" type="#_x0000_t75" alt="eqId16c9f25703e265026af2d481e64414d5" style="width:34.29pt;height:20.72pt" o:oleicon="f" o:ole="">
            <v:imagedata r:id="rId251" o:title="eqId16c9f25703e265026af2d481e64414d5"/>
          </v:shape>
          <o:OLEObject Type="Embed" ProgID="Equation.DSMT4" ShapeID="_x0000_i1139" DrawAspect="Content" ObjectID="_115" r:id="rId252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33500" cy="1095375"/>
            <wp:docPr id="100055" name="" descr="@@@1e25bf05dea7449d92771f4ae4c10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(1)求此抛物线的解析式；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(2)过点</w:t>
      </w:r>
      <w:r>
        <w:rPr>
          <w:rFonts w:ascii="Times New Roman" w:eastAsia="Times New Roman" w:hAnsi="Times New Roman" w:cs="Times New Roman"/>
          <w:i/>
        </w:rPr>
        <w:t>B</w:t>
      </w:r>
      <w:r>
        <w:t>作线段</w:t>
      </w:r>
      <w:r>
        <w:object>
          <v:shape id="_x0000_i1140" type="#_x0000_t75" alt="eqIdf52a58fbaf4fea03567e88a9f0f6e37e" style="width:17.58pt;height:11.07pt" o:oleicon="f" o:ole="">
            <v:imagedata r:id="rId171" o:title="eqIdf52a58fbaf4fea03567e88a9f0f6e37e"/>
          </v:shape>
          <o:OLEObject Type="Embed" ProgID="Equation.DSMT4" ShapeID="_x0000_i1140" DrawAspect="Content" ObjectID="_116" r:id="rId254"/>
        </w:object>
      </w:r>
      <w:r>
        <w:t>的垂线交抛物线于点</w:t>
      </w:r>
      <w:r>
        <w:rPr>
          <w:rFonts w:ascii="Times New Roman" w:eastAsia="Times New Roman" w:hAnsi="Times New Roman" w:cs="Times New Roman"/>
          <w:i/>
        </w:rPr>
        <w:t>D</w:t>
      </w:r>
      <w:r>
        <w:t>，求点</w:t>
      </w:r>
      <w:r>
        <w:rPr>
          <w:rFonts w:ascii="Times New Roman" w:eastAsia="Times New Roman" w:hAnsi="Times New Roman" w:cs="Times New Roman"/>
          <w:i/>
        </w:rPr>
        <w:t>D</w:t>
      </w:r>
      <w:r>
        <w:t>的坐标；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(3)如果以点</w:t>
      </w:r>
      <w:r>
        <w:rPr>
          <w:rFonts w:ascii="Times New Roman" w:eastAsia="Times New Roman" w:hAnsi="Times New Roman" w:cs="Times New Roman"/>
          <w:i/>
        </w:rPr>
        <w:t>C</w:t>
      </w:r>
      <w:r>
        <w:t>为圆心的圆与直线</w:t>
      </w:r>
      <w:r>
        <w:object>
          <v:shape id="_x0000_i1141" type="#_x0000_t75" alt="eqIdd40b319212a7e7528b053e1c7097e966" style="width:17.58pt;height:11.43pt" o:oleicon="f" o:ole="">
            <v:imagedata r:id="rId255" o:title="eqIdd40b319212a7e7528b053e1c7097e966"/>
          </v:shape>
          <o:OLEObject Type="Embed" ProgID="Equation.DSMT4" ShapeID="_x0000_i1141" DrawAspect="Content" ObjectID="_117" r:id="rId256"/>
        </w:object>
      </w:r>
      <w:r>
        <w:t>相切，请判断抛物线的对称轴</w:t>
      </w:r>
      <w:r>
        <w:rPr>
          <w:rFonts w:ascii="Times New Roman" w:eastAsia="Times New Roman" w:hAnsi="Times New Roman" w:cs="Times New Roman"/>
          <w:i/>
        </w:rPr>
        <w:t>l</w:t>
      </w:r>
      <w:r>
        <w:t>与</w:t>
      </w:r>
      <w:r>
        <w:object>
          <v:shape id="_x0000_i1142" type="#_x0000_t75" alt="eqId669e8dfb2b45e6f74d86408343a18fe2" style="width:19.36pt;height:12.91pt" o:oleicon="f" o:ole="">
            <v:imagedata r:id="rId257" o:title="eqId669e8dfb2b45e6f74d86408343a18fe2"/>
          </v:shape>
          <o:OLEObject Type="Embed" ProgID="Equation.DSMT4" ShapeID="_x0000_i1142" DrawAspect="Content" ObjectID="_118" r:id="rId258"/>
        </w:object>
      </w:r>
      <w:r>
        <w:t>有怎样的位置关系，并给出证明．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59"/>
          <w:footerReference w:type="default" r:id="rId260"/>
          <w:type w:val="nextPage"/>
          <w:pgSz w:w="11907" w:h="16839" w:code="9"/>
          <w:pgMar w:top="900" w:right="1997" w:bottom="900" w:left="1997" w:header="500" w:footer="500" w:gutter="0"/>
          <w:pgNumType w:start="7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【分析】根据“左加右减，上加下减”的法则进行解答即可．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【详解】解：将抛物线</w:t>
      </w:r>
      <w:r>
        <w:object>
          <v:shape id="_x0000_i1143" type="#_x0000_t75" alt="eqId344ccbf79da6ad7e3709d6fa72efb756" style="width:29.04pt;height:15.84pt" o:oleicon="f" o:ole="">
            <v:imagedata r:id="rId6" o:title="eqId344ccbf79da6ad7e3709d6fa72efb756"/>
          </v:shape>
          <o:OLEObject Type="Embed" ProgID="Equation.DSMT4" ShapeID="_x0000_i1143" DrawAspect="Content" ObjectID="_119" r:id="rId261"/>
        </w:object>
      </w:r>
      <w:r>
        <w:t>向右平移3个单位，再向上平移4个单位，得到的抛物线的函数表达式为：</w:t>
      </w:r>
      <w:r>
        <w:object>
          <v:shape id="_x0000_i1144" type="#_x0000_t75" alt="eqId7c716a5f48996600e33b9290b25f247d" style="width:65.97pt;height:15.83pt" o:oleicon="f" o:ole="">
            <v:imagedata r:id="rId8" o:title="eqId7c716a5f48996600e33b9290b25f247d"/>
          </v:shape>
          <o:OLEObject Type="Embed" ProgID="Equation.DSMT4" ShapeID="_x0000_i1144" DrawAspect="Content" ObjectID="_120" r:id="rId262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【点睛】本题考查了二次函数图象的平移，熟知二次函数图象平移的法则是解答此题的关键．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【分析】根据圆周角定理可求得</w:t>
      </w:r>
      <w:r>
        <w:object>
          <v:shape id="_x0000_i1145" type="#_x0000_t75" alt="eqIde5192427bc1ddfbbdd9c979e9bb1981f" style="width:32.55pt;height:12.62pt" o:oleicon="f" o:ole="">
            <v:imagedata r:id="rId263" o:title="eqIde5192427bc1ddfbbdd9c979e9bb1981f"/>
          </v:shape>
          <o:OLEObject Type="Embed" ProgID="Equation.DSMT4" ShapeID="_x0000_i1145" DrawAspect="Content" ObjectID="_121" r:id="rId264"/>
        </w:object>
      </w:r>
      <w:r>
        <w:t>的度数．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</w:t>
      </w:r>
      <w:r>
        <w:object>
          <v:shape id="_x0000_i1146" type="#_x0000_t75" alt="eqIde5192427bc1ddfbbdd9c979e9bb1981f" style="width:32.55pt;height:12.62pt" o:oleicon="f" o:ole="">
            <v:imagedata r:id="rId263" o:title="eqIde5192427bc1ddfbbdd9c979e9bb1981f"/>
          </v:shape>
          <o:OLEObject Type="Embed" ProgID="Equation.DSMT4" ShapeID="_x0000_i1146" DrawAspect="Content" ObjectID="_122" r:id="rId265"/>
        </w:object>
      </w:r>
      <w:r>
        <w:t>与</w:t>
      </w:r>
      <w:r>
        <w:object>
          <v:shape id="_x0000_i1147" type="#_x0000_t75" alt="eqIdc2e1db385f16ebb7fa24bd8f1b36978b" style="width:19.35pt;height:11.34pt" o:oleicon="f" o:ole="">
            <v:imagedata r:id="rId266" o:title="eqIdc2e1db385f16ebb7fa24bd8f1b36978b"/>
          </v:shape>
          <o:OLEObject Type="Embed" ProgID="Equation.DSMT4" ShapeID="_x0000_i1147" DrawAspect="Content" ObjectID="_123" r:id="rId267"/>
        </w:object>
      </w:r>
      <w:r>
        <w:t>是同弧所对的圆心角与圆周角，</w:t>
      </w:r>
      <w:r>
        <w:object>
          <v:shape id="_x0000_i1148" type="#_x0000_t75" alt="eqId6b0121a1d965686f3d0291b740f33dc5" style="width:43.96pt;height:12.47pt" o:oleicon="f" o:ole="">
            <v:imagedata r:id="rId268" o:title="eqId6b0121a1d965686f3d0291b740f33dc5"/>
          </v:shape>
          <o:OLEObject Type="Embed" ProgID="Equation.DSMT4" ShapeID="_x0000_i1148" DrawAspect="Content" ObjectID="_124" r:id="rId26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49" type="#_x0000_t75" alt="eqIdc1bd2a69cb591ecfe6a82b6a91c3def5" style="width:89.72pt;height:12.53pt" o:oleicon="f" o:ole="">
            <v:imagedata r:id="rId270" o:title="eqIdc1bd2a69cb591ecfe6a82b6a91c3def5"/>
          </v:shape>
          <o:OLEObject Type="Embed" ProgID="Equation.DSMT4" ShapeID="_x0000_i1149" DrawAspect="Content" ObjectID="_125" r:id="rId271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【点睛】本题考查的是圆周角定理，熟知在同圆或等圆中，同弧或等弧所对的圆周角相等，都等于这条弧所对圆心角的度数的一半是解答此题的关键．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【分析】本题考查了简单组合体的三视图． 根据从左边看得到的图形是左视图，可得答案．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【详解】解：立体图形，它的左视图是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76250" cy="428625"/>
            <wp:docPr id="1776540421" name="" descr="@@@d9e70819a2c945049c29697c202ba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404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【分析】依据题意先用列举法分析所有等可能的出现结果，然后根据概率公式求出该事件的概率．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【详解】解：由题意可得：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2"/>
        <w:gridCol w:w="785"/>
        <w:gridCol w:w="1159"/>
        <w:gridCol w:w="1370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开关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K</w:t>
            </w:r>
            <w:r>
              <w:rPr>
                <w:vertAlign w:val="subscript"/>
              </w:rPr>
              <w:t>1</w:t>
            </w:r>
            <w:r>
              <w:t>K</w:t>
            </w:r>
            <w:r>
              <w:rPr>
                <w:vertAlign w:val="subscript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K</w:t>
            </w:r>
            <w:r>
              <w:rPr>
                <w:vertAlign w:val="subscript"/>
              </w:rPr>
              <w:t>1</w:t>
            </w:r>
            <w:r>
              <w:t>K</w:t>
            </w:r>
            <w:r>
              <w:rPr>
                <w:vertAlign w:val="subscript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K</w:t>
            </w:r>
            <w:r>
              <w:rPr>
                <w:vertAlign w:val="subscript"/>
              </w:rPr>
              <w:t>3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结果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L</w:t>
            </w:r>
            <w:r>
              <w:rPr>
                <w:vertAlign w:val="subscript"/>
              </w:rPr>
              <w:t>2</w:t>
            </w:r>
            <w:r>
              <w:t>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L</w:t>
            </w:r>
            <w:r>
              <w:rPr>
                <w:vertAlign w:val="subscript"/>
              </w:rPr>
              <w:t>1</w:t>
            </w:r>
            <w:r>
              <w:t>L</w:t>
            </w:r>
            <w:r>
              <w:rPr>
                <w:vertAlign w:val="subscript"/>
              </w:rPr>
              <w:t>2</w:t>
            </w:r>
            <w:r>
              <w:t>均亮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L</w:t>
            </w:r>
            <w:r>
              <w:rPr>
                <w:vertAlign w:val="subscript"/>
              </w:rPr>
              <w:t>1</w:t>
            </w:r>
            <w:r>
              <w:t>L</w:t>
            </w:r>
            <w:r>
              <w:rPr>
                <w:vertAlign w:val="subscript"/>
              </w:rPr>
              <w:t>2</w:t>
            </w:r>
            <w:r>
              <w:t>均不亮</w:t>
            </w:r>
          </w:p>
        </w:tc>
      </w:tr>
    </w:tbl>
    <w:p>
      <w:pPr>
        <w:sectPr>
          <w:headerReference w:type="even" r:id="rId272"/>
          <w:headerReference w:type="default" r:id="rId273"/>
          <w:footerReference w:type="even" r:id="rId274"/>
          <w:footerReference w:type="default" r:id="rId275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>
      <w:pPr>
        <w:shd w:val="clear" w:color="auto" w:fill="FFFFFF"/>
        <w:spacing w:line="360" w:lineRule="auto"/>
        <w:jc w:val="left"/>
        <w:textAlignment w:val="center"/>
      </w:pPr>
      <w:r>
        <w:t>共有3种等可能结果，其中能让灯泡</w:t>
      </w:r>
      <w:r>
        <w:object>
          <v:shape id="_x0000_i1150" type="#_x0000_t75" alt="eqIddde352b01c88cd3973019b7c63f3d7d8" style="width:29.92pt;height:15.97pt" o:oleicon="f" o:ole="">
            <v:imagedata r:id="rId38" o:title="eqIddde352b01c88cd3973019b7c63f3d7d8"/>
          </v:shape>
          <o:OLEObject Type="Embed" ProgID="Equation.DSMT4" ShapeID="_x0000_i1150" DrawAspect="Content" ObjectID="_126" r:id="rId276"/>
        </w:object>
      </w:r>
      <w:r>
        <w:t>至少一盏发光的有2种，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∴随机闭合开关</w:t>
      </w:r>
      <w:r>
        <w:object>
          <v:shape id="_x0000_i1151" type="#_x0000_t75" alt="eqId3b638747720352270d1a3161d6352c1e" style="width:56.32pt;height:15.84pt" o:oleicon="f" o:ole="">
            <v:imagedata r:id="rId36" o:title="eqId3b638747720352270d1a3161d6352c1e"/>
          </v:shape>
          <o:OLEObject Type="Embed" ProgID="Equation.DSMT4" ShapeID="_x0000_i1151" DrawAspect="Content" ObjectID="_127" r:id="rId277"/>
        </w:object>
      </w:r>
      <w:r>
        <w:t>中的两个，能让灯泡</w:t>
      </w:r>
      <w:r>
        <w:object>
          <v:shape id="_x0000_i1152" type="#_x0000_t75" alt="eqIddde352b01c88cd3973019b7c63f3d7d8" style="width:29.92pt;height:15.97pt" o:oleicon="f" o:ole="">
            <v:imagedata r:id="rId38" o:title="eqIddde352b01c88cd3973019b7c63f3d7d8"/>
          </v:shape>
          <o:OLEObject Type="Embed" ProgID="Equation.DSMT4" ShapeID="_x0000_i1152" DrawAspect="Content" ObjectID="_128" r:id="rId278"/>
        </w:object>
      </w:r>
      <w:r>
        <w:t>至少一盏发光的概率为</w:t>
      </w:r>
      <w:r>
        <w:object>
          <v:shape id="_x0000_i1153" type="#_x0000_t75" alt="eqIdbf31876698721a199c7c53c6b320aa86" style="width:9.68pt;height:23.88pt" o:oleicon="f" o:ole="">
            <v:imagedata r:id="rId49" o:title="eqIdbf31876698721a199c7c53c6b320aa86"/>
          </v:shape>
          <o:OLEObject Type="Embed" ProgID="Equation.DSMT4" ShapeID="_x0000_i1153" DrawAspect="Content" ObjectID="_129" r:id="rId27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【点睛】此题考查的是列举法求概率．注意不重复不遗漏的列出所有可能的结果，概率=所求情况数与总情况数之比．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【分析】根据关于原点对称的点的坐标特征求得</w:t>
      </w:r>
      <w:r>
        <w:rPr>
          <w:rFonts w:ascii="Times New Roman" w:eastAsia="Times New Roman" w:hAnsi="Times New Roman" w:cs="Times New Roman"/>
          <w:i/>
        </w:rPr>
        <w:t>B</w:t>
      </w:r>
      <w:r>
        <w:t>（2，</w:t>
      </w:r>
      <w:r>
        <w:object>
          <v:shape id="_x0000_i1154" type="#_x0000_t75" alt="eqId4b700fa9aeb1016aa71f76e4b6bb212e" style="width:7.91pt;height:6.96pt" o:oleicon="f" o:ole="">
            <v:imagedata r:id="rId280" o:title="eqId4b700fa9aeb1016aa71f76e4b6bb212e"/>
          </v:shape>
          <o:OLEObject Type="Embed" ProgID="Equation.DSMT4" ShapeID="_x0000_i1154" DrawAspect="Content" ObjectID="_130" r:id="rId281"/>
        </w:object>
      </w:r>
      <w:r>
        <w:rPr>
          <w:rFonts w:ascii="Times New Roman" w:eastAsia="Times New Roman" w:hAnsi="Times New Roman" w:cs="Times New Roman"/>
          <w:i/>
        </w:rPr>
        <w:t>m</w:t>
      </w:r>
      <w:r>
        <w:t>），然后根据函数的图象的交点坐标即可得到结论．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【详解】解：∵正比例函数</w:t>
      </w:r>
      <w:r>
        <w:rPr>
          <w:rFonts w:ascii="Times New Roman" w:eastAsia="Times New Roman" w:hAnsi="Times New Roman" w:cs="Times New Roman"/>
          <w:i/>
        </w:rPr>
        <w:t>y</w:t>
      </w:r>
      <w:r>
        <w:t>=</w:t>
      </w:r>
      <w:r>
        <w:rPr>
          <w:rFonts w:ascii="Times New Roman" w:eastAsia="Times New Roman" w:hAnsi="Times New Roman" w:cs="Times New Roman"/>
          <w:i/>
        </w:rPr>
        <w:t>ax</w:t>
      </w:r>
      <w:r>
        <w:t>（</w:t>
      </w:r>
      <w:r>
        <w:rPr>
          <w:rFonts w:ascii="Times New Roman" w:eastAsia="Times New Roman" w:hAnsi="Times New Roman" w:cs="Times New Roman"/>
          <w:i/>
        </w:rPr>
        <w:t>a</w:t>
      </w:r>
      <w:r>
        <w:t>为常数，且</w:t>
      </w:r>
      <w:r>
        <w:rPr>
          <w:rFonts w:ascii="Times New Roman" w:eastAsia="Times New Roman" w:hAnsi="Times New Roman" w:cs="Times New Roman"/>
          <w:i/>
        </w:rPr>
        <w:t>a</w:t>
      </w:r>
      <w:r>
        <w:t>≠0）和反比例函数</w:t>
      </w:r>
      <w:r>
        <w:rPr>
          <w:rFonts w:ascii="Times New Roman" w:eastAsia="Times New Roman" w:hAnsi="Times New Roman" w:cs="Times New Roman"/>
          <w:i/>
        </w:rPr>
        <w:t>y</w:t>
      </w:r>
      <w:r>
        <w:t>=</w:t>
      </w:r>
      <w:r>
        <w:object>
          <v:shape id="_x0000_i1155" type="#_x0000_t75" alt="eqId9abb3a62e46296c417261156b51ec6b4" style="width:10.56pt;height:27.27pt" o:oleicon="f" o:ole="">
            <v:imagedata r:id="rId51" o:title="eqId9abb3a62e46296c417261156b51ec6b4"/>
          </v:shape>
          <o:OLEObject Type="Embed" ProgID="Equation.DSMT4" ShapeID="_x0000_i1155" DrawAspect="Content" ObjectID="_131" r:id="rId282"/>
        </w:object>
      </w:r>
      <w:r>
        <w:t>（</w:t>
      </w:r>
      <w:r>
        <w:rPr>
          <w:rFonts w:ascii="Times New Roman" w:eastAsia="Times New Roman" w:hAnsi="Times New Roman" w:cs="Times New Roman"/>
          <w:i/>
        </w:rPr>
        <w:t>k</w:t>
      </w:r>
      <w:r>
        <w:t>为常数，且</w:t>
      </w:r>
      <w:r>
        <w:rPr>
          <w:rFonts w:ascii="Times New Roman" w:eastAsia="Times New Roman" w:hAnsi="Times New Roman" w:cs="Times New Roman"/>
          <w:i/>
        </w:rPr>
        <w:t>k</w:t>
      </w:r>
      <w:r>
        <w:t>≠0）的图象相交于</w:t>
      </w:r>
      <w:r>
        <w:rPr>
          <w:rFonts w:ascii="Times New Roman" w:eastAsia="Times New Roman" w:hAnsi="Times New Roman" w:cs="Times New Roman"/>
          <w:i/>
        </w:rPr>
        <w:t>A</w:t>
      </w:r>
      <w:r>
        <w:t>（-2，</w:t>
      </w:r>
      <w:r>
        <w:rPr>
          <w:rFonts w:ascii="Times New Roman" w:eastAsia="Times New Roman" w:hAnsi="Times New Roman" w:cs="Times New Roman"/>
          <w:i/>
        </w:rPr>
        <w:t>m</w:t>
      </w:r>
      <w:r>
        <w:t>）和</w:t>
      </w:r>
      <w:r>
        <w:rPr>
          <w:rFonts w:ascii="Times New Roman" w:eastAsia="Times New Roman" w:hAnsi="Times New Roman" w:cs="Times New Roman"/>
          <w:i/>
        </w:rPr>
        <w:t>B</w:t>
      </w:r>
      <w:r>
        <w:t>两点，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B</w:t>
      </w:r>
      <w:r>
        <w:t>（2，</w:t>
      </w:r>
      <w:r>
        <w:object>
          <v:shape id="_x0000_i1156" type="#_x0000_t75" alt="eqId4b700fa9aeb1016aa71f76e4b6bb212e" style="width:7.91pt;height:6.96pt" o:oleicon="f" o:ole="">
            <v:imagedata r:id="rId280" o:title="eqId4b700fa9aeb1016aa71f76e4b6bb212e"/>
          </v:shape>
          <o:OLEObject Type="Embed" ProgID="Equation.DSMT4" ShapeID="_x0000_i1156" DrawAspect="Content" ObjectID="_132" r:id="rId283"/>
        </w:object>
      </w:r>
      <w:r>
        <w:rPr>
          <w:rFonts w:ascii="Times New Roman" w:eastAsia="Times New Roman" w:hAnsi="Times New Roman" w:cs="Times New Roman"/>
          <w:i/>
        </w:rPr>
        <w:t>m</w:t>
      </w:r>
      <w:r>
        <w:t>），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∴不等式</w:t>
      </w:r>
      <w:r>
        <w:rPr>
          <w:rFonts w:ascii="Times New Roman" w:eastAsia="Times New Roman" w:hAnsi="Times New Roman" w:cs="Times New Roman"/>
          <w:i/>
        </w:rPr>
        <w:t>ax</w:t>
      </w:r>
      <w:r>
        <w:t>＞</w:t>
      </w:r>
      <w:r>
        <w:object>
          <v:shape id="_x0000_i1157" type="#_x0000_t75" alt="eqId9abb3a62e46296c417261156b51ec6b4" style="width:10.56pt;height:27.27pt" o:oleicon="f" o:ole="">
            <v:imagedata r:id="rId51" o:title="eqId9abb3a62e46296c417261156b51ec6b4"/>
          </v:shape>
          <o:OLEObject Type="Embed" ProgID="Equation.DSMT4" ShapeID="_x0000_i1157" DrawAspect="Content" ObjectID="_133" r:id="rId284"/>
        </w:object>
      </w:r>
      <w:r>
        <w:t>的解集为</w:t>
      </w:r>
      <w:r>
        <w:rPr>
          <w:rFonts w:ascii="Times New Roman" w:eastAsia="Times New Roman" w:hAnsi="Times New Roman" w:cs="Times New Roman"/>
          <w:i/>
        </w:rPr>
        <w:t>x</w:t>
      </w:r>
      <w:r>
        <w:t>＜</w:t>
      </w:r>
      <w:r>
        <w:object>
          <v:shape id="_x0000_i1158" type="#_x0000_t75" alt="eqId4b700fa9aeb1016aa71f76e4b6bb212e" style="width:7.91pt;height:6.96pt" o:oleicon="f" o:ole="">
            <v:imagedata r:id="rId280" o:title="eqId4b700fa9aeb1016aa71f76e4b6bb212e"/>
          </v:shape>
          <o:OLEObject Type="Embed" ProgID="Equation.DSMT4" ShapeID="_x0000_i1158" DrawAspect="Content" ObjectID="_134" r:id="rId285"/>
        </w:object>
      </w:r>
      <w:r>
        <w:t>2或0＜</w:t>
      </w:r>
      <w:r>
        <w:rPr>
          <w:rFonts w:ascii="Times New Roman" w:eastAsia="Times New Roman" w:hAnsi="Times New Roman" w:cs="Times New Roman"/>
          <w:i/>
        </w:rPr>
        <w:t>x</w:t>
      </w:r>
      <w:r>
        <w:t>＜2，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【点睛】此题考查了反比例函数与一次函数的交点问题，关键是注意掌握数形结合思想的应用．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【分析】连接OP，利用同弧所对的圆心角与圆周角的关系∠POC=54°，根据切线的性质得出答案．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【详解】解：连接OP，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62100" cy="1266825"/>
            <wp:docPr id="1927317011" name="" descr="@@@5e2ebda574444cc59012952d19503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17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∵PC与⊙O相切于点P，与直径AB的延长线交于点C，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∴∠PDO＝90°，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∵∠BDP＝27°，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∴∠POC＝54°，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287"/>
          <w:headerReference w:type="default" r:id="rId288"/>
          <w:footerReference w:type="even" r:id="rId289"/>
          <w:footerReference w:type="default" r:id="rId290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∴∠C＝36°，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【点睛】此题考查切线的性质，关键是根据切线的性质得出∠CPO＝90°．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【分析】作</w:t>
      </w:r>
      <w:r>
        <w:object>
          <v:shape id="_x0000_i1159" type="#_x0000_t75" alt="eqId598c4ff9fc8518fa4829e39254d3f6e5" style="width:17.58pt;height:12.37pt" o:oleicon="f" o:ole="">
            <v:imagedata r:id="rId291" o:title="eqId598c4ff9fc8518fa4829e39254d3f6e5"/>
          </v:shape>
          <o:OLEObject Type="Embed" ProgID="Equation.DSMT4" ShapeID="_x0000_i1159" DrawAspect="Content" ObjectID="_135" r:id="rId292"/>
        </w:object>
      </w:r>
      <w:r>
        <w:t>、</w:t>
      </w:r>
      <w:r>
        <w:object>
          <v:shape id="_x0000_i1160" type="#_x0000_t75" alt="eqIde1ffb98f1e3c1317c0db403d3af04bdc" style="width:17.58pt;height:12.37pt" o:oleicon="f" o:ole="">
            <v:imagedata r:id="rId293" o:title="eqIde1ffb98f1e3c1317c0db403d3af04bdc"/>
          </v:shape>
          <o:OLEObject Type="Embed" ProgID="Equation.DSMT4" ShapeID="_x0000_i1160" DrawAspect="Content" ObjectID="_136" r:id="rId294"/>
        </w:object>
      </w:r>
      <w:r>
        <w:t>的垂直平分线交于点</w:t>
      </w:r>
      <w:r>
        <w:rPr>
          <w:i/>
        </w:rPr>
        <w:t>F</w:t>
      </w:r>
      <w:r>
        <w:t>，即为内切圆圆心</w:t>
      </w:r>
      <w:r>
        <w:rPr>
          <w:i/>
        </w:rPr>
        <w:t>M</w:t>
      </w:r>
      <w:r>
        <w:t>，连接</w:t>
      </w:r>
      <w:r>
        <w:object>
          <v:shape id="_x0000_i1161" type="#_x0000_t75" alt="eqId02c2e805403cecd8b95cca44aee621bc" style="width:20.22pt;height:12.39pt" o:oleicon="f" o:ole="">
            <v:imagedata r:id="rId295" o:title="eqId02c2e805403cecd8b95cca44aee621bc"/>
          </v:shape>
          <o:OLEObject Type="Embed" ProgID="Equation.DSMT4" ShapeID="_x0000_i1161" DrawAspect="Content" ObjectID="_137" r:id="rId296"/>
        </w:object>
      </w:r>
      <w:r>
        <w:t>，</w:t>
      </w:r>
      <w:r>
        <w:object>
          <v:shape id="_x0000_i1162" type="#_x0000_t75" alt="eqIdcc3e298b2c864876f01b8674f5137484" style="width:19.35pt;height:11.34pt" o:oleicon="f" o:ole="">
            <v:imagedata r:id="rId297" o:title="eqIdcc3e298b2c864876f01b8674f5137484"/>
          </v:shape>
          <o:OLEObject Type="Embed" ProgID="Equation.DSMT4" ShapeID="_x0000_i1162" DrawAspect="Content" ObjectID="_138" r:id="rId298"/>
        </w:object>
      </w:r>
      <w:r>
        <w:t>，根据正六边形的性质及等边三角形的性质得出</w:t>
      </w:r>
      <w:r>
        <w:object>
          <v:shape id="_x0000_i1163" type="#_x0000_t75" alt="eqId5b74e478487d0bb5abb339b67b7f6d0a" style="width:68.61pt;height:12.53pt" o:oleicon="f" o:ole="">
            <v:imagedata r:id="rId299" o:title="eqId5b74e478487d0bb5abb339b67b7f6d0a"/>
          </v:shape>
          <o:OLEObject Type="Embed" ProgID="Equation.DSMT4" ShapeID="_x0000_i1163" DrawAspect="Content" ObjectID="_139" r:id="rId300"/>
        </w:object>
      </w:r>
      <w:r>
        <w:t>，再由勾股定理确定</w:t>
      </w:r>
      <w:r>
        <w:object>
          <v:shape id="_x0000_i1164" type="#_x0000_t75" alt="eqId22738712971296a013d75a06750255e5" style="width:120.56pt;height:17.79pt" o:oleicon="f" o:ole="">
            <v:imagedata r:id="rId301" o:title="eqId22738712971296a013d75a06750255e5"/>
          </v:shape>
          <o:OLEObject Type="Embed" ProgID="Equation.DSMT4" ShapeID="_x0000_i1164" DrawAspect="Content" ObjectID="_140" r:id="rId302"/>
        </w:object>
      </w:r>
      <w:r>
        <w:t>即可得出结果．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【详解】解：如图所示，作</w:t>
      </w:r>
      <w:r>
        <w:object>
          <v:shape id="_x0000_i1165" type="#_x0000_t75" alt="eqId598c4ff9fc8518fa4829e39254d3f6e5" style="width:17.58pt;height:12.37pt" o:oleicon="f" o:ole="">
            <v:imagedata r:id="rId291" o:title="eqId598c4ff9fc8518fa4829e39254d3f6e5"/>
          </v:shape>
          <o:OLEObject Type="Embed" ProgID="Equation.DSMT4" ShapeID="_x0000_i1165" DrawAspect="Content" ObjectID="_141" r:id="rId303"/>
        </w:object>
      </w:r>
      <w:r>
        <w:t>、</w:t>
      </w:r>
      <w:r>
        <w:object>
          <v:shape id="_x0000_i1166" type="#_x0000_t75" alt="eqIde1ffb98f1e3c1317c0db403d3af04bdc" style="width:17.58pt;height:12.37pt" o:oleicon="f" o:ole="">
            <v:imagedata r:id="rId293" o:title="eqIde1ffb98f1e3c1317c0db403d3af04bdc"/>
          </v:shape>
          <o:OLEObject Type="Embed" ProgID="Equation.DSMT4" ShapeID="_x0000_i1166" DrawAspect="Content" ObjectID="_142" r:id="rId304"/>
        </w:object>
      </w:r>
      <w:r>
        <w:t>的垂直平分线交于点</w:t>
      </w:r>
      <w:r>
        <w:rPr>
          <w:rFonts w:ascii="Times New Roman" w:eastAsia="Times New Roman" w:hAnsi="Times New Roman" w:cs="Times New Roman"/>
          <w:i/>
        </w:rPr>
        <w:t>F</w:t>
      </w:r>
      <w:r>
        <w:t>，即为内切圆圆心</w:t>
      </w:r>
      <w:r>
        <w:rPr>
          <w:rFonts w:ascii="Times New Roman" w:eastAsia="Times New Roman" w:hAnsi="Times New Roman" w:cs="Times New Roman"/>
          <w:i/>
        </w:rPr>
        <w:t>M</w:t>
      </w:r>
      <w:r>
        <w:t>，连接</w:t>
      </w:r>
      <w:r>
        <w:object>
          <v:shape id="_x0000_i1167" type="#_x0000_t75" alt="eqId02c2e805403cecd8b95cca44aee621bc" style="width:20.22pt;height:12.39pt" o:oleicon="f" o:ole="">
            <v:imagedata r:id="rId295" o:title="eqId02c2e805403cecd8b95cca44aee621bc"/>
          </v:shape>
          <o:OLEObject Type="Embed" ProgID="Equation.DSMT4" ShapeID="_x0000_i1167" DrawAspect="Content" ObjectID="_143" r:id="rId305"/>
        </w:object>
      </w:r>
      <w:r>
        <w:t>，</w:t>
      </w:r>
      <w:r>
        <w:object>
          <v:shape id="_x0000_i1168" type="#_x0000_t75" alt="eqIdcc3e298b2c864876f01b8674f5137484" style="width:19.35pt;height:11.34pt" o:oleicon="f" o:ole="">
            <v:imagedata r:id="rId297" o:title="eqIdcc3e298b2c864876f01b8674f5137484"/>
          </v:shape>
          <o:OLEObject Type="Embed" ProgID="Equation.DSMT4" ShapeID="_x0000_i1168" DrawAspect="Content" ObjectID="_144" r:id="rId30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14500" cy="1543050"/>
            <wp:docPr id="1119073550" name="" descr="@@@84a8deac-79ba-4d35-825a-72f0e3f9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7355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∵正六边形</w:t>
      </w:r>
      <w:r>
        <w:object>
          <v:shape id="_x0000_i1169" type="#_x0000_t75" alt="eqIdd7e3382f14b4fc5b3e286ec4f4f86a44" style="width:44.86pt;height:12.53pt" o:oleicon="f" o:ole="">
            <v:imagedata r:id="rId56" o:title="eqIdd7e3382f14b4fc5b3e286ec4f4f86a44"/>
          </v:shape>
          <o:OLEObject Type="Embed" ProgID="Equation.DSMT4" ShapeID="_x0000_i1169" DrawAspect="Content" ObjectID="_145" r:id="rId308"/>
        </w:object>
      </w:r>
      <w:r>
        <w:t>的边长是4，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70" type="#_x0000_t75" alt="eqId564053e5258b4c53eec62fd8a050134a" style="width:60.69pt;height:12.53pt" o:oleicon="f" o:ole="">
            <v:imagedata r:id="rId309" o:title="eqId564053e5258b4c53eec62fd8a050134a"/>
          </v:shape>
          <o:OLEObject Type="Embed" ProgID="Equation.DSMT4" ShapeID="_x0000_i1170" DrawAspect="Content" ObjectID="_146" r:id="rId310"/>
        </w:object>
      </w:r>
      <w:r>
        <w:t>，</w:t>
      </w:r>
      <w:r>
        <w:object>
          <v:shape id="_x0000_i1171" type="#_x0000_t75" alt="eqId05941c7b530e89cc37e1eb4087850c9f" style="width:33.44pt;height:12.28pt" o:oleicon="f" o:ole="">
            <v:imagedata r:id="rId311" o:title="eqId05941c7b530e89cc37e1eb4087850c9f"/>
          </v:shape>
          <o:OLEObject Type="Embed" ProgID="Equation.DSMT4" ShapeID="_x0000_i1171" DrawAspect="Content" ObjectID="_147" r:id="rId312"/>
        </w:object>
      </w:r>
      <w:r>
        <w:t>为等边三角形，</w:t>
      </w:r>
      <w:r>
        <w:object>
          <v:shape id="_x0000_i1172" type="#_x0000_t75" alt="eqId76b5b0c849817b08e76476ee2c76d895" style="width:65.97pt;height:12.53pt" o:oleicon="f" o:ole="">
            <v:imagedata r:id="rId313" o:title="eqId76b5b0c849817b08e76476ee2c76d895"/>
          </v:shape>
          <o:OLEObject Type="Embed" ProgID="Equation.DSMT4" ShapeID="_x0000_i1172" DrawAspect="Content" ObjectID="_148" r:id="rId314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73" type="#_x0000_t75" alt="eqId5b74e478487d0bb5abb339b67b7f6d0a" style="width:68.61pt;height:12.53pt" o:oleicon="f" o:ole="">
            <v:imagedata r:id="rId299" o:title="eqId5b74e478487d0bb5abb339b67b7f6d0a"/>
          </v:shape>
          <o:OLEObject Type="Embed" ProgID="Equation.DSMT4" ShapeID="_x0000_i1173" DrawAspect="Content" ObjectID="_149" r:id="rId31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74" type="#_x0000_t75" alt="eqId22738712971296a013d75a06750255e5" style="width:120.56pt;height:17.79pt" o:oleicon="f" o:ole="">
            <v:imagedata r:id="rId301" o:title="eqId22738712971296a013d75a06750255e5"/>
          </v:shape>
          <o:OLEObject Type="Embed" ProgID="Equation.DSMT4" ShapeID="_x0000_i1174" DrawAspect="Content" ObjectID="_150" r:id="rId316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∴点</w:t>
      </w:r>
      <w:r>
        <w:rPr>
          <w:i/>
        </w:rPr>
        <w:t>M</w:t>
      </w:r>
      <w:r>
        <w:t>的坐标为：</w:t>
      </w:r>
      <w:r>
        <w:object>
          <v:shape id="_x0000_i1175" type="#_x0000_t75" alt="eqId560a3950a40eda0258f7da46e7d13205" style="width:38.7pt;height:20.99pt" o:oleicon="f" o:ole="">
            <v:imagedata r:id="rId317" o:title="eqId560a3950a40eda0258f7da46e7d13205"/>
          </v:shape>
          <o:OLEObject Type="Embed" ProgID="Equation.DSMT4" ShapeID="_x0000_i1175" DrawAspect="Content" ObjectID="_151" r:id="rId31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【点睛】题目主要考查正多边形的性质，等边三角形的判定和性质，勾股定理解三角形及坐标与图形，理解题意，作出图形辅助线是解题关键．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【分析】本题考查的是中心投影，相似三角形的判定与性质，根据相似三角形的相似比等于等于高的比，列方程求出</w:t>
      </w:r>
      <w:r>
        <w:object>
          <v:shape id="_x0000_i1176" type="#_x0000_t75" alt="eqIde6e490f703eb6c9bb1278c78ebc2d661" style="width:18.46pt;height:11.21pt" o:oleicon="f" o:ole="">
            <v:imagedata r:id="rId319" o:title="eqIde6e490f703eb6c9bb1278c78ebc2d661"/>
          </v:shape>
          <o:OLEObject Type="Embed" ProgID="Equation.DSMT4" ShapeID="_x0000_i1176" DrawAspect="Content" ObjectID="_152" r:id="rId320"/>
        </w:object>
      </w:r>
      <w:r>
        <w:t>，进而求出</w:t>
      </w:r>
      <w:r>
        <w:object>
          <v:shape id="_x0000_i1177" type="#_x0000_t75" alt="eqIda299d2b999568e80be8005565ba209a4" style="width:17.58pt;height:12.41pt" o:oleicon="f" o:ole="">
            <v:imagedata r:id="rId321" o:title="eqIda299d2b999568e80be8005565ba209a4"/>
          </v:shape>
          <o:OLEObject Type="Embed" ProgID="Equation.DSMT4" ShapeID="_x0000_i1177" DrawAspect="Content" ObjectID="_153" r:id="rId322"/>
        </w:object>
      </w:r>
      <w:r>
        <w:t>，确定点</w:t>
      </w:r>
      <w:r>
        <w:object>
          <v:shape id="_x0000_i1178" type="#_x0000_t75" alt="eqId2a30f3a8b673cc28bd90c50cf1a35281" style="width:10.55pt;height:11.43pt" o:oleicon="f" o:ole="">
            <v:imagedata r:id="rId77" o:title="eqId2a30f3a8b673cc28bd90c50cf1a35281"/>
          </v:shape>
          <o:OLEObject Type="Embed" ProgID="Equation.DSMT4" ShapeID="_x0000_i1178" DrawAspect="Content" ObjectID="_154" r:id="rId323"/>
        </w:object>
      </w:r>
      <w:r>
        <w:t>的坐标．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【详解】过点</w:t>
      </w:r>
      <w:r>
        <w:object>
          <v:shape id="_x0000_i1179" type="#_x0000_t75" alt="eqId7f9e8449aad35c5d840a3395ea86df6d" style="width:9.68pt;height:10.42pt" o:oleicon="f" o:ole="">
            <v:imagedata r:id="rId324" o:title="eqId7f9e8449aad35c5d840a3395ea86df6d"/>
          </v:shape>
          <o:OLEObject Type="Embed" ProgID="Equation.DSMT4" ShapeID="_x0000_i1179" DrawAspect="Content" ObjectID="_155" r:id="rId325"/>
        </w:object>
      </w:r>
      <w:r>
        <w:t>作</w:t>
      </w:r>
      <w:r>
        <w:object>
          <v:shape id="_x0000_i1180" type="#_x0000_t75" alt="eqIda6ce9cb2a356503a970d6466c75b564c" style="width:35.2pt;height:12.28pt" o:oleicon="f" o:ole="">
            <v:imagedata r:id="rId326" o:title="eqIda6ce9cb2a356503a970d6466c75b564c"/>
          </v:shape>
          <o:OLEObject Type="Embed" ProgID="Equation.DSMT4" ShapeID="_x0000_i1180" DrawAspect="Content" ObjectID="_156" r:id="rId327"/>
        </w:object>
      </w:r>
      <w:r>
        <w:t>轴，垂足为</w:t>
      </w:r>
      <w:r>
        <w:object>
          <v:shape id="_x0000_i1181" type="#_x0000_t75" alt="eqIda0ed1ec316bc54c37c4286c208f55667" style="width:11.43pt;height:11.43pt" o:oleicon="f" o:ole="">
            <v:imagedata r:id="rId133" o:title="eqIda0ed1ec316bc54c37c4286c208f55667"/>
          </v:shape>
          <o:OLEObject Type="Embed" ProgID="Equation.DSMT4" ShapeID="_x0000_i1181" DrawAspect="Content" ObjectID="_157" r:id="rId328"/>
        </w:object>
      </w:r>
      <w:r>
        <w:t>，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2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https://d.book118.com/825302112332011102</w:t>
        </w:r>
      </w:hyperlink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w:type="even" r:id="rId330"/>
      <w:headerReference w:type="default" r:id="rId331"/>
      <w:footerReference w:type="even" r:id="rId332"/>
      <w:footerReference w:type="default" r:id="rId333"/>
      <w:type w:val="nextPage"/>
      <w:pgSz w:w="11906" w:h="16838" w:code="9"/>
      <w:pgMar w:top="1440" w:right="1797" w:bottom="1440" w:left="1797" w:header="851" w:footer="992" w:gutter="0"/>
      <w:pgNumType w:start="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16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16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17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17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17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17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17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17</w:t>
    </w:r>
    <w:r w:rsidR="00B47A88">
      <w:fldChar w:fldCharType="end"/>
    </w:r>
    <w:r>
      <w:rPr>
        <w:rFonts w:hint="eastAsia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16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16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17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17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1.bin" /><Relationship Id="rId101" Type="http://schemas.openxmlformats.org/officeDocument/2006/relationships/image" Target="media/image52.wmf" /><Relationship Id="rId102" Type="http://schemas.openxmlformats.org/officeDocument/2006/relationships/oleObject" Target="embeddings/oleObject42.bin" /><Relationship Id="rId103" Type="http://schemas.openxmlformats.org/officeDocument/2006/relationships/image" Target="media/image53.png" /><Relationship Id="rId104" Type="http://schemas.openxmlformats.org/officeDocument/2006/relationships/image" Target="media/image54.wmf" /><Relationship Id="rId105" Type="http://schemas.openxmlformats.org/officeDocument/2006/relationships/oleObject" Target="embeddings/oleObject43.bin" /><Relationship Id="rId106" Type="http://schemas.openxmlformats.org/officeDocument/2006/relationships/image" Target="media/image55.wmf" /><Relationship Id="rId107" Type="http://schemas.openxmlformats.org/officeDocument/2006/relationships/oleObject" Target="embeddings/oleObject44.bin" /><Relationship Id="rId108" Type="http://schemas.openxmlformats.org/officeDocument/2006/relationships/image" Target="media/image56.wmf" /><Relationship Id="rId109" Type="http://schemas.openxmlformats.org/officeDocument/2006/relationships/oleObject" Target="embeddings/oleObject45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7.wmf" /><Relationship Id="rId111" Type="http://schemas.openxmlformats.org/officeDocument/2006/relationships/oleObject" Target="embeddings/oleObject46.bin" /><Relationship Id="rId112" Type="http://schemas.openxmlformats.org/officeDocument/2006/relationships/image" Target="media/image58.wmf" /><Relationship Id="rId113" Type="http://schemas.openxmlformats.org/officeDocument/2006/relationships/oleObject" Target="embeddings/oleObject47.bin" /><Relationship Id="rId114" Type="http://schemas.openxmlformats.org/officeDocument/2006/relationships/oleObject" Target="embeddings/oleObject48.bin" /><Relationship Id="rId115" Type="http://schemas.openxmlformats.org/officeDocument/2006/relationships/image" Target="media/image59.wmf" /><Relationship Id="rId116" Type="http://schemas.openxmlformats.org/officeDocument/2006/relationships/oleObject" Target="embeddings/oleObject49.bin" /><Relationship Id="rId117" Type="http://schemas.openxmlformats.org/officeDocument/2006/relationships/image" Target="media/image60.wmf" /><Relationship Id="rId118" Type="http://schemas.openxmlformats.org/officeDocument/2006/relationships/oleObject" Target="embeddings/oleObject50.bin" /><Relationship Id="rId119" Type="http://schemas.openxmlformats.org/officeDocument/2006/relationships/oleObject" Target="embeddings/oleObject51.bin" /><Relationship Id="rId12" Type="http://schemas.openxmlformats.org/officeDocument/2006/relationships/image" Target="media/image5.wmf" /><Relationship Id="rId120" Type="http://schemas.openxmlformats.org/officeDocument/2006/relationships/image" Target="media/image61.wmf" /><Relationship Id="rId121" Type="http://schemas.openxmlformats.org/officeDocument/2006/relationships/oleObject" Target="embeddings/oleObject52.bin" /><Relationship Id="rId122" Type="http://schemas.openxmlformats.org/officeDocument/2006/relationships/oleObject" Target="embeddings/oleObject53.bin" /><Relationship Id="rId123" Type="http://schemas.openxmlformats.org/officeDocument/2006/relationships/image" Target="media/image62.wmf" /><Relationship Id="rId124" Type="http://schemas.openxmlformats.org/officeDocument/2006/relationships/oleObject" Target="embeddings/oleObject54.bin" /><Relationship Id="rId125" Type="http://schemas.openxmlformats.org/officeDocument/2006/relationships/image" Target="media/image63.wmf" /><Relationship Id="rId126" Type="http://schemas.openxmlformats.org/officeDocument/2006/relationships/oleObject" Target="embeddings/oleObject55.bin" /><Relationship Id="rId127" Type="http://schemas.openxmlformats.org/officeDocument/2006/relationships/oleObject" Target="embeddings/oleObject56.bin" /><Relationship Id="rId128" Type="http://schemas.openxmlformats.org/officeDocument/2006/relationships/image" Target="media/image64.wmf" /><Relationship Id="rId129" Type="http://schemas.openxmlformats.org/officeDocument/2006/relationships/oleObject" Target="embeddings/oleObject57.bin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58.bin" /><Relationship Id="rId131" Type="http://schemas.openxmlformats.org/officeDocument/2006/relationships/image" Target="media/image65.wmf" /><Relationship Id="rId132" Type="http://schemas.openxmlformats.org/officeDocument/2006/relationships/oleObject" Target="embeddings/oleObject59.bin" /><Relationship Id="rId133" Type="http://schemas.openxmlformats.org/officeDocument/2006/relationships/image" Target="media/image66.wmf" /><Relationship Id="rId134" Type="http://schemas.openxmlformats.org/officeDocument/2006/relationships/oleObject" Target="embeddings/oleObject60.bin" /><Relationship Id="rId135" Type="http://schemas.openxmlformats.org/officeDocument/2006/relationships/oleObject" Target="embeddings/oleObject61.bin" /><Relationship Id="rId136" Type="http://schemas.openxmlformats.org/officeDocument/2006/relationships/oleObject" Target="embeddings/oleObject62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3.bin" /><Relationship Id="rId139" Type="http://schemas.openxmlformats.org/officeDocument/2006/relationships/image" Target="media/image68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4.bin" /><Relationship Id="rId141" Type="http://schemas.openxmlformats.org/officeDocument/2006/relationships/oleObject" Target="embeddings/oleObject65.bin" /><Relationship Id="rId142" Type="http://schemas.openxmlformats.org/officeDocument/2006/relationships/oleObject" Target="embeddings/oleObject66.bin" /><Relationship Id="rId143" Type="http://schemas.openxmlformats.org/officeDocument/2006/relationships/image" Target="media/image69.png" /><Relationship Id="rId144" Type="http://schemas.openxmlformats.org/officeDocument/2006/relationships/footer" Target="footer5.xml" /><Relationship Id="rId145" Type="http://schemas.openxmlformats.org/officeDocument/2006/relationships/footer" Target="footer6.xml" /><Relationship Id="rId146" Type="http://schemas.openxmlformats.org/officeDocument/2006/relationships/image" Target="media/image70.png" /><Relationship Id="rId147" Type="http://schemas.openxmlformats.org/officeDocument/2006/relationships/image" Target="media/image71.png" /><Relationship Id="rId148" Type="http://schemas.openxmlformats.org/officeDocument/2006/relationships/image" Target="media/image72.png" /><Relationship Id="rId149" Type="http://schemas.openxmlformats.org/officeDocument/2006/relationships/image" Target="media/image73.png" /><Relationship Id="rId15" Type="http://schemas.openxmlformats.org/officeDocument/2006/relationships/oleObject" Target="embeddings/oleObject5.bin" /><Relationship Id="rId150" Type="http://schemas.openxmlformats.org/officeDocument/2006/relationships/image" Target="media/image74.png" /><Relationship Id="rId151" Type="http://schemas.openxmlformats.org/officeDocument/2006/relationships/image" Target="media/image75.wmf" /><Relationship Id="rId152" Type="http://schemas.openxmlformats.org/officeDocument/2006/relationships/oleObject" Target="embeddings/oleObject67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68.bin" /><Relationship Id="rId155" Type="http://schemas.openxmlformats.org/officeDocument/2006/relationships/image" Target="media/image77.wmf" /><Relationship Id="rId156" Type="http://schemas.openxmlformats.org/officeDocument/2006/relationships/oleObject" Target="embeddings/oleObject69.bin" /><Relationship Id="rId157" Type="http://schemas.openxmlformats.org/officeDocument/2006/relationships/image" Target="media/image78.png" /><Relationship Id="rId158" Type="http://schemas.openxmlformats.org/officeDocument/2006/relationships/image" Target="media/image79.wmf" /><Relationship Id="rId159" Type="http://schemas.openxmlformats.org/officeDocument/2006/relationships/oleObject" Target="embeddings/oleObject70.bin" /><Relationship Id="rId16" Type="http://schemas.openxmlformats.org/officeDocument/2006/relationships/image" Target="media/image7.wmf" /><Relationship Id="rId160" Type="http://schemas.openxmlformats.org/officeDocument/2006/relationships/image" Target="media/image80.wmf" /><Relationship Id="rId161" Type="http://schemas.openxmlformats.org/officeDocument/2006/relationships/oleObject" Target="embeddings/oleObject71.bin" /><Relationship Id="rId162" Type="http://schemas.openxmlformats.org/officeDocument/2006/relationships/image" Target="media/image81.wmf" /><Relationship Id="rId163" Type="http://schemas.openxmlformats.org/officeDocument/2006/relationships/oleObject" Target="embeddings/oleObject72.bin" /><Relationship Id="rId164" Type="http://schemas.openxmlformats.org/officeDocument/2006/relationships/image" Target="media/image82.wmf" /><Relationship Id="rId165" Type="http://schemas.openxmlformats.org/officeDocument/2006/relationships/oleObject" Target="embeddings/oleObject73.bin" /><Relationship Id="rId166" Type="http://schemas.openxmlformats.org/officeDocument/2006/relationships/image" Target="media/image83.wmf" /><Relationship Id="rId167" Type="http://schemas.openxmlformats.org/officeDocument/2006/relationships/oleObject" Target="embeddings/oleObject74.bin" /><Relationship Id="rId168" Type="http://schemas.openxmlformats.org/officeDocument/2006/relationships/image" Target="media/image84.wmf" /><Relationship Id="rId169" Type="http://schemas.openxmlformats.org/officeDocument/2006/relationships/oleObject" Target="embeddings/oleObject75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85.png" /><Relationship Id="rId171" Type="http://schemas.openxmlformats.org/officeDocument/2006/relationships/image" Target="media/image86.wmf" /><Relationship Id="rId172" Type="http://schemas.openxmlformats.org/officeDocument/2006/relationships/oleObject" Target="embeddings/oleObject76.bin" /><Relationship Id="rId173" Type="http://schemas.openxmlformats.org/officeDocument/2006/relationships/image" Target="media/image87.wmf" /><Relationship Id="rId174" Type="http://schemas.openxmlformats.org/officeDocument/2006/relationships/oleObject" Target="embeddings/oleObject77.bin" /><Relationship Id="rId175" Type="http://schemas.openxmlformats.org/officeDocument/2006/relationships/oleObject" Target="embeddings/oleObject78.bin" /><Relationship Id="rId176" Type="http://schemas.openxmlformats.org/officeDocument/2006/relationships/oleObject" Target="embeddings/oleObject79.bin" /><Relationship Id="rId177" Type="http://schemas.openxmlformats.org/officeDocument/2006/relationships/oleObject" Target="embeddings/oleObject80.bin" /><Relationship Id="rId178" Type="http://schemas.openxmlformats.org/officeDocument/2006/relationships/image" Target="media/image88.wmf" /><Relationship Id="rId179" Type="http://schemas.openxmlformats.org/officeDocument/2006/relationships/oleObject" Target="embeddings/oleObject81.bin" /><Relationship Id="rId18" Type="http://schemas.openxmlformats.org/officeDocument/2006/relationships/image" Target="media/image8.wmf" /><Relationship Id="rId180" Type="http://schemas.openxmlformats.org/officeDocument/2006/relationships/image" Target="media/image89.png" /><Relationship Id="rId181" Type="http://schemas.openxmlformats.org/officeDocument/2006/relationships/footer" Target="footer7.xml" /><Relationship Id="rId182" Type="http://schemas.openxmlformats.org/officeDocument/2006/relationships/footer" Target="footer8.xml" /><Relationship Id="rId183" Type="http://schemas.openxmlformats.org/officeDocument/2006/relationships/image" Target="media/image90.wmf" /><Relationship Id="rId184" Type="http://schemas.openxmlformats.org/officeDocument/2006/relationships/oleObject" Target="embeddings/oleObject82.bin" /><Relationship Id="rId185" Type="http://schemas.openxmlformats.org/officeDocument/2006/relationships/image" Target="media/image91.wmf" /><Relationship Id="rId186" Type="http://schemas.openxmlformats.org/officeDocument/2006/relationships/oleObject" Target="embeddings/oleObject83.bin" /><Relationship Id="rId187" Type="http://schemas.openxmlformats.org/officeDocument/2006/relationships/image" Target="media/image92.wmf" /><Relationship Id="rId188" Type="http://schemas.openxmlformats.org/officeDocument/2006/relationships/oleObject" Target="embeddings/oleObject84.bin" /><Relationship Id="rId189" Type="http://schemas.openxmlformats.org/officeDocument/2006/relationships/image" Target="media/image93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85.bin" /><Relationship Id="rId191" Type="http://schemas.openxmlformats.org/officeDocument/2006/relationships/oleObject" Target="embeddings/oleObject86.bin" /><Relationship Id="rId192" Type="http://schemas.openxmlformats.org/officeDocument/2006/relationships/image" Target="media/image94.png" /><Relationship Id="rId193" Type="http://schemas.openxmlformats.org/officeDocument/2006/relationships/image" Target="media/image95.wmf" /><Relationship Id="rId194" Type="http://schemas.openxmlformats.org/officeDocument/2006/relationships/oleObject" Target="embeddings/oleObject87.bin" /><Relationship Id="rId195" Type="http://schemas.openxmlformats.org/officeDocument/2006/relationships/image" Target="media/image96.png" /><Relationship Id="rId196" Type="http://schemas.openxmlformats.org/officeDocument/2006/relationships/image" Target="media/image97.wmf" /><Relationship Id="rId197" Type="http://schemas.openxmlformats.org/officeDocument/2006/relationships/oleObject" Target="embeddings/oleObject88.bin" /><Relationship Id="rId198" Type="http://schemas.openxmlformats.org/officeDocument/2006/relationships/footer" Target="footer9.xml" /><Relationship Id="rId199" Type="http://schemas.openxmlformats.org/officeDocument/2006/relationships/footer" Target="footer10.xml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98.wmf" /><Relationship Id="rId201" Type="http://schemas.openxmlformats.org/officeDocument/2006/relationships/oleObject" Target="embeddings/oleObject89.bin" /><Relationship Id="rId202" Type="http://schemas.openxmlformats.org/officeDocument/2006/relationships/oleObject" Target="embeddings/oleObject90.bin" /><Relationship Id="rId203" Type="http://schemas.openxmlformats.org/officeDocument/2006/relationships/oleObject" Target="embeddings/oleObject91.bin" /><Relationship Id="rId204" Type="http://schemas.openxmlformats.org/officeDocument/2006/relationships/oleObject" Target="embeddings/oleObject92.bin" /><Relationship Id="rId205" Type="http://schemas.openxmlformats.org/officeDocument/2006/relationships/image" Target="media/image99.png" /><Relationship Id="rId206" Type="http://schemas.openxmlformats.org/officeDocument/2006/relationships/image" Target="media/image100.wmf" /><Relationship Id="rId207" Type="http://schemas.openxmlformats.org/officeDocument/2006/relationships/oleObject" Target="embeddings/oleObject93.bin" /><Relationship Id="rId208" Type="http://schemas.openxmlformats.org/officeDocument/2006/relationships/oleObject" Target="embeddings/oleObject94.bin" /><Relationship Id="rId209" Type="http://schemas.openxmlformats.org/officeDocument/2006/relationships/image" Target="media/image101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95.bin" /><Relationship Id="rId211" Type="http://schemas.openxmlformats.org/officeDocument/2006/relationships/image" Target="media/image102.wmf" /><Relationship Id="rId212" Type="http://schemas.openxmlformats.org/officeDocument/2006/relationships/oleObject" Target="embeddings/oleObject96.bin" /><Relationship Id="rId213" Type="http://schemas.openxmlformats.org/officeDocument/2006/relationships/image" Target="media/image103.wmf" /><Relationship Id="rId214" Type="http://schemas.openxmlformats.org/officeDocument/2006/relationships/oleObject" Target="embeddings/oleObject97.bin" /><Relationship Id="rId215" Type="http://schemas.openxmlformats.org/officeDocument/2006/relationships/image" Target="media/image104.wmf" /><Relationship Id="rId216" Type="http://schemas.openxmlformats.org/officeDocument/2006/relationships/oleObject" Target="embeddings/oleObject98.bin" /><Relationship Id="rId217" Type="http://schemas.openxmlformats.org/officeDocument/2006/relationships/image" Target="media/image105.wmf" /><Relationship Id="rId218" Type="http://schemas.openxmlformats.org/officeDocument/2006/relationships/oleObject" Target="embeddings/oleObject99.bin" /><Relationship Id="rId219" Type="http://schemas.openxmlformats.org/officeDocument/2006/relationships/image" Target="media/image106.wmf" /><Relationship Id="rId22" Type="http://schemas.openxmlformats.org/officeDocument/2006/relationships/image" Target="media/image10.png" /><Relationship Id="rId220" Type="http://schemas.openxmlformats.org/officeDocument/2006/relationships/oleObject" Target="embeddings/oleObject100.bin" /><Relationship Id="rId221" Type="http://schemas.openxmlformats.org/officeDocument/2006/relationships/image" Target="media/image107.wmf" /><Relationship Id="rId222" Type="http://schemas.openxmlformats.org/officeDocument/2006/relationships/oleObject" Target="embeddings/oleObject101.bin" /><Relationship Id="rId223" Type="http://schemas.openxmlformats.org/officeDocument/2006/relationships/oleObject" Target="embeddings/oleObject102.bin" /><Relationship Id="rId224" Type="http://schemas.openxmlformats.org/officeDocument/2006/relationships/image" Target="media/image108.wmf" /><Relationship Id="rId225" Type="http://schemas.openxmlformats.org/officeDocument/2006/relationships/oleObject" Target="embeddings/oleObject103.bin" /><Relationship Id="rId226" Type="http://schemas.openxmlformats.org/officeDocument/2006/relationships/image" Target="media/image109.wmf" /><Relationship Id="rId227" Type="http://schemas.openxmlformats.org/officeDocument/2006/relationships/oleObject" Target="embeddings/oleObject104.bin" /><Relationship Id="rId228" Type="http://schemas.openxmlformats.org/officeDocument/2006/relationships/image" Target="media/image110.png" /><Relationship Id="rId229" Type="http://schemas.openxmlformats.org/officeDocument/2006/relationships/oleObject" Target="embeddings/oleObject105.bin" /><Relationship Id="rId23" Type="http://schemas.openxmlformats.org/officeDocument/2006/relationships/image" Target="media/image11.wmf" /><Relationship Id="rId230" Type="http://schemas.openxmlformats.org/officeDocument/2006/relationships/image" Target="media/image111.wmf" /><Relationship Id="rId231" Type="http://schemas.openxmlformats.org/officeDocument/2006/relationships/oleObject" Target="embeddings/oleObject106.bin" /><Relationship Id="rId232" Type="http://schemas.openxmlformats.org/officeDocument/2006/relationships/image" Target="media/image112.wmf" /><Relationship Id="rId233" Type="http://schemas.openxmlformats.org/officeDocument/2006/relationships/oleObject" Target="embeddings/oleObject107.bin" /><Relationship Id="rId234" Type="http://schemas.openxmlformats.org/officeDocument/2006/relationships/image" Target="media/image113.wmf" /><Relationship Id="rId235" Type="http://schemas.openxmlformats.org/officeDocument/2006/relationships/oleObject" Target="embeddings/oleObject108.bin" /><Relationship Id="rId236" Type="http://schemas.openxmlformats.org/officeDocument/2006/relationships/image" Target="media/image114.wmf" /><Relationship Id="rId237" Type="http://schemas.openxmlformats.org/officeDocument/2006/relationships/oleObject" Target="embeddings/oleObject109.bin" /><Relationship Id="rId238" Type="http://schemas.openxmlformats.org/officeDocument/2006/relationships/image" Target="media/image115.wmf" /><Relationship Id="rId239" Type="http://schemas.openxmlformats.org/officeDocument/2006/relationships/oleObject" Target="embeddings/oleObject110.bin" /><Relationship Id="rId24" Type="http://schemas.openxmlformats.org/officeDocument/2006/relationships/oleObject" Target="embeddings/oleObject9.bin" /><Relationship Id="rId240" Type="http://schemas.openxmlformats.org/officeDocument/2006/relationships/image" Target="media/image116.wmf" /><Relationship Id="rId241" Type="http://schemas.openxmlformats.org/officeDocument/2006/relationships/oleObject" Target="embeddings/oleObject111.bin" /><Relationship Id="rId242" Type="http://schemas.openxmlformats.org/officeDocument/2006/relationships/image" Target="media/image117.wmf" /><Relationship Id="rId243" Type="http://schemas.openxmlformats.org/officeDocument/2006/relationships/oleObject" Target="embeddings/oleObject112.bin" /><Relationship Id="rId244" Type="http://schemas.openxmlformats.org/officeDocument/2006/relationships/image" Target="media/image118.png" /><Relationship Id="rId245" Type="http://schemas.openxmlformats.org/officeDocument/2006/relationships/footer" Target="footer11.xml" /><Relationship Id="rId246" Type="http://schemas.openxmlformats.org/officeDocument/2006/relationships/footer" Target="footer12.xml" /><Relationship Id="rId247" Type="http://schemas.openxmlformats.org/officeDocument/2006/relationships/image" Target="media/image119.wmf" /><Relationship Id="rId248" Type="http://schemas.openxmlformats.org/officeDocument/2006/relationships/oleObject" Target="embeddings/oleObject113.bin" /><Relationship Id="rId249" Type="http://schemas.openxmlformats.org/officeDocument/2006/relationships/image" Target="media/image120.wmf" /><Relationship Id="rId25" Type="http://schemas.openxmlformats.org/officeDocument/2006/relationships/image" Target="media/image12.wmf" /><Relationship Id="rId250" Type="http://schemas.openxmlformats.org/officeDocument/2006/relationships/oleObject" Target="embeddings/oleObject114.bin" /><Relationship Id="rId251" Type="http://schemas.openxmlformats.org/officeDocument/2006/relationships/image" Target="media/image121.wmf" /><Relationship Id="rId252" Type="http://schemas.openxmlformats.org/officeDocument/2006/relationships/oleObject" Target="embeddings/oleObject115.bin" /><Relationship Id="rId253" Type="http://schemas.openxmlformats.org/officeDocument/2006/relationships/image" Target="media/image122.png" /><Relationship Id="rId254" Type="http://schemas.openxmlformats.org/officeDocument/2006/relationships/oleObject" Target="embeddings/oleObject116.bin" /><Relationship Id="rId255" Type="http://schemas.openxmlformats.org/officeDocument/2006/relationships/image" Target="media/image123.wmf" /><Relationship Id="rId256" Type="http://schemas.openxmlformats.org/officeDocument/2006/relationships/oleObject" Target="embeddings/oleObject117.bin" /><Relationship Id="rId257" Type="http://schemas.openxmlformats.org/officeDocument/2006/relationships/image" Target="media/image124.wmf" /><Relationship Id="rId258" Type="http://schemas.openxmlformats.org/officeDocument/2006/relationships/oleObject" Target="embeddings/oleObject118.bin" /><Relationship Id="rId259" Type="http://schemas.openxmlformats.org/officeDocument/2006/relationships/footer" Target="footer13.xml" /><Relationship Id="rId26" Type="http://schemas.openxmlformats.org/officeDocument/2006/relationships/oleObject" Target="embeddings/oleObject10.bin" /><Relationship Id="rId260" Type="http://schemas.openxmlformats.org/officeDocument/2006/relationships/footer" Target="footer14.xml" /><Relationship Id="rId261" Type="http://schemas.openxmlformats.org/officeDocument/2006/relationships/oleObject" Target="embeddings/oleObject119.bin" /><Relationship Id="rId262" Type="http://schemas.openxmlformats.org/officeDocument/2006/relationships/oleObject" Target="embeddings/oleObject120.bin" /><Relationship Id="rId263" Type="http://schemas.openxmlformats.org/officeDocument/2006/relationships/image" Target="media/image125.wmf" /><Relationship Id="rId264" Type="http://schemas.openxmlformats.org/officeDocument/2006/relationships/oleObject" Target="embeddings/oleObject121.bin" /><Relationship Id="rId265" Type="http://schemas.openxmlformats.org/officeDocument/2006/relationships/oleObject" Target="embeddings/oleObject122.bin" /><Relationship Id="rId266" Type="http://schemas.openxmlformats.org/officeDocument/2006/relationships/image" Target="media/image126.wmf" /><Relationship Id="rId267" Type="http://schemas.openxmlformats.org/officeDocument/2006/relationships/oleObject" Target="embeddings/oleObject123.bin" /><Relationship Id="rId268" Type="http://schemas.openxmlformats.org/officeDocument/2006/relationships/image" Target="media/image127.wmf" /><Relationship Id="rId269" Type="http://schemas.openxmlformats.org/officeDocument/2006/relationships/oleObject" Target="embeddings/oleObject124.bin" /><Relationship Id="rId27" Type="http://schemas.openxmlformats.org/officeDocument/2006/relationships/image" Target="media/image13.wmf" /><Relationship Id="rId270" Type="http://schemas.openxmlformats.org/officeDocument/2006/relationships/image" Target="media/image128.wmf" /><Relationship Id="rId271" Type="http://schemas.openxmlformats.org/officeDocument/2006/relationships/oleObject" Target="embeddings/oleObject125.bin" /><Relationship Id="rId272" Type="http://schemas.openxmlformats.org/officeDocument/2006/relationships/header" Target="header1.xml" /><Relationship Id="rId273" Type="http://schemas.openxmlformats.org/officeDocument/2006/relationships/header" Target="header2.xml" /><Relationship Id="rId274" Type="http://schemas.openxmlformats.org/officeDocument/2006/relationships/footer" Target="footer15.xml" /><Relationship Id="rId275" Type="http://schemas.openxmlformats.org/officeDocument/2006/relationships/footer" Target="footer16.xml" /><Relationship Id="rId276" Type="http://schemas.openxmlformats.org/officeDocument/2006/relationships/oleObject" Target="embeddings/oleObject126.bin" /><Relationship Id="rId277" Type="http://schemas.openxmlformats.org/officeDocument/2006/relationships/oleObject" Target="embeddings/oleObject127.bin" /><Relationship Id="rId278" Type="http://schemas.openxmlformats.org/officeDocument/2006/relationships/oleObject" Target="embeddings/oleObject128.bin" /><Relationship Id="rId279" Type="http://schemas.openxmlformats.org/officeDocument/2006/relationships/oleObject" Target="embeddings/oleObject129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29.wmf" /><Relationship Id="rId281" Type="http://schemas.openxmlformats.org/officeDocument/2006/relationships/oleObject" Target="embeddings/oleObject130.bin" /><Relationship Id="rId282" Type="http://schemas.openxmlformats.org/officeDocument/2006/relationships/oleObject" Target="embeddings/oleObject131.bin" /><Relationship Id="rId283" Type="http://schemas.openxmlformats.org/officeDocument/2006/relationships/oleObject" Target="embeddings/oleObject132.bin" /><Relationship Id="rId284" Type="http://schemas.openxmlformats.org/officeDocument/2006/relationships/oleObject" Target="embeddings/oleObject133.bin" /><Relationship Id="rId285" Type="http://schemas.openxmlformats.org/officeDocument/2006/relationships/oleObject" Target="embeddings/oleObject134.bin" /><Relationship Id="rId286" Type="http://schemas.openxmlformats.org/officeDocument/2006/relationships/image" Target="media/image130.png" /><Relationship Id="rId287" Type="http://schemas.openxmlformats.org/officeDocument/2006/relationships/header" Target="header3.xml" /><Relationship Id="rId288" Type="http://schemas.openxmlformats.org/officeDocument/2006/relationships/header" Target="header4.xml" /><Relationship Id="rId289" Type="http://schemas.openxmlformats.org/officeDocument/2006/relationships/footer" Target="footer17.xml" /><Relationship Id="rId29" Type="http://schemas.openxmlformats.org/officeDocument/2006/relationships/image" Target="media/image14.wmf" /><Relationship Id="rId290" Type="http://schemas.openxmlformats.org/officeDocument/2006/relationships/footer" Target="footer18.xml" /><Relationship Id="rId291" Type="http://schemas.openxmlformats.org/officeDocument/2006/relationships/image" Target="media/image131.wmf" /><Relationship Id="rId292" Type="http://schemas.openxmlformats.org/officeDocument/2006/relationships/oleObject" Target="embeddings/oleObject135.bin" /><Relationship Id="rId293" Type="http://schemas.openxmlformats.org/officeDocument/2006/relationships/image" Target="media/image132.wmf" /><Relationship Id="rId294" Type="http://schemas.openxmlformats.org/officeDocument/2006/relationships/oleObject" Target="embeddings/oleObject136.bin" /><Relationship Id="rId295" Type="http://schemas.openxmlformats.org/officeDocument/2006/relationships/image" Target="media/image133.wmf" /><Relationship Id="rId296" Type="http://schemas.openxmlformats.org/officeDocument/2006/relationships/oleObject" Target="embeddings/oleObject137.bin" /><Relationship Id="rId297" Type="http://schemas.openxmlformats.org/officeDocument/2006/relationships/image" Target="media/image134.wmf" /><Relationship Id="rId298" Type="http://schemas.openxmlformats.org/officeDocument/2006/relationships/oleObject" Target="embeddings/oleObject138.bin" /><Relationship Id="rId299" Type="http://schemas.openxmlformats.org/officeDocument/2006/relationships/image" Target="media/image135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oleObject" Target="embeddings/oleObject139.bin" /><Relationship Id="rId301" Type="http://schemas.openxmlformats.org/officeDocument/2006/relationships/image" Target="media/image136.wmf" /><Relationship Id="rId302" Type="http://schemas.openxmlformats.org/officeDocument/2006/relationships/oleObject" Target="embeddings/oleObject140.bin" /><Relationship Id="rId303" Type="http://schemas.openxmlformats.org/officeDocument/2006/relationships/oleObject" Target="embeddings/oleObject141.bin" /><Relationship Id="rId304" Type="http://schemas.openxmlformats.org/officeDocument/2006/relationships/oleObject" Target="embeddings/oleObject142.bin" /><Relationship Id="rId305" Type="http://schemas.openxmlformats.org/officeDocument/2006/relationships/oleObject" Target="embeddings/oleObject143.bin" /><Relationship Id="rId306" Type="http://schemas.openxmlformats.org/officeDocument/2006/relationships/oleObject" Target="embeddings/oleObject144.bin" /><Relationship Id="rId307" Type="http://schemas.openxmlformats.org/officeDocument/2006/relationships/image" Target="media/image137.png" /><Relationship Id="rId308" Type="http://schemas.openxmlformats.org/officeDocument/2006/relationships/oleObject" Target="embeddings/oleObject145.bin" /><Relationship Id="rId309" Type="http://schemas.openxmlformats.org/officeDocument/2006/relationships/image" Target="media/image138.wmf" /><Relationship Id="rId31" Type="http://schemas.openxmlformats.org/officeDocument/2006/relationships/image" Target="media/image15.png" /><Relationship Id="rId310" Type="http://schemas.openxmlformats.org/officeDocument/2006/relationships/oleObject" Target="embeddings/oleObject146.bin" /><Relationship Id="rId311" Type="http://schemas.openxmlformats.org/officeDocument/2006/relationships/image" Target="media/image139.wmf" /><Relationship Id="rId312" Type="http://schemas.openxmlformats.org/officeDocument/2006/relationships/oleObject" Target="embeddings/oleObject147.bin" /><Relationship Id="rId313" Type="http://schemas.openxmlformats.org/officeDocument/2006/relationships/image" Target="media/image140.wmf" /><Relationship Id="rId314" Type="http://schemas.openxmlformats.org/officeDocument/2006/relationships/oleObject" Target="embeddings/oleObject148.bin" /><Relationship Id="rId315" Type="http://schemas.openxmlformats.org/officeDocument/2006/relationships/oleObject" Target="embeddings/oleObject149.bin" /><Relationship Id="rId316" Type="http://schemas.openxmlformats.org/officeDocument/2006/relationships/oleObject" Target="embeddings/oleObject150.bin" /><Relationship Id="rId317" Type="http://schemas.openxmlformats.org/officeDocument/2006/relationships/image" Target="media/image141.wmf" /><Relationship Id="rId318" Type="http://schemas.openxmlformats.org/officeDocument/2006/relationships/oleObject" Target="embeddings/oleObject151.bin" /><Relationship Id="rId319" Type="http://schemas.openxmlformats.org/officeDocument/2006/relationships/image" Target="media/image142.wmf" /><Relationship Id="rId32" Type="http://schemas.openxmlformats.org/officeDocument/2006/relationships/image" Target="media/image16.png" /><Relationship Id="rId320" Type="http://schemas.openxmlformats.org/officeDocument/2006/relationships/oleObject" Target="embeddings/oleObject152.bin" /><Relationship Id="rId321" Type="http://schemas.openxmlformats.org/officeDocument/2006/relationships/image" Target="media/image143.wmf" /><Relationship Id="rId322" Type="http://schemas.openxmlformats.org/officeDocument/2006/relationships/oleObject" Target="embeddings/oleObject153.bin" /><Relationship Id="rId323" Type="http://schemas.openxmlformats.org/officeDocument/2006/relationships/oleObject" Target="embeddings/oleObject154.bin" /><Relationship Id="rId324" Type="http://schemas.openxmlformats.org/officeDocument/2006/relationships/image" Target="media/image144.wmf" /><Relationship Id="rId325" Type="http://schemas.openxmlformats.org/officeDocument/2006/relationships/oleObject" Target="embeddings/oleObject155.bin" /><Relationship Id="rId326" Type="http://schemas.openxmlformats.org/officeDocument/2006/relationships/image" Target="media/image145.wmf" /><Relationship Id="rId327" Type="http://schemas.openxmlformats.org/officeDocument/2006/relationships/oleObject" Target="embeddings/oleObject156.bin" /><Relationship Id="rId328" Type="http://schemas.openxmlformats.org/officeDocument/2006/relationships/oleObject" Target="embeddings/oleObject157.bin" /><Relationship Id="rId329" Type="http://schemas.openxmlformats.org/officeDocument/2006/relationships/hyperlink" Target="https://d.book118.com/825302112332011102" TargetMode="External" /><Relationship Id="rId33" Type="http://schemas.openxmlformats.org/officeDocument/2006/relationships/image" Target="media/image17.png" /><Relationship Id="rId330" Type="http://schemas.openxmlformats.org/officeDocument/2006/relationships/header" Target="header5.xml" /><Relationship Id="rId331" Type="http://schemas.openxmlformats.org/officeDocument/2006/relationships/header" Target="header6.xml" /><Relationship Id="rId332" Type="http://schemas.openxmlformats.org/officeDocument/2006/relationships/footer" Target="footer19.xml" /><Relationship Id="rId333" Type="http://schemas.openxmlformats.org/officeDocument/2006/relationships/footer" Target="footer20.xml" /><Relationship Id="rId334" Type="http://schemas.openxmlformats.org/officeDocument/2006/relationships/theme" Target="theme/theme1.xml" /><Relationship Id="rId335" Type="http://schemas.openxmlformats.org/officeDocument/2006/relationships/styles" Target="styles.xml" /><Relationship Id="rId34" Type="http://schemas.openxmlformats.org/officeDocument/2006/relationships/image" Target="media/image18.png" /><Relationship Id="rId35" Type="http://schemas.openxmlformats.org/officeDocument/2006/relationships/image" Target="media/image19.png" /><Relationship Id="rId36" Type="http://schemas.openxmlformats.org/officeDocument/2006/relationships/image" Target="media/image20.wmf" /><Relationship Id="rId37" Type="http://schemas.openxmlformats.org/officeDocument/2006/relationships/oleObject" Target="embeddings/oleObject13.bin" /><Relationship Id="rId38" Type="http://schemas.openxmlformats.org/officeDocument/2006/relationships/image" Target="media/image21.wmf" /><Relationship Id="rId39" Type="http://schemas.openxmlformats.org/officeDocument/2006/relationships/oleObject" Target="embeddings/oleObject14.bin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footer" Target="footer2.xml" /><Relationship Id="rId42" Type="http://schemas.openxmlformats.org/officeDocument/2006/relationships/image" Target="media/image22.png" /><Relationship Id="rId43" Type="http://schemas.openxmlformats.org/officeDocument/2006/relationships/image" Target="media/image23.wmf" /><Relationship Id="rId44" Type="http://schemas.openxmlformats.org/officeDocument/2006/relationships/oleObject" Target="embeddings/oleObject15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6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17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18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19.bin" /><Relationship Id="rId53" Type="http://schemas.openxmlformats.org/officeDocument/2006/relationships/oleObject" Target="embeddings/oleObject20.bin" /><Relationship Id="rId54" Type="http://schemas.openxmlformats.org/officeDocument/2006/relationships/image" Target="media/image28.png" /><Relationship Id="rId55" Type="http://schemas.openxmlformats.org/officeDocument/2006/relationships/image" Target="media/image29.png" /><Relationship Id="rId56" Type="http://schemas.openxmlformats.org/officeDocument/2006/relationships/image" Target="media/image30.wmf" /><Relationship Id="rId57" Type="http://schemas.openxmlformats.org/officeDocument/2006/relationships/oleObject" Target="embeddings/oleObject21.bin" /><Relationship Id="rId58" Type="http://schemas.openxmlformats.org/officeDocument/2006/relationships/image" Target="media/image31.png" /><Relationship Id="rId59" Type="http://schemas.openxmlformats.org/officeDocument/2006/relationships/image" Target="media/image32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2.bin" /><Relationship Id="rId61" Type="http://schemas.openxmlformats.org/officeDocument/2006/relationships/image" Target="media/image33.wmf" /><Relationship Id="rId62" Type="http://schemas.openxmlformats.org/officeDocument/2006/relationships/oleObject" Target="embeddings/oleObject23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4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5.bin" /><Relationship Id="rId67" Type="http://schemas.openxmlformats.org/officeDocument/2006/relationships/footer" Target="footer3.xml" /><Relationship Id="rId68" Type="http://schemas.openxmlformats.org/officeDocument/2006/relationships/footer" Target="footer4.xml" /><Relationship Id="rId69" Type="http://schemas.openxmlformats.org/officeDocument/2006/relationships/image" Target="media/image36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26.bin" /><Relationship Id="rId71" Type="http://schemas.openxmlformats.org/officeDocument/2006/relationships/image" Target="media/image37.wmf" /><Relationship Id="rId72" Type="http://schemas.openxmlformats.org/officeDocument/2006/relationships/oleObject" Target="embeddings/oleObject27.bin" /><Relationship Id="rId73" Type="http://schemas.openxmlformats.org/officeDocument/2006/relationships/image" Target="media/image38.wmf" /><Relationship Id="rId74" Type="http://schemas.openxmlformats.org/officeDocument/2006/relationships/oleObject" Target="embeddings/oleObject28.bin" /><Relationship Id="rId75" Type="http://schemas.openxmlformats.org/officeDocument/2006/relationships/image" Target="media/image39.wmf" /><Relationship Id="rId76" Type="http://schemas.openxmlformats.org/officeDocument/2006/relationships/oleObject" Target="embeddings/oleObject29.bin" /><Relationship Id="rId77" Type="http://schemas.openxmlformats.org/officeDocument/2006/relationships/image" Target="media/image40.wmf" /><Relationship Id="rId78" Type="http://schemas.openxmlformats.org/officeDocument/2006/relationships/oleObject" Target="embeddings/oleObject30.bin" /><Relationship Id="rId79" Type="http://schemas.openxmlformats.org/officeDocument/2006/relationships/image" Target="media/image41.png" /><Relationship Id="rId8" Type="http://schemas.openxmlformats.org/officeDocument/2006/relationships/image" Target="media/image3.wmf" /><Relationship Id="rId80" Type="http://schemas.openxmlformats.org/officeDocument/2006/relationships/image" Target="media/image42.wmf" /><Relationship Id="rId81" Type="http://schemas.openxmlformats.org/officeDocument/2006/relationships/oleObject" Target="embeddings/oleObject31.bin" /><Relationship Id="rId82" Type="http://schemas.openxmlformats.org/officeDocument/2006/relationships/image" Target="media/image43.wmf" /><Relationship Id="rId83" Type="http://schemas.openxmlformats.org/officeDocument/2006/relationships/oleObject" Target="embeddings/oleObject32.bin" /><Relationship Id="rId84" Type="http://schemas.openxmlformats.org/officeDocument/2006/relationships/image" Target="media/image44.wmf" /><Relationship Id="rId85" Type="http://schemas.openxmlformats.org/officeDocument/2006/relationships/oleObject" Target="embeddings/oleObject33.bin" /><Relationship Id="rId86" Type="http://schemas.openxmlformats.org/officeDocument/2006/relationships/image" Target="media/image45.wmf" /><Relationship Id="rId87" Type="http://schemas.openxmlformats.org/officeDocument/2006/relationships/oleObject" Target="embeddings/oleObject34.bin" /><Relationship Id="rId88" Type="http://schemas.openxmlformats.org/officeDocument/2006/relationships/image" Target="media/image46.wmf" /><Relationship Id="rId89" Type="http://schemas.openxmlformats.org/officeDocument/2006/relationships/oleObject" Target="embeddings/oleObject35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7.wmf" /><Relationship Id="rId91" Type="http://schemas.openxmlformats.org/officeDocument/2006/relationships/oleObject" Target="embeddings/oleObject36.bin" /><Relationship Id="rId92" Type="http://schemas.openxmlformats.org/officeDocument/2006/relationships/image" Target="media/image48.wmf" /><Relationship Id="rId93" Type="http://schemas.openxmlformats.org/officeDocument/2006/relationships/oleObject" Target="embeddings/oleObject37.bin" /><Relationship Id="rId94" Type="http://schemas.openxmlformats.org/officeDocument/2006/relationships/oleObject" Target="embeddings/oleObject38.bin" /><Relationship Id="rId95" Type="http://schemas.openxmlformats.org/officeDocument/2006/relationships/image" Target="media/image49.wmf" /><Relationship Id="rId96" Type="http://schemas.openxmlformats.org/officeDocument/2006/relationships/oleObject" Target="embeddings/oleObject39.bin" /><Relationship Id="rId97" Type="http://schemas.openxmlformats.org/officeDocument/2006/relationships/image" Target="media/image50.wmf" /><Relationship Id="rId98" Type="http://schemas.openxmlformats.org/officeDocument/2006/relationships/oleObject" Target="embeddings/oleObject40.bin" /><Relationship Id="rId99" Type="http://schemas.openxmlformats.org/officeDocument/2006/relationships/image" Target="media/image51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932f281a84d24787a8ef0b1ac27cf87fmzkwodayotu4oa</vt:lpwstr>
  </property>
</Properties>
</file>