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锂铁电池项目融资计划书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37" w:history="1">
        <w:r>
          <w:rPr>
            <w:rFonts w:ascii="仿宋" w:eastAsia="仿宋" w:hAnsi="仿宋" w:cs="仿宋" w:hint="eastAsia"/>
            <w:lang w:eastAsia="zh-CN"/>
          </w:rPr>
          <w:t>序言</w:t>
        </w:r>
        <w:r>
          <w:tab/>
        </w:r>
        <w:r>
          <w:fldChar w:fldCharType="begin"/>
        </w:r>
        <w:r>
          <w:instrText xml:space="preserve"> PAGEREF _Toc25537 \h </w:instrText>
        </w:r>
        <w:r>
          <w:fldChar w:fldCharType="separate"/>
        </w:r>
        <w:r>
          <w:t>4</w:t>
        </w:r>
        <w:r>
          <w:fldChar w:fldCharType="end"/>
        </w:r>
      </w:hyperlink>
    </w:p>
    <w:p>
      <w:pPr>
        <w:pStyle w:val="TOC1"/>
        <w:tabs>
          <w:tab w:val="right" w:leader="dot" w:pos="8306"/>
        </w:tabs>
      </w:pPr>
      <w:hyperlink w:anchor="_Toc26323" w:history="1">
        <w:r>
          <w:rPr>
            <w:rFonts w:ascii="仿宋" w:eastAsia="仿宋" w:hAnsi="仿宋" w:cs="仿宋" w:hint="eastAsia"/>
            <w:lang w:eastAsia="zh-CN"/>
          </w:rPr>
          <w:t>一、风险因素分析及规避措施</w:t>
        </w:r>
        <w:r>
          <w:tab/>
        </w:r>
        <w:r>
          <w:fldChar w:fldCharType="begin"/>
        </w:r>
        <w:r>
          <w:instrText xml:space="preserve"> PAGEREF _Toc26323 \h </w:instrText>
        </w:r>
        <w:r>
          <w:fldChar w:fldCharType="separate"/>
        </w:r>
        <w:r>
          <w:t>4</w:t>
        </w:r>
        <w:r>
          <w:fldChar w:fldCharType="end"/>
        </w:r>
      </w:hyperlink>
    </w:p>
    <w:p>
      <w:pPr>
        <w:pStyle w:val="TOC2"/>
        <w:tabs>
          <w:tab w:val="right" w:leader="dot" w:pos="8306"/>
        </w:tabs>
      </w:pPr>
      <w:hyperlink w:anchor="_Toc17745" w:history="1">
        <w:r>
          <w:rPr>
            <w:rFonts w:ascii="仿宋" w:eastAsia="仿宋" w:hAnsi="仿宋" w:cs="仿宋" w:hint="eastAsia"/>
            <w:lang w:eastAsia="zh-CN"/>
          </w:rPr>
          <w:t>(一)、社会影响评价范围及内容的界定</w:t>
        </w:r>
        <w:r>
          <w:tab/>
        </w:r>
        <w:r>
          <w:fldChar w:fldCharType="begin"/>
        </w:r>
        <w:r>
          <w:instrText xml:space="preserve"> PAGEREF _Toc17745 \h </w:instrText>
        </w:r>
        <w:r>
          <w:fldChar w:fldCharType="separate"/>
        </w:r>
        <w:r>
          <w:t>4</w:t>
        </w:r>
        <w:r>
          <w:fldChar w:fldCharType="end"/>
        </w:r>
      </w:hyperlink>
    </w:p>
    <w:p>
      <w:pPr>
        <w:pStyle w:val="TOC2"/>
        <w:tabs>
          <w:tab w:val="right" w:leader="dot" w:pos="8306"/>
        </w:tabs>
      </w:pPr>
      <w:hyperlink w:anchor="_Toc6379" w:history="1">
        <w:r>
          <w:rPr>
            <w:rFonts w:ascii="仿宋" w:eastAsia="仿宋" w:hAnsi="仿宋" w:cs="仿宋" w:hint="eastAsia"/>
            <w:lang w:eastAsia="zh-CN"/>
          </w:rPr>
          <w:t>(二)、社会影响因素分析</w:t>
        </w:r>
        <w:r>
          <w:tab/>
        </w:r>
        <w:r>
          <w:fldChar w:fldCharType="begin"/>
        </w:r>
        <w:r>
          <w:instrText xml:space="preserve"> PAGEREF _Toc6379 \h </w:instrText>
        </w:r>
        <w:r>
          <w:fldChar w:fldCharType="separate"/>
        </w:r>
        <w:r>
          <w:t>4</w:t>
        </w:r>
        <w:r>
          <w:fldChar w:fldCharType="end"/>
        </w:r>
      </w:hyperlink>
    </w:p>
    <w:p>
      <w:pPr>
        <w:pStyle w:val="TOC2"/>
        <w:tabs>
          <w:tab w:val="right" w:leader="dot" w:pos="8306"/>
        </w:tabs>
      </w:pPr>
      <w:hyperlink w:anchor="_Toc7759" w:history="1">
        <w:r>
          <w:rPr>
            <w:rFonts w:ascii="仿宋" w:eastAsia="仿宋" w:hAnsi="仿宋" w:cs="仿宋" w:hint="eastAsia"/>
            <w:lang w:eastAsia="zh-CN"/>
          </w:rPr>
          <w:t>(三)、社会影响效果分析</w:t>
        </w:r>
        <w:r>
          <w:tab/>
        </w:r>
        <w:r>
          <w:fldChar w:fldCharType="begin"/>
        </w:r>
        <w:r>
          <w:instrText xml:space="preserve"> PAGEREF _Toc7759 \h </w:instrText>
        </w:r>
        <w:r>
          <w:fldChar w:fldCharType="separate"/>
        </w:r>
        <w:r>
          <w:t>5</w:t>
        </w:r>
        <w:r>
          <w:fldChar w:fldCharType="end"/>
        </w:r>
      </w:hyperlink>
    </w:p>
    <w:p>
      <w:pPr>
        <w:pStyle w:val="TOC1"/>
        <w:tabs>
          <w:tab w:val="right" w:leader="dot" w:pos="8306"/>
        </w:tabs>
      </w:pPr>
      <w:hyperlink w:anchor="_Toc25917" w:history="1">
        <w:r>
          <w:rPr>
            <w:rFonts w:ascii="仿宋" w:eastAsia="仿宋" w:hAnsi="仿宋" w:cs="仿宋" w:hint="eastAsia"/>
            <w:lang w:eastAsia="zh-CN"/>
          </w:rPr>
          <w:t>二、锂铁电池项目基本情况</w:t>
        </w:r>
        <w:r>
          <w:tab/>
        </w:r>
        <w:r>
          <w:fldChar w:fldCharType="begin"/>
        </w:r>
        <w:r>
          <w:instrText xml:space="preserve"> PAGEREF _Toc25917 \h </w:instrText>
        </w:r>
        <w:r>
          <w:fldChar w:fldCharType="separate"/>
        </w:r>
        <w:r>
          <w:t>7</w:t>
        </w:r>
        <w:r>
          <w:fldChar w:fldCharType="end"/>
        </w:r>
      </w:hyperlink>
    </w:p>
    <w:p>
      <w:pPr>
        <w:pStyle w:val="TOC2"/>
        <w:tabs>
          <w:tab w:val="right" w:leader="dot" w:pos="8306"/>
        </w:tabs>
      </w:pPr>
      <w:hyperlink w:anchor="_Toc17429" w:history="1">
        <w:r>
          <w:rPr>
            <w:rFonts w:ascii="仿宋" w:eastAsia="仿宋" w:hAnsi="仿宋" w:cs="仿宋" w:hint="eastAsia"/>
            <w:lang w:eastAsia="zh-CN"/>
          </w:rPr>
          <w:t>(一)、锂铁电池项目名称及建设性质</w:t>
        </w:r>
        <w:r>
          <w:tab/>
        </w:r>
        <w:r>
          <w:fldChar w:fldCharType="begin"/>
        </w:r>
        <w:r>
          <w:instrText xml:space="preserve"> PAGEREF _Toc17429 \h </w:instrText>
        </w:r>
        <w:r>
          <w:fldChar w:fldCharType="separate"/>
        </w:r>
        <w:r>
          <w:t>7</w:t>
        </w:r>
        <w:r>
          <w:fldChar w:fldCharType="end"/>
        </w:r>
      </w:hyperlink>
    </w:p>
    <w:p>
      <w:pPr>
        <w:pStyle w:val="TOC2"/>
        <w:tabs>
          <w:tab w:val="right" w:leader="dot" w:pos="8306"/>
        </w:tabs>
      </w:pPr>
      <w:hyperlink w:anchor="_Toc8659" w:history="1">
        <w:r>
          <w:rPr>
            <w:rFonts w:ascii="仿宋" w:eastAsia="仿宋" w:hAnsi="仿宋" w:cs="仿宋" w:hint="eastAsia"/>
            <w:lang w:eastAsia="zh-CN"/>
          </w:rPr>
          <w:t>(二)、锂铁电池项目承办单位</w:t>
        </w:r>
        <w:r>
          <w:tab/>
        </w:r>
        <w:r>
          <w:fldChar w:fldCharType="begin"/>
        </w:r>
        <w:r>
          <w:instrText xml:space="preserve"> PAGEREF _Toc8659 \h </w:instrText>
        </w:r>
        <w:r>
          <w:fldChar w:fldCharType="separate"/>
        </w:r>
        <w:r>
          <w:t>8</w:t>
        </w:r>
        <w:r>
          <w:fldChar w:fldCharType="end"/>
        </w:r>
      </w:hyperlink>
    </w:p>
    <w:p>
      <w:pPr>
        <w:pStyle w:val="TOC2"/>
        <w:tabs>
          <w:tab w:val="right" w:leader="dot" w:pos="8306"/>
        </w:tabs>
      </w:pPr>
      <w:hyperlink w:anchor="_Toc6712" w:history="1">
        <w:r>
          <w:rPr>
            <w:rFonts w:ascii="仿宋" w:eastAsia="仿宋" w:hAnsi="仿宋" w:cs="仿宋" w:hint="eastAsia"/>
            <w:lang w:eastAsia="zh-CN"/>
          </w:rPr>
          <w:t>(三)、战略合作单位</w:t>
        </w:r>
        <w:r>
          <w:tab/>
        </w:r>
        <w:r>
          <w:fldChar w:fldCharType="begin"/>
        </w:r>
        <w:r>
          <w:instrText xml:space="preserve"> PAGEREF _Toc6712 \h </w:instrText>
        </w:r>
        <w:r>
          <w:fldChar w:fldCharType="separate"/>
        </w:r>
        <w:r>
          <w:t>8</w:t>
        </w:r>
        <w:r>
          <w:fldChar w:fldCharType="end"/>
        </w:r>
      </w:hyperlink>
    </w:p>
    <w:p>
      <w:pPr>
        <w:pStyle w:val="TOC2"/>
        <w:tabs>
          <w:tab w:val="right" w:leader="dot" w:pos="8306"/>
        </w:tabs>
      </w:pPr>
      <w:hyperlink w:anchor="_Toc15065" w:history="1">
        <w:r>
          <w:rPr>
            <w:rFonts w:ascii="仿宋" w:eastAsia="仿宋" w:hAnsi="仿宋" w:cs="仿宋" w:hint="eastAsia"/>
            <w:lang w:eastAsia="zh-CN"/>
          </w:rPr>
          <w:t>(四)、锂铁电池项目提出的理由</w:t>
        </w:r>
        <w:r>
          <w:tab/>
        </w:r>
        <w:r>
          <w:fldChar w:fldCharType="begin"/>
        </w:r>
        <w:r>
          <w:instrText xml:space="preserve"> PAGEREF _Toc15065 \h </w:instrText>
        </w:r>
        <w:r>
          <w:fldChar w:fldCharType="separate"/>
        </w:r>
        <w:r>
          <w:t>8</w:t>
        </w:r>
        <w:r>
          <w:fldChar w:fldCharType="end"/>
        </w:r>
      </w:hyperlink>
    </w:p>
    <w:p>
      <w:pPr>
        <w:pStyle w:val="TOC2"/>
        <w:tabs>
          <w:tab w:val="right" w:leader="dot" w:pos="8306"/>
        </w:tabs>
      </w:pPr>
      <w:hyperlink w:anchor="_Toc16248" w:history="1">
        <w:r>
          <w:rPr>
            <w:rFonts w:ascii="仿宋" w:eastAsia="仿宋" w:hAnsi="仿宋" w:cs="仿宋" w:hint="eastAsia"/>
            <w:lang w:eastAsia="zh-CN"/>
          </w:rPr>
          <w:t>(五)、原材料供应</w:t>
        </w:r>
        <w:r>
          <w:tab/>
        </w:r>
        <w:r>
          <w:fldChar w:fldCharType="begin"/>
        </w:r>
        <w:r>
          <w:instrText xml:space="preserve"> PAGEREF _Toc16248 \h </w:instrText>
        </w:r>
        <w:r>
          <w:fldChar w:fldCharType="separate"/>
        </w:r>
        <w:r>
          <w:t>9</w:t>
        </w:r>
        <w:r>
          <w:fldChar w:fldCharType="end"/>
        </w:r>
      </w:hyperlink>
    </w:p>
    <w:p>
      <w:pPr>
        <w:pStyle w:val="TOC2"/>
        <w:tabs>
          <w:tab w:val="right" w:leader="dot" w:pos="8306"/>
        </w:tabs>
      </w:pPr>
      <w:hyperlink w:anchor="_Toc12877" w:history="1">
        <w:r>
          <w:rPr>
            <w:rFonts w:ascii="仿宋" w:eastAsia="仿宋" w:hAnsi="仿宋" w:cs="仿宋" w:hint="eastAsia"/>
            <w:lang w:eastAsia="zh-CN"/>
          </w:rPr>
          <w:t>(六)、锂铁电池项目能耗分析</w:t>
        </w:r>
        <w:r>
          <w:tab/>
        </w:r>
        <w:r>
          <w:fldChar w:fldCharType="begin"/>
        </w:r>
        <w:r>
          <w:instrText xml:space="preserve"> PAGEREF _Toc12877 \h </w:instrText>
        </w:r>
        <w:r>
          <w:fldChar w:fldCharType="separate"/>
        </w:r>
        <w:r>
          <w:t>10</w:t>
        </w:r>
        <w:r>
          <w:fldChar w:fldCharType="end"/>
        </w:r>
      </w:hyperlink>
    </w:p>
    <w:p>
      <w:pPr>
        <w:pStyle w:val="TOC2"/>
        <w:tabs>
          <w:tab w:val="right" w:leader="dot" w:pos="8306"/>
        </w:tabs>
      </w:pPr>
      <w:hyperlink w:anchor="_Toc31527" w:history="1">
        <w:r>
          <w:rPr>
            <w:rFonts w:ascii="仿宋" w:eastAsia="仿宋" w:hAnsi="仿宋" w:cs="仿宋" w:hint="eastAsia"/>
            <w:lang w:eastAsia="zh-CN"/>
          </w:rPr>
          <w:t>(七)、环境保护</w:t>
        </w:r>
        <w:r>
          <w:tab/>
        </w:r>
        <w:r>
          <w:fldChar w:fldCharType="begin"/>
        </w:r>
        <w:r>
          <w:instrText xml:space="preserve"> PAGEREF _Toc31527 \h </w:instrText>
        </w:r>
        <w:r>
          <w:fldChar w:fldCharType="separate"/>
        </w:r>
        <w:r>
          <w:t>11</w:t>
        </w:r>
        <w:r>
          <w:fldChar w:fldCharType="end"/>
        </w:r>
      </w:hyperlink>
    </w:p>
    <w:p>
      <w:pPr>
        <w:pStyle w:val="TOC2"/>
        <w:tabs>
          <w:tab w:val="right" w:leader="dot" w:pos="8306"/>
        </w:tabs>
      </w:pPr>
      <w:hyperlink w:anchor="_Toc4668" w:history="1">
        <w:r>
          <w:rPr>
            <w:rFonts w:ascii="仿宋" w:eastAsia="仿宋" w:hAnsi="仿宋" w:cs="仿宋" w:hint="eastAsia"/>
            <w:lang w:eastAsia="zh-CN"/>
          </w:rPr>
          <w:t>(八)、锂铁电池项目建设符合性</w:t>
        </w:r>
        <w:r>
          <w:tab/>
        </w:r>
        <w:r>
          <w:fldChar w:fldCharType="begin"/>
        </w:r>
        <w:r>
          <w:instrText xml:space="preserve"> PAGEREF _Toc4668 \h </w:instrText>
        </w:r>
        <w:r>
          <w:fldChar w:fldCharType="separate"/>
        </w:r>
        <w:r>
          <w:t>12</w:t>
        </w:r>
        <w:r>
          <w:fldChar w:fldCharType="end"/>
        </w:r>
      </w:hyperlink>
    </w:p>
    <w:p>
      <w:pPr>
        <w:pStyle w:val="TOC2"/>
        <w:tabs>
          <w:tab w:val="right" w:leader="dot" w:pos="8306"/>
        </w:tabs>
      </w:pPr>
      <w:hyperlink w:anchor="_Toc14082" w:history="1">
        <w:r>
          <w:rPr>
            <w:rFonts w:ascii="仿宋" w:eastAsia="仿宋" w:hAnsi="仿宋" w:cs="仿宋" w:hint="eastAsia"/>
            <w:lang w:eastAsia="zh-CN"/>
          </w:rPr>
          <w:t>(九)、锂铁电池项目进度规划</w:t>
        </w:r>
        <w:r>
          <w:tab/>
        </w:r>
        <w:r>
          <w:fldChar w:fldCharType="begin"/>
        </w:r>
        <w:r>
          <w:instrText xml:space="preserve"> PAGEREF _Toc14082 \h </w:instrText>
        </w:r>
        <w:r>
          <w:fldChar w:fldCharType="separate"/>
        </w:r>
        <w:r>
          <w:t>13</w:t>
        </w:r>
        <w:r>
          <w:fldChar w:fldCharType="end"/>
        </w:r>
      </w:hyperlink>
    </w:p>
    <w:p>
      <w:pPr>
        <w:pStyle w:val="TOC2"/>
        <w:tabs>
          <w:tab w:val="right" w:leader="dot" w:pos="8306"/>
        </w:tabs>
      </w:pPr>
      <w:hyperlink w:anchor="_Toc3532" w:history="1">
        <w:r>
          <w:rPr>
            <w:rFonts w:ascii="仿宋" w:eastAsia="仿宋" w:hAnsi="仿宋" w:cs="仿宋" w:hint="eastAsia"/>
            <w:lang w:eastAsia="zh-CN"/>
          </w:rPr>
          <w:t>(十)、投资估算及经济效益分析</w:t>
        </w:r>
        <w:r>
          <w:tab/>
        </w:r>
        <w:r>
          <w:fldChar w:fldCharType="begin"/>
        </w:r>
        <w:r>
          <w:instrText xml:space="preserve"> PAGEREF _Toc3532 \h </w:instrText>
        </w:r>
        <w:r>
          <w:fldChar w:fldCharType="separate"/>
        </w:r>
        <w:r>
          <w:t>14</w:t>
        </w:r>
        <w:r>
          <w:fldChar w:fldCharType="end"/>
        </w:r>
      </w:hyperlink>
    </w:p>
    <w:p>
      <w:pPr>
        <w:pStyle w:val="TOC2"/>
        <w:tabs>
          <w:tab w:val="right" w:leader="dot" w:pos="8306"/>
        </w:tabs>
      </w:pPr>
      <w:hyperlink w:anchor="_Toc28812" w:history="1">
        <w:r>
          <w:rPr>
            <w:rFonts w:ascii="仿宋" w:eastAsia="仿宋" w:hAnsi="仿宋" w:cs="仿宋" w:hint="eastAsia"/>
            <w:lang w:eastAsia="zh-CN"/>
          </w:rPr>
          <w:t>(十一)、报告说明</w:t>
        </w:r>
        <w:r>
          <w:tab/>
        </w:r>
        <w:r>
          <w:fldChar w:fldCharType="begin"/>
        </w:r>
        <w:r>
          <w:instrText xml:space="preserve"> PAGEREF _Toc28812 \h </w:instrText>
        </w:r>
        <w:r>
          <w:fldChar w:fldCharType="separate"/>
        </w:r>
        <w:r>
          <w:t>15</w:t>
        </w:r>
        <w:r>
          <w:fldChar w:fldCharType="end"/>
        </w:r>
      </w:hyperlink>
    </w:p>
    <w:p>
      <w:pPr>
        <w:pStyle w:val="TOC2"/>
        <w:tabs>
          <w:tab w:val="right" w:leader="dot" w:pos="8306"/>
        </w:tabs>
      </w:pPr>
      <w:hyperlink w:anchor="_Toc12190" w:history="1">
        <w:r>
          <w:rPr>
            <w:rFonts w:ascii="仿宋" w:eastAsia="仿宋" w:hAnsi="仿宋" w:cs="仿宋" w:hint="eastAsia"/>
            <w:lang w:eastAsia="zh-CN"/>
          </w:rPr>
          <w:t>(十二)、锂铁电池项目评价</w:t>
        </w:r>
        <w:r>
          <w:tab/>
        </w:r>
        <w:r>
          <w:fldChar w:fldCharType="begin"/>
        </w:r>
        <w:r>
          <w:instrText xml:space="preserve"> PAGEREF _Toc12190 \h </w:instrText>
        </w:r>
        <w:r>
          <w:fldChar w:fldCharType="separate"/>
        </w:r>
        <w:r>
          <w:t>16</w:t>
        </w:r>
        <w:r>
          <w:fldChar w:fldCharType="end"/>
        </w:r>
      </w:hyperlink>
    </w:p>
    <w:p>
      <w:pPr>
        <w:pStyle w:val="TOC1"/>
        <w:tabs>
          <w:tab w:val="right" w:leader="dot" w:pos="8306"/>
        </w:tabs>
      </w:pPr>
      <w:hyperlink w:anchor="_Toc9826" w:history="1">
        <w:r>
          <w:rPr>
            <w:rFonts w:ascii="仿宋" w:eastAsia="仿宋" w:hAnsi="仿宋" w:cs="仿宋" w:hint="eastAsia"/>
            <w:lang w:eastAsia="zh-CN"/>
          </w:rPr>
          <w:t>三、投资方案</w:t>
        </w:r>
        <w:r>
          <w:tab/>
        </w:r>
        <w:r>
          <w:fldChar w:fldCharType="begin"/>
        </w:r>
        <w:r>
          <w:instrText xml:space="preserve"> PAGEREF _Toc9826 \h </w:instrText>
        </w:r>
        <w:r>
          <w:fldChar w:fldCharType="separate"/>
        </w:r>
        <w:r>
          <w:t>18</w:t>
        </w:r>
        <w:r>
          <w:fldChar w:fldCharType="end"/>
        </w:r>
      </w:hyperlink>
    </w:p>
    <w:p>
      <w:pPr>
        <w:pStyle w:val="TOC2"/>
        <w:tabs>
          <w:tab w:val="right" w:leader="dot" w:pos="8306"/>
        </w:tabs>
      </w:pPr>
      <w:hyperlink w:anchor="_Toc10326" w:history="1">
        <w:r>
          <w:rPr>
            <w:rFonts w:ascii="仿宋" w:eastAsia="仿宋" w:hAnsi="仿宋" w:cs="仿宋" w:hint="eastAsia"/>
            <w:lang w:eastAsia="zh-CN"/>
          </w:rPr>
          <w:t>(一)、产品愿景</w:t>
        </w:r>
        <w:r>
          <w:tab/>
        </w:r>
        <w:r>
          <w:fldChar w:fldCharType="begin"/>
        </w:r>
        <w:r>
          <w:instrText xml:space="preserve"> PAGEREF _Toc10326 \h </w:instrText>
        </w:r>
        <w:r>
          <w:fldChar w:fldCharType="separate"/>
        </w:r>
        <w:r>
          <w:t>18</w:t>
        </w:r>
        <w:r>
          <w:fldChar w:fldCharType="end"/>
        </w:r>
      </w:hyperlink>
    </w:p>
    <w:p>
      <w:pPr>
        <w:pStyle w:val="TOC2"/>
        <w:tabs>
          <w:tab w:val="right" w:leader="dot" w:pos="8306"/>
        </w:tabs>
      </w:pPr>
      <w:hyperlink w:anchor="_Toc10540" w:history="1">
        <w:r>
          <w:rPr>
            <w:rFonts w:ascii="仿宋" w:eastAsia="仿宋" w:hAnsi="仿宋" w:cs="仿宋" w:hint="eastAsia"/>
            <w:lang w:eastAsia="zh-CN"/>
          </w:rPr>
          <w:t>(二)、建设规模</w:t>
        </w:r>
        <w:r>
          <w:tab/>
        </w:r>
        <w:r>
          <w:fldChar w:fldCharType="begin"/>
        </w:r>
        <w:r>
          <w:instrText xml:space="preserve"> PAGEREF _Toc10540 \h </w:instrText>
        </w:r>
        <w:r>
          <w:fldChar w:fldCharType="separate"/>
        </w:r>
        <w:r>
          <w:t>20</w:t>
        </w:r>
        <w:r>
          <w:fldChar w:fldCharType="end"/>
        </w:r>
      </w:hyperlink>
    </w:p>
    <w:p>
      <w:pPr>
        <w:pStyle w:val="TOC1"/>
        <w:tabs>
          <w:tab w:val="right" w:leader="dot" w:pos="8306"/>
        </w:tabs>
      </w:pPr>
      <w:hyperlink w:anchor="_Toc9799" w:history="1">
        <w:r>
          <w:rPr>
            <w:rFonts w:ascii="仿宋" w:eastAsia="仿宋" w:hAnsi="仿宋" w:cs="仿宋" w:hint="eastAsia"/>
            <w:lang w:eastAsia="zh-CN"/>
          </w:rPr>
          <w:t>四、锂铁电池项目概论</w:t>
        </w:r>
        <w:r>
          <w:tab/>
        </w:r>
        <w:r>
          <w:fldChar w:fldCharType="begin"/>
        </w:r>
        <w:r>
          <w:instrText xml:space="preserve"> PAGEREF _Toc9799 \h </w:instrText>
        </w:r>
        <w:r>
          <w:fldChar w:fldCharType="separate"/>
        </w:r>
        <w:r>
          <w:t>21</w:t>
        </w:r>
        <w:r>
          <w:fldChar w:fldCharType="end"/>
        </w:r>
      </w:hyperlink>
    </w:p>
    <w:p>
      <w:pPr>
        <w:pStyle w:val="TOC2"/>
        <w:tabs>
          <w:tab w:val="right" w:leader="dot" w:pos="8306"/>
        </w:tabs>
      </w:pPr>
      <w:hyperlink w:anchor="_Toc13585" w:history="1">
        <w:r>
          <w:rPr>
            <w:rFonts w:ascii="仿宋" w:eastAsia="仿宋" w:hAnsi="仿宋" w:cs="仿宋" w:hint="eastAsia"/>
            <w:lang w:eastAsia="zh-CN"/>
          </w:rPr>
          <w:t>(一)、锂铁电池项目概述</w:t>
        </w:r>
        <w:r>
          <w:tab/>
        </w:r>
        <w:r>
          <w:fldChar w:fldCharType="begin"/>
        </w:r>
        <w:r>
          <w:instrText xml:space="preserve"> PAGEREF _Toc13585 \h </w:instrText>
        </w:r>
        <w:r>
          <w:fldChar w:fldCharType="separate"/>
        </w:r>
        <w:r>
          <w:t>21</w:t>
        </w:r>
        <w:r>
          <w:fldChar w:fldCharType="end"/>
        </w:r>
      </w:hyperlink>
    </w:p>
    <w:p>
      <w:pPr>
        <w:pStyle w:val="TOC2"/>
        <w:tabs>
          <w:tab w:val="right" w:leader="dot" w:pos="8306"/>
        </w:tabs>
      </w:pPr>
      <w:hyperlink w:anchor="_Toc10131" w:history="1">
        <w:r>
          <w:rPr>
            <w:rFonts w:ascii="仿宋" w:eastAsia="仿宋" w:hAnsi="仿宋" w:cs="仿宋" w:hint="eastAsia"/>
            <w:lang w:eastAsia="zh-CN"/>
          </w:rPr>
          <w:t>(二)、锂铁电池项目总投资及资金构成</w:t>
        </w:r>
        <w:r>
          <w:tab/>
        </w:r>
        <w:r>
          <w:fldChar w:fldCharType="begin"/>
        </w:r>
        <w:r>
          <w:instrText xml:space="preserve"> PAGEREF _Toc10131 \h </w:instrText>
        </w:r>
        <w:r>
          <w:fldChar w:fldCharType="separate"/>
        </w:r>
        <w:r>
          <w:t>22</w:t>
        </w:r>
        <w:r>
          <w:fldChar w:fldCharType="end"/>
        </w:r>
      </w:hyperlink>
    </w:p>
    <w:p>
      <w:pPr>
        <w:pStyle w:val="TOC2"/>
        <w:tabs>
          <w:tab w:val="right" w:leader="dot" w:pos="8306"/>
        </w:tabs>
      </w:pPr>
      <w:hyperlink w:anchor="_Toc8156" w:history="1">
        <w:r>
          <w:rPr>
            <w:rFonts w:ascii="仿宋" w:eastAsia="仿宋" w:hAnsi="仿宋" w:cs="仿宋" w:hint="eastAsia"/>
            <w:lang w:eastAsia="zh-CN"/>
          </w:rPr>
          <w:t>(三)、资金筹措方案</w:t>
        </w:r>
        <w:r>
          <w:tab/>
        </w:r>
        <w:r>
          <w:fldChar w:fldCharType="begin"/>
        </w:r>
        <w:r>
          <w:instrText xml:space="preserve"> PAGEREF _Toc8156 \h </w:instrText>
        </w:r>
        <w:r>
          <w:fldChar w:fldCharType="separate"/>
        </w:r>
        <w:r>
          <w:t>22</w:t>
        </w:r>
        <w:r>
          <w:fldChar w:fldCharType="end"/>
        </w:r>
      </w:hyperlink>
    </w:p>
    <w:p>
      <w:pPr>
        <w:pStyle w:val="TOC2"/>
        <w:tabs>
          <w:tab w:val="right" w:leader="dot" w:pos="8306"/>
        </w:tabs>
      </w:pPr>
      <w:hyperlink w:anchor="_Toc580" w:history="1">
        <w:r>
          <w:rPr>
            <w:rFonts w:ascii="仿宋" w:eastAsia="仿宋" w:hAnsi="仿宋" w:cs="仿宋" w:hint="eastAsia"/>
            <w:lang w:eastAsia="zh-CN"/>
          </w:rPr>
          <w:t>(四)、锂铁电池项目预期经济效益规划目标</w:t>
        </w:r>
        <w:r>
          <w:tab/>
        </w:r>
        <w:r>
          <w:fldChar w:fldCharType="begin"/>
        </w:r>
        <w:r>
          <w:instrText xml:space="preserve"> PAGEREF _Toc580 \h </w:instrText>
        </w:r>
        <w:r>
          <w:fldChar w:fldCharType="separate"/>
        </w:r>
        <w:r>
          <w:t>23</w:t>
        </w:r>
        <w:r>
          <w:fldChar w:fldCharType="end"/>
        </w:r>
      </w:hyperlink>
    </w:p>
    <w:p>
      <w:pPr>
        <w:pStyle w:val="TOC2"/>
        <w:tabs>
          <w:tab w:val="right" w:leader="dot" w:pos="8306"/>
        </w:tabs>
      </w:pPr>
      <w:hyperlink w:anchor="_Toc2355" w:history="1">
        <w:r>
          <w:rPr>
            <w:rFonts w:ascii="仿宋" w:eastAsia="仿宋" w:hAnsi="仿宋" w:cs="仿宋" w:hint="eastAsia"/>
            <w:lang w:eastAsia="zh-CN"/>
          </w:rPr>
          <w:t>(五)、锂铁电池项目建设进度规划</w:t>
        </w:r>
        <w:r>
          <w:tab/>
        </w:r>
        <w:r>
          <w:fldChar w:fldCharType="begin"/>
        </w:r>
        <w:r>
          <w:instrText xml:space="preserve"> PAGEREF _Toc2355 \h </w:instrText>
        </w:r>
        <w:r>
          <w:fldChar w:fldCharType="separate"/>
        </w:r>
        <w:r>
          <w:t>24</w:t>
        </w:r>
        <w:r>
          <w:fldChar w:fldCharType="end"/>
        </w:r>
      </w:hyperlink>
    </w:p>
    <w:p>
      <w:pPr>
        <w:pStyle w:val="TOC1"/>
        <w:tabs>
          <w:tab w:val="right" w:leader="dot" w:pos="8306"/>
        </w:tabs>
      </w:pPr>
      <w:hyperlink w:anchor="_Toc31268" w:history="1">
        <w:r>
          <w:rPr>
            <w:rFonts w:ascii="仿宋" w:eastAsia="仿宋" w:hAnsi="仿宋" w:cs="仿宋" w:hint="eastAsia"/>
            <w:lang w:eastAsia="zh-CN"/>
          </w:rPr>
          <w:t>五、锂铁电池项目选址说明</w:t>
        </w:r>
        <w:r>
          <w:tab/>
        </w:r>
        <w:r>
          <w:fldChar w:fldCharType="begin"/>
        </w:r>
        <w:r>
          <w:instrText xml:space="preserve"> PAGEREF _Toc31268 \h </w:instrText>
        </w:r>
        <w:r>
          <w:fldChar w:fldCharType="separate"/>
        </w:r>
        <w:r>
          <w:t>25</w:t>
        </w:r>
        <w:r>
          <w:fldChar w:fldCharType="end"/>
        </w:r>
      </w:hyperlink>
    </w:p>
    <w:p>
      <w:pPr>
        <w:pStyle w:val="TOC2"/>
        <w:tabs>
          <w:tab w:val="right" w:leader="dot" w:pos="8306"/>
        </w:tabs>
      </w:pPr>
      <w:hyperlink w:anchor="_Toc9609" w:history="1">
        <w:r>
          <w:rPr>
            <w:rFonts w:ascii="仿宋" w:eastAsia="仿宋" w:hAnsi="仿宋" w:cs="仿宋" w:hint="eastAsia"/>
            <w:lang w:eastAsia="zh-CN"/>
          </w:rPr>
          <w:t>(一)、锂铁电池项目选址</w:t>
        </w:r>
        <w:r>
          <w:tab/>
        </w:r>
        <w:r>
          <w:fldChar w:fldCharType="begin"/>
        </w:r>
        <w:r>
          <w:instrText xml:space="preserve"> PAGEREF _Toc9609 \h </w:instrText>
        </w:r>
        <w:r>
          <w:fldChar w:fldCharType="separate"/>
        </w:r>
        <w:r>
          <w:t>25</w:t>
        </w:r>
        <w:r>
          <w:fldChar w:fldCharType="end"/>
        </w:r>
      </w:hyperlink>
    </w:p>
    <w:p>
      <w:pPr>
        <w:pStyle w:val="TOC2"/>
        <w:tabs>
          <w:tab w:val="right" w:leader="dot" w:pos="8306"/>
        </w:tabs>
      </w:pPr>
      <w:hyperlink w:anchor="_Toc14942" w:history="1">
        <w:r>
          <w:rPr>
            <w:rFonts w:ascii="仿宋" w:eastAsia="仿宋" w:hAnsi="仿宋" w:cs="仿宋" w:hint="eastAsia"/>
            <w:lang w:eastAsia="zh-CN"/>
          </w:rPr>
          <w:t>(二)、用地控制指标</w:t>
        </w:r>
        <w:r>
          <w:tab/>
        </w:r>
        <w:r>
          <w:fldChar w:fldCharType="begin"/>
        </w:r>
        <w:r>
          <w:instrText xml:space="preserve"> PAGEREF _Toc14942 \h </w:instrText>
        </w:r>
        <w:r>
          <w:fldChar w:fldCharType="separate"/>
        </w:r>
        <w:r>
          <w:t>26</w:t>
        </w:r>
        <w:r>
          <w:fldChar w:fldCharType="end"/>
        </w:r>
      </w:hyperlink>
    </w:p>
    <w:p>
      <w:pPr>
        <w:pStyle w:val="TOC2"/>
        <w:tabs>
          <w:tab w:val="right" w:leader="dot" w:pos="8306"/>
        </w:tabs>
      </w:pPr>
      <w:hyperlink w:anchor="_Toc16830" w:history="1">
        <w:r>
          <w:rPr>
            <w:rFonts w:ascii="仿宋" w:eastAsia="仿宋" w:hAnsi="仿宋" w:cs="仿宋" w:hint="eastAsia"/>
            <w:lang w:eastAsia="zh-CN"/>
          </w:rPr>
          <w:t>(三)、节约用地措施</w:t>
        </w:r>
        <w:r>
          <w:tab/>
        </w:r>
        <w:r>
          <w:fldChar w:fldCharType="begin"/>
        </w:r>
        <w:r>
          <w:instrText xml:space="preserve"> PAGEREF _Toc16830 \h </w:instrText>
        </w:r>
        <w:r>
          <w:fldChar w:fldCharType="separate"/>
        </w:r>
        <w:r>
          <w:t>27</w:t>
        </w:r>
        <w:r>
          <w:fldChar w:fldCharType="end"/>
        </w:r>
      </w:hyperlink>
    </w:p>
    <w:p>
      <w:pPr>
        <w:pStyle w:val="TOC2"/>
        <w:tabs>
          <w:tab w:val="right" w:leader="dot" w:pos="8306"/>
        </w:tabs>
      </w:pPr>
      <w:hyperlink w:anchor="_Toc31029" w:history="1">
        <w:r>
          <w:rPr>
            <w:rFonts w:ascii="仿宋" w:eastAsia="仿宋" w:hAnsi="仿宋" w:cs="仿宋" w:hint="eastAsia"/>
            <w:lang w:eastAsia="zh-CN"/>
          </w:rPr>
          <w:t>(四)、总图布置方案</w:t>
        </w:r>
        <w:r>
          <w:tab/>
        </w:r>
        <w:r>
          <w:fldChar w:fldCharType="begin"/>
        </w:r>
        <w:r>
          <w:instrText xml:space="preserve"> PAGEREF _Toc31029 \h </w:instrText>
        </w:r>
        <w:r>
          <w:fldChar w:fldCharType="separate"/>
        </w:r>
        <w:r>
          <w:t>28</w:t>
        </w:r>
        <w:r>
          <w:fldChar w:fldCharType="end"/>
        </w:r>
      </w:hyperlink>
    </w:p>
    <w:p>
      <w:pPr>
        <w:pStyle w:val="TOC2"/>
        <w:tabs>
          <w:tab w:val="right" w:leader="dot" w:pos="8306"/>
        </w:tabs>
      </w:pPr>
      <w:hyperlink w:anchor="_Toc19580" w:history="1">
        <w:r>
          <w:rPr>
            <w:rFonts w:ascii="仿宋" w:eastAsia="仿宋" w:hAnsi="仿宋" w:cs="仿宋" w:hint="eastAsia"/>
            <w:lang w:eastAsia="zh-CN"/>
          </w:rPr>
          <w:t>(五)、选址综合评价</w:t>
        </w:r>
        <w:r>
          <w:tab/>
        </w:r>
        <w:r>
          <w:fldChar w:fldCharType="begin"/>
        </w:r>
        <w:r>
          <w:instrText xml:space="preserve"> PAGEREF _Toc19580 \h </w:instrText>
        </w:r>
        <w:r>
          <w:fldChar w:fldCharType="separate"/>
        </w:r>
        <w:r>
          <w:t>29</w:t>
        </w:r>
        <w:r>
          <w:fldChar w:fldCharType="end"/>
        </w:r>
      </w:hyperlink>
    </w:p>
    <w:p>
      <w:pPr>
        <w:pStyle w:val="TOC1"/>
        <w:tabs>
          <w:tab w:val="right" w:leader="dot" w:pos="8306"/>
        </w:tabs>
      </w:pPr>
      <w:hyperlink w:anchor="_Toc32333" w:history="1">
        <w:r>
          <w:rPr>
            <w:rFonts w:ascii="仿宋" w:eastAsia="仿宋" w:hAnsi="仿宋" w:cs="仿宋" w:hint="eastAsia"/>
            <w:lang w:eastAsia="zh-CN"/>
          </w:rPr>
          <w:t>六、工艺分析</w:t>
        </w:r>
        <w:r>
          <w:tab/>
        </w:r>
        <w:r>
          <w:fldChar w:fldCharType="begin"/>
        </w:r>
        <w:r>
          <w:instrText xml:space="preserve"> PAGEREF _Toc32333 \h </w:instrText>
        </w:r>
        <w:r>
          <w:fldChar w:fldCharType="separate"/>
        </w:r>
        <w:r>
          <w:t>30</w:t>
        </w:r>
        <w:r>
          <w:fldChar w:fldCharType="end"/>
        </w:r>
      </w:hyperlink>
    </w:p>
    <w:p>
      <w:pPr>
        <w:pStyle w:val="TOC2"/>
        <w:tabs>
          <w:tab w:val="right" w:leader="dot" w:pos="8306"/>
        </w:tabs>
      </w:pPr>
      <w:hyperlink w:anchor="_Toc23517" w:history="1">
        <w:r>
          <w:rPr>
            <w:rFonts w:ascii="仿宋" w:eastAsia="仿宋" w:hAnsi="仿宋" w:cs="仿宋" w:hint="eastAsia"/>
            <w:lang w:eastAsia="zh-CN"/>
          </w:rPr>
          <w:t>(一)、技术管理特点</w:t>
        </w:r>
        <w:r>
          <w:tab/>
        </w:r>
        <w:r>
          <w:fldChar w:fldCharType="begin"/>
        </w:r>
        <w:r>
          <w:instrText xml:space="preserve"> PAGEREF _Toc23517 \h </w:instrText>
        </w:r>
        <w:r>
          <w:fldChar w:fldCharType="separate"/>
        </w:r>
        <w:r>
          <w:t>30</w:t>
        </w:r>
        <w:r>
          <w:fldChar w:fldCharType="end"/>
        </w:r>
      </w:hyperlink>
    </w:p>
    <w:p>
      <w:pPr>
        <w:pStyle w:val="TOC2"/>
        <w:tabs>
          <w:tab w:val="right" w:leader="dot" w:pos="8306"/>
        </w:tabs>
      </w:pPr>
      <w:hyperlink w:anchor="_Toc18518" w:history="1">
        <w:r>
          <w:rPr>
            <w:rFonts w:ascii="仿宋" w:eastAsia="仿宋" w:hAnsi="仿宋" w:cs="仿宋" w:hint="eastAsia"/>
            <w:lang w:eastAsia="zh-CN"/>
          </w:rPr>
          <w:t>(二)、锂铁电池项目工艺技术设计方案</w:t>
        </w:r>
        <w:r>
          <w:tab/>
        </w:r>
        <w:r>
          <w:fldChar w:fldCharType="begin"/>
        </w:r>
        <w:r>
          <w:instrText xml:space="preserve"> PAGEREF _Toc18518 \h </w:instrText>
        </w:r>
        <w:r>
          <w:fldChar w:fldCharType="separate"/>
        </w:r>
        <w:r>
          <w:t>31</w:t>
        </w:r>
        <w:r>
          <w:fldChar w:fldCharType="end"/>
        </w:r>
      </w:hyperlink>
    </w:p>
    <w:p>
      <w:pPr>
        <w:pStyle w:val="TOC2"/>
        <w:tabs>
          <w:tab w:val="right" w:leader="dot" w:pos="8306"/>
        </w:tabs>
      </w:pPr>
      <w:hyperlink w:anchor="_Toc6364" w:history="1">
        <w:r>
          <w:rPr>
            <w:rFonts w:ascii="仿宋" w:eastAsia="仿宋" w:hAnsi="仿宋" w:cs="仿宋" w:hint="eastAsia"/>
            <w:lang w:eastAsia="zh-CN"/>
          </w:rPr>
          <w:t>(三)、设备选型方案</w:t>
        </w:r>
        <w:r>
          <w:tab/>
        </w:r>
        <w:r>
          <w:fldChar w:fldCharType="begin"/>
        </w:r>
        <w:r>
          <w:instrText xml:space="preserve"> PAGEREF _Toc6364 \h </w:instrText>
        </w:r>
        <w:r>
          <w:fldChar w:fldCharType="separate"/>
        </w:r>
        <w:r>
          <w:t>32</w:t>
        </w:r>
        <w:r>
          <w:fldChar w:fldCharType="end"/>
        </w:r>
      </w:hyperlink>
    </w:p>
    <w:p>
      <w:pPr>
        <w:pStyle w:val="TOC1"/>
        <w:tabs>
          <w:tab w:val="right" w:leader="dot" w:pos="8306"/>
        </w:tabs>
      </w:pPr>
      <w:hyperlink w:anchor="_Toc13608" w:history="1">
        <w:r>
          <w:rPr>
            <w:rFonts w:ascii="仿宋" w:eastAsia="仿宋" w:hAnsi="仿宋" w:cs="仿宋" w:hint="eastAsia"/>
            <w:lang w:eastAsia="zh-CN"/>
          </w:rPr>
          <w:t>七、锂铁电池项目建设目标</w:t>
        </w:r>
        <w:r>
          <w:tab/>
        </w:r>
        <w:r>
          <w:fldChar w:fldCharType="begin"/>
        </w:r>
        <w:r>
          <w:instrText xml:space="preserve"> PAGEREF _Toc13608 \h </w:instrText>
        </w:r>
        <w:r>
          <w:fldChar w:fldCharType="separate"/>
        </w:r>
        <w:r>
          <w:t>33</w:t>
        </w:r>
        <w:r>
          <w:fldChar w:fldCharType="end"/>
        </w:r>
      </w:hyperlink>
    </w:p>
    <w:p>
      <w:pPr>
        <w:pStyle w:val="TOC2"/>
        <w:tabs>
          <w:tab w:val="right" w:leader="dot" w:pos="8306"/>
        </w:tabs>
      </w:pPr>
      <w:hyperlink w:anchor="_Toc1943" w:history="1">
        <w:r>
          <w:rPr>
            <w:rFonts w:ascii="仿宋" w:eastAsia="仿宋" w:hAnsi="仿宋" w:cs="仿宋" w:hint="eastAsia"/>
            <w:lang w:eastAsia="zh-CN"/>
          </w:rPr>
          <w:t>(一)、锂铁电池项目建设目标</w:t>
        </w:r>
        <w:r>
          <w:tab/>
        </w:r>
        <w:r>
          <w:fldChar w:fldCharType="begin"/>
        </w:r>
        <w:r>
          <w:instrText xml:space="preserve"> PAGEREF _Toc1943 \h </w:instrText>
        </w:r>
        <w:r>
          <w:fldChar w:fldCharType="separate"/>
        </w:r>
        <w:r>
          <w:t>33</w:t>
        </w:r>
        <w:r>
          <w:fldChar w:fldCharType="end"/>
        </w:r>
      </w:hyperlink>
    </w:p>
    <w:p>
      <w:pPr>
        <w:pStyle w:val="TOC1"/>
        <w:tabs>
          <w:tab w:val="right" w:leader="dot" w:pos="8306"/>
        </w:tabs>
      </w:pPr>
      <w:hyperlink w:anchor="_Toc26502" w:history="1">
        <w:r>
          <w:rPr>
            <w:rFonts w:ascii="仿宋" w:eastAsia="仿宋" w:hAnsi="仿宋" w:cs="仿宋" w:hint="eastAsia"/>
            <w:lang w:eastAsia="zh-CN"/>
          </w:rPr>
          <w:t>八、知识管理与技术创新</w:t>
        </w:r>
        <w:r>
          <w:tab/>
        </w:r>
        <w:r>
          <w:fldChar w:fldCharType="begin"/>
        </w:r>
        <w:r>
          <w:instrText xml:space="preserve"> PAGEREF _Toc26502 \h </w:instrText>
        </w:r>
        <w:r>
          <w:fldChar w:fldCharType="separate"/>
        </w:r>
        <w:r>
          <w:t>34</w:t>
        </w:r>
        <w:r>
          <w:fldChar w:fldCharType="end"/>
        </w:r>
      </w:hyperlink>
    </w:p>
    <w:p>
      <w:pPr>
        <w:pStyle w:val="TOC2"/>
        <w:tabs>
          <w:tab w:val="right" w:leader="dot" w:pos="8306"/>
        </w:tabs>
      </w:pPr>
      <w:hyperlink w:anchor="_Toc6773" w:history="1">
        <w:r>
          <w:rPr>
            <w:rFonts w:ascii="仿宋" w:eastAsia="仿宋" w:hAnsi="仿宋" w:cs="仿宋" w:hint="eastAsia"/>
            <w:lang w:eastAsia="zh-CN"/>
          </w:rPr>
          <w:t>(一)、知识管理体系建设</w:t>
        </w:r>
        <w:r>
          <w:tab/>
        </w:r>
        <w:r>
          <w:fldChar w:fldCharType="begin"/>
        </w:r>
        <w:r>
          <w:instrText xml:space="preserve"> PAGEREF _Toc6773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16" w:history="1">
        <w:r>
          <w:rPr>
            <w:rFonts w:ascii="仿宋" w:eastAsia="仿宋" w:hAnsi="仿宋" w:cs="仿宋" w:hint="eastAsia"/>
            <w:lang w:eastAsia="zh-CN"/>
          </w:rPr>
          <w:t>(二)、技术创新与研发投入</w:t>
        </w:r>
        <w:r>
          <w:tab/>
        </w:r>
        <w:r>
          <w:fldChar w:fldCharType="begin"/>
        </w:r>
        <w:r>
          <w:instrText xml:space="preserve"> PAGEREF _Toc16416 \h </w:instrText>
        </w:r>
        <w:r>
          <w:fldChar w:fldCharType="separate"/>
        </w:r>
        <w:r>
          <w:t>36</w:t>
        </w:r>
        <w:r>
          <w:fldChar w:fldCharType="end"/>
        </w:r>
      </w:hyperlink>
    </w:p>
    <w:p>
      <w:pPr>
        <w:pStyle w:val="TOC2"/>
        <w:tabs>
          <w:tab w:val="right" w:leader="dot" w:pos="8306"/>
        </w:tabs>
      </w:pPr>
      <w:hyperlink w:anchor="_Toc12204" w:history="1">
        <w:r>
          <w:rPr>
            <w:rFonts w:ascii="仿宋" w:eastAsia="仿宋" w:hAnsi="仿宋" w:cs="仿宋" w:hint="eastAsia"/>
            <w:lang w:eastAsia="zh-CN"/>
          </w:rPr>
          <w:t>(三)、专利申请与技术保护</w:t>
        </w:r>
        <w:r>
          <w:tab/>
        </w:r>
        <w:r>
          <w:fldChar w:fldCharType="begin"/>
        </w:r>
        <w:r>
          <w:instrText xml:space="preserve"> PAGEREF _Toc12204 \h </w:instrText>
        </w:r>
        <w:r>
          <w:fldChar w:fldCharType="separate"/>
        </w:r>
        <w:r>
          <w:t>38</w:t>
        </w:r>
        <w:r>
          <w:fldChar w:fldCharType="end"/>
        </w:r>
      </w:hyperlink>
    </w:p>
    <w:p>
      <w:pPr>
        <w:pStyle w:val="TOC2"/>
        <w:tabs>
          <w:tab w:val="right" w:leader="dot" w:pos="8306"/>
        </w:tabs>
      </w:pPr>
      <w:hyperlink w:anchor="_Toc11153" w:history="1">
        <w:r>
          <w:rPr>
            <w:rFonts w:ascii="仿宋" w:eastAsia="仿宋" w:hAnsi="仿宋" w:cs="仿宋" w:hint="eastAsia"/>
            <w:lang w:eastAsia="zh-CN"/>
          </w:rPr>
          <w:t>(四)、人才培养与团队建设</w:t>
        </w:r>
        <w:r>
          <w:tab/>
        </w:r>
        <w:r>
          <w:fldChar w:fldCharType="begin"/>
        </w:r>
        <w:r>
          <w:instrText xml:space="preserve"> PAGEREF _Toc11153 \h </w:instrText>
        </w:r>
        <w:r>
          <w:fldChar w:fldCharType="separate"/>
        </w:r>
        <w:r>
          <w:t>40</w:t>
        </w:r>
        <w:r>
          <w:fldChar w:fldCharType="end"/>
        </w:r>
      </w:hyperlink>
    </w:p>
    <w:p>
      <w:pPr>
        <w:pStyle w:val="TOC1"/>
        <w:tabs>
          <w:tab w:val="right" w:leader="dot" w:pos="8306"/>
        </w:tabs>
      </w:pPr>
      <w:hyperlink w:anchor="_Toc21431" w:history="1">
        <w:r>
          <w:rPr>
            <w:rFonts w:ascii="仿宋" w:eastAsia="仿宋" w:hAnsi="仿宋" w:cs="仿宋" w:hint="eastAsia"/>
            <w:lang w:eastAsia="zh-CN"/>
          </w:rPr>
          <w:t>九、战略合作伙伴关系</w:t>
        </w:r>
        <w:r>
          <w:tab/>
        </w:r>
        <w:r>
          <w:fldChar w:fldCharType="begin"/>
        </w:r>
        <w:r>
          <w:instrText xml:space="preserve"> PAGEREF _Toc21431 \h </w:instrText>
        </w:r>
        <w:r>
          <w:fldChar w:fldCharType="separate"/>
        </w:r>
        <w:r>
          <w:t>42</w:t>
        </w:r>
        <w:r>
          <w:fldChar w:fldCharType="end"/>
        </w:r>
      </w:hyperlink>
    </w:p>
    <w:p>
      <w:pPr>
        <w:pStyle w:val="TOC2"/>
        <w:tabs>
          <w:tab w:val="right" w:leader="dot" w:pos="8306"/>
        </w:tabs>
      </w:pPr>
      <w:hyperlink w:anchor="_Toc21870" w:history="1">
        <w:r>
          <w:rPr>
            <w:rFonts w:ascii="仿宋" w:eastAsia="仿宋" w:hAnsi="仿宋" w:cs="仿宋" w:hint="eastAsia"/>
            <w:lang w:eastAsia="zh-CN"/>
          </w:rPr>
          <w:t>(一)、合作伙伴策略</w:t>
        </w:r>
        <w:r>
          <w:tab/>
        </w:r>
        <w:r>
          <w:fldChar w:fldCharType="begin"/>
        </w:r>
        <w:r>
          <w:instrText xml:space="preserve"> PAGEREF _Toc21870 \h </w:instrText>
        </w:r>
        <w:r>
          <w:fldChar w:fldCharType="separate"/>
        </w:r>
        <w:r>
          <w:t>42</w:t>
        </w:r>
        <w:r>
          <w:fldChar w:fldCharType="end"/>
        </w:r>
      </w:hyperlink>
    </w:p>
    <w:p>
      <w:pPr>
        <w:pStyle w:val="TOC2"/>
        <w:tabs>
          <w:tab w:val="right" w:leader="dot" w:pos="8306"/>
        </w:tabs>
      </w:pPr>
      <w:hyperlink w:anchor="_Toc14527" w:history="1">
        <w:r>
          <w:rPr>
            <w:rFonts w:ascii="仿宋" w:eastAsia="仿宋" w:hAnsi="仿宋" w:cs="仿宋" w:hint="eastAsia"/>
            <w:lang w:eastAsia="zh-CN"/>
          </w:rPr>
          <w:t>(二)、合作伙伴选择与合同</w:t>
        </w:r>
        <w:r>
          <w:tab/>
        </w:r>
        <w:r>
          <w:fldChar w:fldCharType="begin"/>
        </w:r>
        <w:r>
          <w:instrText xml:space="preserve"> PAGEREF _Toc14527 \h </w:instrText>
        </w:r>
        <w:r>
          <w:fldChar w:fldCharType="separate"/>
        </w:r>
        <w:r>
          <w:t>43</w:t>
        </w:r>
        <w:r>
          <w:fldChar w:fldCharType="end"/>
        </w:r>
      </w:hyperlink>
    </w:p>
    <w:p>
      <w:pPr>
        <w:pStyle w:val="TOC2"/>
        <w:tabs>
          <w:tab w:val="right" w:leader="dot" w:pos="8306"/>
        </w:tabs>
      </w:pPr>
      <w:hyperlink w:anchor="_Toc4253" w:history="1">
        <w:r>
          <w:rPr>
            <w:rFonts w:ascii="仿宋" w:eastAsia="仿宋" w:hAnsi="仿宋" w:cs="仿宋" w:hint="eastAsia"/>
            <w:lang w:eastAsia="zh-CN"/>
          </w:rPr>
          <w:t>(三)、合作伙伴关系管理</w:t>
        </w:r>
        <w:r>
          <w:tab/>
        </w:r>
        <w:r>
          <w:fldChar w:fldCharType="begin"/>
        </w:r>
        <w:r>
          <w:instrText xml:space="preserve"> PAGEREF _Toc4253 \h </w:instrText>
        </w:r>
        <w:r>
          <w:fldChar w:fldCharType="separate"/>
        </w:r>
        <w:r>
          <w:t>44</w:t>
        </w:r>
        <w:r>
          <w:fldChar w:fldCharType="end"/>
        </w:r>
      </w:hyperlink>
    </w:p>
    <w:p>
      <w:pPr>
        <w:pStyle w:val="TOC1"/>
        <w:tabs>
          <w:tab w:val="right" w:leader="dot" w:pos="8306"/>
        </w:tabs>
      </w:pPr>
      <w:hyperlink w:anchor="_Toc4610" w:history="1">
        <w:r>
          <w:rPr>
            <w:rFonts w:ascii="仿宋" w:eastAsia="仿宋" w:hAnsi="仿宋" w:cs="仿宋" w:hint="eastAsia"/>
            <w:lang w:eastAsia="zh-CN"/>
          </w:rPr>
          <w:t>十、锂铁电池项目投资方案分析</w:t>
        </w:r>
        <w:r>
          <w:tab/>
        </w:r>
        <w:r>
          <w:fldChar w:fldCharType="begin"/>
        </w:r>
        <w:r>
          <w:instrText xml:space="preserve"> PAGEREF _Toc4610 \h </w:instrText>
        </w:r>
        <w:r>
          <w:fldChar w:fldCharType="separate"/>
        </w:r>
        <w:r>
          <w:t>44</w:t>
        </w:r>
        <w:r>
          <w:fldChar w:fldCharType="end"/>
        </w:r>
      </w:hyperlink>
    </w:p>
    <w:p>
      <w:pPr>
        <w:pStyle w:val="TOC2"/>
        <w:tabs>
          <w:tab w:val="right" w:leader="dot" w:pos="8306"/>
        </w:tabs>
      </w:pPr>
      <w:hyperlink w:anchor="_Toc1930" w:history="1">
        <w:r>
          <w:rPr>
            <w:rFonts w:ascii="仿宋" w:eastAsia="仿宋" w:hAnsi="仿宋" w:cs="仿宋" w:hint="eastAsia"/>
            <w:lang w:eastAsia="zh-CN"/>
          </w:rPr>
          <w:t>(一)、锂铁电池项目估算说明</w:t>
        </w:r>
        <w:r>
          <w:tab/>
        </w:r>
        <w:r>
          <w:fldChar w:fldCharType="begin"/>
        </w:r>
        <w:r>
          <w:instrText xml:space="preserve"> PAGEREF _Toc1930 \h </w:instrText>
        </w:r>
        <w:r>
          <w:fldChar w:fldCharType="separate"/>
        </w:r>
        <w:r>
          <w:t>44</w:t>
        </w:r>
        <w:r>
          <w:fldChar w:fldCharType="end"/>
        </w:r>
      </w:hyperlink>
    </w:p>
    <w:p>
      <w:pPr>
        <w:pStyle w:val="TOC2"/>
        <w:tabs>
          <w:tab w:val="right" w:leader="dot" w:pos="8306"/>
        </w:tabs>
      </w:pPr>
      <w:hyperlink w:anchor="_Toc15290" w:history="1">
        <w:r>
          <w:rPr>
            <w:rFonts w:ascii="仿宋" w:eastAsia="仿宋" w:hAnsi="仿宋" w:cs="仿宋" w:hint="eastAsia"/>
            <w:lang w:eastAsia="zh-CN"/>
          </w:rPr>
          <w:t>(二)、锂铁电池项目总投资估算</w:t>
        </w:r>
        <w:r>
          <w:tab/>
        </w:r>
        <w:r>
          <w:fldChar w:fldCharType="begin"/>
        </w:r>
        <w:r>
          <w:instrText xml:space="preserve"> PAGEREF _Toc15290 \h </w:instrText>
        </w:r>
        <w:r>
          <w:fldChar w:fldCharType="separate"/>
        </w:r>
        <w:r>
          <w:t>46</w:t>
        </w:r>
        <w:r>
          <w:fldChar w:fldCharType="end"/>
        </w:r>
      </w:hyperlink>
    </w:p>
    <w:p>
      <w:pPr>
        <w:pStyle w:val="TOC2"/>
        <w:tabs>
          <w:tab w:val="right" w:leader="dot" w:pos="8306"/>
        </w:tabs>
      </w:pPr>
      <w:hyperlink w:anchor="_Toc6911" w:history="1">
        <w:r>
          <w:rPr>
            <w:rFonts w:ascii="仿宋" w:eastAsia="仿宋" w:hAnsi="仿宋" w:cs="仿宋" w:hint="eastAsia"/>
            <w:lang w:eastAsia="zh-CN"/>
          </w:rPr>
          <w:t>(三)、资金筹措</w:t>
        </w:r>
        <w:r>
          <w:tab/>
        </w:r>
        <w:r>
          <w:fldChar w:fldCharType="begin"/>
        </w:r>
        <w:r>
          <w:instrText xml:space="preserve"> PAGEREF _Toc6911 \h </w:instrText>
        </w:r>
        <w:r>
          <w:fldChar w:fldCharType="separate"/>
        </w:r>
        <w:r>
          <w:t>47</w:t>
        </w:r>
        <w:r>
          <w:fldChar w:fldCharType="end"/>
        </w:r>
      </w:hyperlink>
    </w:p>
    <w:p>
      <w:pPr>
        <w:pStyle w:val="TOC1"/>
        <w:tabs>
          <w:tab w:val="right" w:leader="dot" w:pos="8306"/>
        </w:tabs>
      </w:pPr>
      <w:hyperlink w:anchor="_Toc6945" w:history="1">
        <w:r>
          <w:rPr>
            <w:rFonts w:ascii="仿宋" w:eastAsia="仿宋" w:hAnsi="仿宋" w:cs="仿宋" w:hint="eastAsia"/>
            <w:lang w:eastAsia="zh-CN"/>
          </w:rPr>
          <w:t>十一、财务管理与资金运作</w:t>
        </w:r>
        <w:r>
          <w:tab/>
        </w:r>
        <w:r>
          <w:fldChar w:fldCharType="begin"/>
        </w:r>
        <w:r>
          <w:instrText xml:space="preserve"> PAGEREF _Toc6945 \h </w:instrText>
        </w:r>
        <w:r>
          <w:fldChar w:fldCharType="separate"/>
        </w:r>
        <w:r>
          <w:t>48</w:t>
        </w:r>
        <w:r>
          <w:fldChar w:fldCharType="end"/>
        </w:r>
      </w:hyperlink>
    </w:p>
    <w:p>
      <w:pPr>
        <w:pStyle w:val="TOC2"/>
        <w:tabs>
          <w:tab w:val="right" w:leader="dot" w:pos="8306"/>
        </w:tabs>
      </w:pPr>
      <w:hyperlink w:anchor="_Toc19614" w:history="1">
        <w:r>
          <w:rPr>
            <w:rFonts w:ascii="仿宋" w:eastAsia="仿宋" w:hAnsi="仿宋" w:cs="仿宋" w:hint="eastAsia"/>
            <w:lang w:eastAsia="zh-CN"/>
          </w:rPr>
          <w:t>(一)、财务战略规划</w:t>
        </w:r>
        <w:r>
          <w:tab/>
        </w:r>
        <w:r>
          <w:fldChar w:fldCharType="begin"/>
        </w:r>
        <w:r>
          <w:instrText xml:space="preserve"> PAGEREF _Toc19614 \h </w:instrText>
        </w:r>
        <w:r>
          <w:fldChar w:fldCharType="separate"/>
        </w:r>
        <w:r>
          <w:t>48</w:t>
        </w:r>
        <w:r>
          <w:fldChar w:fldCharType="end"/>
        </w:r>
      </w:hyperlink>
    </w:p>
    <w:p>
      <w:pPr>
        <w:pStyle w:val="TOC2"/>
        <w:tabs>
          <w:tab w:val="right" w:leader="dot" w:pos="8306"/>
        </w:tabs>
      </w:pPr>
      <w:hyperlink w:anchor="_Toc16239" w:history="1">
        <w:r>
          <w:rPr>
            <w:rFonts w:ascii="仿宋" w:eastAsia="仿宋" w:hAnsi="仿宋" w:cs="仿宋" w:hint="eastAsia"/>
            <w:lang w:eastAsia="zh-CN"/>
          </w:rPr>
          <w:t>(二)、资金需求与筹措</w:t>
        </w:r>
        <w:r>
          <w:tab/>
        </w:r>
        <w:r>
          <w:fldChar w:fldCharType="begin"/>
        </w:r>
        <w:r>
          <w:instrText xml:space="preserve"> PAGEREF _Toc16239 \h </w:instrText>
        </w:r>
        <w:r>
          <w:fldChar w:fldCharType="separate"/>
        </w:r>
        <w:r>
          <w:t>49</w:t>
        </w:r>
        <w:r>
          <w:fldChar w:fldCharType="end"/>
        </w:r>
      </w:hyperlink>
    </w:p>
    <w:p>
      <w:pPr>
        <w:pStyle w:val="TOC2"/>
        <w:tabs>
          <w:tab w:val="right" w:leader="dot" w:pos="8306"/>
        </w:tabs>
      </w:pPr>
      <w:hyperlink w:anchor="_Toc14931" w:history="1">
        <w:r>
          <w:rPr>
            <w:rFonts w:ascii="仿宋" w:eastAsia="仿宋" w:hAnsi="仿宋" w:cs="仿宋" w:hint="eastAsia"/>
            <w:lang w:eastAsia="zh-CN"/>
          </w:rPr>
          <w:t>(三)、成本与费用管理</w:t>
        </w:r>
        <w:r>
          <w:tab/>
        </w:r>
        <w:r>
          <w:fldChar w:fldCharType="begin"/>
        </w:r>
        <w:r>
          <w:instrText xml:space="preserve"> PAGEREF _Toc14931 \h </w:instrText>
        </w:r>
        <w:r>
          <w:fldChar w:fldCharType="separate"/>
        </w:r>
        <w:r>
          <w:t>49</w:t>
        </w:r>
        <w:r>
          <w:fldChar w:fldCharType="end"/>
        </w:r>
      </w:hyperlink>
    </w:p>
    <w:p>
      <w:pPr>
        <w:pStyle w:val="TOC2"/>
        <w:tabs>
          <w:tab w:val="right" w:leader="dot" w:pos="8306"/>
        </w:tabs>
      </w:pPr>
      <w:hyperlink w:anchor="_Toc21524" w:history="1">
        <w:r>
          <w:rPr>
            <w:rFonts w:ascii="仿宋" w:eastAsia="仿宋" w:hAnsi="仿宋" w:cs="仿宋" w:hint="eastAsia"/>
            <w:lang w:eastAsia="zh-CN"/>
          </w:rPr>
          <w:t>(四)、投资决策与财务风险防范</w:t>
        </w:r>
        <w:r>
          <w:tab/>
        </w:r>
        <w:r>
          <w:fldChar w:fldCharType="begin"/>
        </w:r>
        <w:r>
          <w:instrText xml:space="preserve"> PAGEREF _Toc21524 \h </w:instrText>
        </w:r>
        <w:r>
          <w:fldChar w:fldCharType="separate"/>
        </w:r>
        <w:r>
          <w:t>50</w:t>
        </w:r>
        <w:r>
          <w:fldChar w:fldCharType="end"/>
        </w:r>
      </w:hyperlink>
    </w:p>
    <w:p>
      <w:pPr>
        <w:pStyle w:val="TOC1"/>
        <w:tabs>
          <w:tab w:val="right" w:leader="dot" w:pos="8306"/>
        </w:tabs>
      </w:pPr>
      <w:hyperlink w:anchor="_Toc6714" w:history="1">
        <w:r>
          <w:rPr>
            <w:rFonts w:ascii="仿宋" w:eastAsia="仿宋" w:hAnsi="仿宋" w:cs="仿宋" w:hint="eastAsia"/>
            <w:lang w:eastAsia="zh-CN"/>
          </w:rPr>
          <w:t>十二、锂铁电池新型运营方式</w:t>
        </w:r>
        <w:r>
          <w:tab/>
        </w:r>
        <w:r>
          <w:fldChar w:fldCharType="begin"/>
        </w:r>
        <w:r>
          <w:instrText xml:space="preserve"> PAGEREF _Toc6714 \h </w:instrText>
        </w:r>
        <w:r>
          <w:fldChar w:fldCharType="separate"/>
        </w:r>
        <w:r>
          <w:t>51</w:t>
        </w:r>
        <w:r>
          <w:fldChar w:fldCharType="end"/>
        </w:r>
      </w:hyperlink>
    </w:p>
    <w:p>
      <w:pPr>
        <w:pStyle w:val="TOC2"/>
        <w:tabs>
          <w:tab w:val="right" w:leader="dot" w:pos="8306"/>
        </w:tabs>
      </w:pPr>
      <w:hyperlink w:anchor="_Toc13691" w:history="1">
        <w:r>
          <w:rPr>
            <w:rFonts w:ascii="仿宋" w:eastAsia="仿宋" w:hAnsi="仿宋" w:cs="仿宋" w:hint="eastAsia"/>
            <w:lang w:eastAsia="zh-CN"/>
          </w:rPr>
          <w:t>(一)、创新业务模式</w:t>
        </w:r>
        <w:r>
          <w:tab/>
        </w:r>
        <w:r>
          <w:fldChar w:fldCharType="begin"/>
        </w:r>
        <w:r>
          <w:instrText xml:space="preserve"> PAGEREF _Toc13691 \h </w:instrText>
        </w:r>
        <w:r>
          <w:fldChar w:fldCharType="separate"/>
        </w:r>
        <w:r>
          <w:t>51</w:t>
        </w:r>
        <w:r>
          <w:fldChar w:fldCharType="end"/>
        </w:r>
      </w:hyperlink>
    </w:p>
    <w:p>
      <w:pPr>
        <w:pStyle w:val="TOC2"/>
        <w:tabs>
          <w:tab w:val="right" w:leader="dot" w:pos="8306"/>
        </w:tabs>
      </w:pPr>
      <w:hyperlink w:anchor="_Toc25291" w:history="1">
        <w:r>
          <w:rPr>
            <w:rFonts w:ascii="仿宋" w:eastAsia="仿宋" w:hAnsi="仿宋" w:cs="仿宋" w:hint="eastAsia"/>
            <w:lang w:eastAsia="zh-CN"/>
          </w:rPr>
          <w:t>(二)、数字化运营</w:t>
        </w:r>
        <w:r>
          <w:tab/>
        </w:r>
        <w:r>
          <w:fldChar w:fldCharType="begin"/>
        </w:r>
        <w:r>
          <w:instrText xml:space="preserve"> PAGEREF _Toc25291 \h </w:instrText>
        </w:r>
        <w:r>
          <w:fldChar w:fldCharType="separate"/>
        </w:r>
        <w:r>
          <w:t>52</w:t>
        </w:r>
        <w:r>
          <w:fldChar w:fldCharType="end"/>
        </w:r>
      </w:hyperlink>
    </w:p>
    <w:p>
      <w:pPr>
        <w:pStyle w:val="TOC2"/>
        <w:tabs>
          <w:tab w:val="right" w:leader="dot" w:pos="8306"/>
        </w:tabs>
      </w:pPr>
      <w:hyperlink w:anchor="_Toc17682" w:history="1">
        <w:r>
          <w:rPr>
            <w:rFonts w:ascii="仿宋" w:eastAsia="仿宋" w:hAnsi="仿宋" w:cs="仿宋" w:hint="eastAsia"/>
            <w:lang w:eastAsia="zh-CN"/>
          </w:rPr>
          <w:t>(三)、智能化技术应用</w:t>
        </w:r>
        <w:r>
          <w:tab/>
        </w:r>
        <w:r>
          <w:fldChar w:fldCharType="begin"/>
        </w:r>
        <w:r>
          <w:instrText xml:space="preserve"> PAGEREF _Toc17682 \h </w:instrText>
        </w:r>
        <w:r>
          <w:fldChar w:fldCharType="separate"/>
        </w:r>
        <w:r>
          <w:t>53</w:t>
        </w:r>
        <w:r>
          <w:fldChar w:fldCharType="end"/>
        </w:r>
      </w:hyperlink>
    </w:p>
    <w:p>
      <w:pPr>
        <w:pStyle w:val="TOC2"/>
        <w:tabs>
          <w:tab w:val="right" w:leader="dot" w:pos="8306"/>
        </w:tabs>
      </w:pPr>
      <w:hyperlink w:anchor="_Toc26953" w:history="1">
        <w:r>
          <w:rPr>
            <w:rFonts w:ascii="仿宋" w:eastAsia="仿宋" w:hAnsi="仿宋" w:cs="仿宋" w:hint="eastAsia"/>
            <w:lang w:eastAsia="zh-CN"/>
          </w:rPr>
          <w:t>(四)、可持续经营实践</w:t>
        </w:r>
        <w:r>
          <w:tab/>
        </w:r>
        <w:r>
          <w:fldChar w:fldCharType="begin"/>
        </w:r>
        <w:r>
          <w:instrText xml:space="preserve"> PAGEREF _Toc26953 \h </w:instrText>
        </w:r>
        <w:r>
          <w:fldChar w:fldCharType="separate"/>
        </w:r>
        <w:r>
          <w:t>54</w:t>
        </w:r>
        <w:r>
          <w:fldChar w:fldCharType="end"/>
        </w:r>
      </w:hyperlink>
    </w:p>
    <w:p>
      <w:pPr>
        <w:pStyle w:val="TOC1"/>
        <w:tabs>
          <w:tab w:val="right" w:leader="dot" w:pos="8306"/>
        </w:tabs>
      </w:pPr>
      <w:hyperlink w:anchor="_Toc15984" w:history="1">
        <w:r>
          <w:rPr>
            <w:rFonts w:ascii="仿宋" w:eastAsia="仿宋" w:hAnsi="仿宋" w:cs="仿宋" w:hint="eastAsia"/>
            <w:lang w:eastAsia="zh-CN"/>
          </w:rPr>
          <w:t>十三、土地利用与规划方案</w:t>
        </w:r>
        <w:r>
          <w:tab/>
        </w:r>
        <w:r>
          <w:fldChar w:fldCharType="begin"/>
        </w:r>
        <w:r>
          <w:instrText xml:space="preserve"> PAGEREF _Toc15984 \h </w:instrText>
        </w:r>
        <w:r>
          <w:fldChar w:fldCharType="separate"/>
        </w:r>
        <w:r>
          <w:t>55</w:t>
        </w:r>
        <w:r>
          <w:fldChar w:fldCharType="end"/>
        </w:r>
      </w:hyperlink>
    </w:p>
    <w:p>
      <w:pPr>
        <w:pStyle w:val="TOC2"/>
        <w:tabs>
          <w:tab w:val="right" w:leader="dot" w:pos="8306"/>
        </w:tabs>
      </w:pPr>
      <w:hyperlink w:anchor="_Toc20679" w:history="1">
        <w:r>
          <w:rPr>
            <w:rFonts w:ascii="仿宋" w:eastAsia="仿宋" w:hAnsi="仿宋" w:cs="仿宋" w:hint="eastAsia"/>
            <w:lang w:eastAsia="zh-CN"/>
          </w:rPr>
          <w:t>(一)、项目用地情况分析</w:t>
        </w:r>
        <w:r>
          <w:tab/>
        </w:r>
        <w:r>
          <w:fldChar w:fldCharType="begin"/>
        </w:r>
        <w:r>
          <w:instrText xml:space="preserve"> PAGEREF _Toc20679 \h </w:instrText>
        </w:r>
        <w:r>
          <w:fldChar w:fldCharType="separate"/>
        </w:r>
        <w:r>
          <w:t>55</w:t>
        </w:r>
        <w:r>
          <w:fldChar w:fldCharType="end"/>
        </w:r>
      </w:hyperlink>
    </w:p>
    <w:p>
      <w:pPr>
        <w:pStyle w:val="TOC2"/>
        <w:tabs>
          <w:tab w:val="right" w:leader="dot" w:pos="8306"/>
        </w:tabs>
      </w:pPr>
      <w:hyperlink w:anchor="_Toc7886" w:history="1">
        <w:r>
          <w:rPr>
            <w:rFonts w:ascii="仿宋" w:eastAsia="仿宋" w:hAnsi="仿宋" w:cs="仿宋" w:hint="eastAsia"/>
            <w:lang w:eastAsia="zh-CN"/>
          </w:rPr>
          <w:t>(二)、土地利用规划方案</w:t>
        </w:r>
        <w:r>
          <w:tab/>
        </w:r>
        <w:r>
          <w:fldChar w:fldCharType="begin"/>
        </w:r>
        <w:r>
          <w:instrText xml:space="preserve"> PAGEREF _Toc7886 \h </w:instrText>
        </w:r>
        <w:r>
          <w:fldChar w:fldCharType="separate"/>
        </w:r>
        <w:r>
          <w:t>56</w:t>
        </w:r>
        <w:r>
          <w:fldChar w:fldCharType="end"/>
        </w:r>
      </w:hyperlink>
    </w:p>
    <w:p>
      <w:pPr>
        <w:pStyle w:val="TOC1"/>
        <w:tabs>
          <w:tab w:val="right" w:leader="dot" w:pos="8306"/>
        </w:tabs>
      </w:pPr>
      <w:hyperlink w:anchor="_Toc13892" w:history="1">
        <w:r>
          <w:rPr>
            <w:rFonts w:ascii="仿宋" w:eastAsia="仿宋" w:hAnsi="仿宋" w:cs="仿宋" w:hint="eastAsia"/>
            <w:lang w:eastAsia="zh-CN"/>
          </w:rPr>
          <w:t>十四、原辅材料供应</w:t>
        </w:r>
        <w:r>
          <w:tab/>
        </w:r>
        <w:r>
          <w:fldChar w:fldCharType="begin"/>
        </w:r>
        <w:r>
          <w:instrText xml:space="preserve"> PAGEREF _Toc13892 \h </w:instrText>
        </w:r>
        <w:r>
          <w:fldChar w:fldCharType="separate"/>
        </w:r>
        <w:r>
          <w:t>57</w:t>
        </w:r>
        <w:r>
          <w:fldChar w:fldCharType="end"/>
        </w:r>
      </w:hyperlink>
    </w:p>
    <w:p>
      <w:pPr>
        <w:pStyle w:val="TOC2"/>
        <w:tabs>
          <w:tab w:val="right" w:leader="dot" w:pos="8306"/>
        </w:tabs>
      </w:pPr>
      <w:hyperlink w:anchor="_Toc31027" w:history="1">
        <w:r>
          <w:rPr>
            <w:rFonts w:ascii="仿宋" w:eastAsia="仿宋" w:hAnsi="仿宋" w:cs="仿宋" w:hint="eastAsia"/>
            <w:lang w:eastAsia="zh-CN"/>
          </w:rPr>
          <w:t>(一)、建设期原材料供应情况</w:t>
        </w:r>
        <w:r>
          <w:tab/>
        </w:r>
        <w:r>
          <w:fldChar w:fldCharType="begin"/>
        </w:r>
        <w:r>
          <w:instrText xml:space="preserve"> PAGEREF _Toc31027 \h </w:instrText>
        </w:r>
        <w:r>
          <w:fldChar w:fldCharType="separate"/>
        </w:r>
        <w:r>
          <w:t>57</w:t>
        </w:r>
        <w:r>
          <w:fldChar w:fldCharType="end"/>
        </w:r>
      </w:hyperlink>
    </w:p>
    <w:p>
      <w:pPr>
        <w:pStyle w:val="TOC2"/>
        <w:tabs>
          <w:tab w:val="right" w:leader="dot" w:pos="8306"/>
        </w:tabs>
      </w:pPr>
      <w:hyperlink w:anchor="_Toc10918" w:history="1">
        <w:r>
          <w:rPr>
            <w:rFonts w:ascii="仿宋" w:eastAsia="仿宋" w:hAnsi="仿宋" w:cs="仿宋" w:hint="eastAsia"/>
            <w:lang w:eastAsia="zh-CN"/>
          </w:rPr>
          <w:t>(二)、运营期原材料供应与质量控制</w:t>
        </w:r>
        <w:r>
          <w:tab/>
        </w:r>
        <w:r>
          <w:fldChar w:fldCharType="begin"/>
        </w:r>
        <w:r>
          <w:instrText xml:space="preserve"> PAGEREF _Toc10918 \h </w:instrText>
        </w:r>
        <w:r>
          <w:fldChar w:fldCharType="separate"/>
        </w:r>
        <w:r>
          <w:t>58</w:t>
        </w:r>
        <w:r>
          <w:fldChar w:fldCharType="end"/>
        </w:r>
      </w:hyperlink>
    </w:p>
    <w:p>
      <w:pPr>
        <w:pStyle w:val="TOC1"/>
        <w:tabs>
          <w:tab w:val="right" w:leader="dot" w:pos="8306"/>
        </w:tabs>
      </w:pPr>
      <w:hyperlink w:anchor="_Toc9466" w:history="1">
        <w:r>
          <w:rPr>
            <w:rFonts w:ascii="仿宋" w:eastAsia="仿宋" w:hAnsi="仿宋" w:cs="仿宋" w:hint="eastAsia"/>
            <w:lang w:eastAsia="zh-CN"/>
          </w:rPr>
          <w:t>十五、质量管理与控制</w:t>
        </w:r>
        <w:r>
          <w:tab/>
        </w:r>
        <w:r>
          <w:fldChar w:fldCharType="begin"/>
        </w:r>
        <w:r>
          <w:instrText xml:space="preserve"> PAGEREF _Toc9466 \h </w:instrText>
        </w:r>
        <w:r>
          <w:fldChar w:fldCharType="separate"/>
        </w:r>
        <w:r>
          <w:t>59</w:t>
        </w:r>
        <w:r>
          <w:fldChar w:fldCharType="end"/>
        </w:r>
      </w:hyperlink>
    </w:p>
    <w:p>
      <w:pPr>
        <w:pStyle w:val="TOC2"/>
        <w:tabs>
          <w:tab w:val="right" w:leader="dot" w:pos="8306"/>
        </w:tabs>
      </w:pPr>
      <w:hyperlink w:anchor="_Toc20901" w:history="1">
        <w:r>
          <w:rPr>
            <w:rFonts w:ascii="仿宋" w:eastAsia="仿宋" w:hAnsi="仿宋" w:cs="仿宋" w:hint="eastAsia"/>
            <w:lang w:eastAsia="zh-CN"/>
          </w:rPr>
          <w:t>(一)、质量管理体系建设</w:t>
        </w:r>
        <w:r>
          <w:tab/>
        </w:r>
        <w:r>
          <w:fldChar w:fldCharType="begin"/>
        </w:r>
        <w:r>
          <w:instrText xml:space="preserve"> PAGEREF _Toc20901 \h </w:instrText>
        </w:r>
        <w:r>
          <w:fldChar w:fldCharType="separate"/>
        </w:r>
        <w:r>
          <w:t>59</w:t>
        </w:r>
        <w:r>
          <w:fldChar w:fldCharType="end"/>
        </w:r>
      </w:hyperlink>
    </w:p>
    <w:p>
      <w:pPr>
        <w:pStyle w:val="TOC2"/>
        <w:tabs>
          <w:tab w:val="right" w:leader="dot" w:pos="8306"/>
        </w:tabs>
      </w:pPr>
      <w:hyperlink w:anchor="_Toc24994" w:history="1">
        <w:r>
          <w:rPr>
            <w:rFonts w:ascii="仿宋" w:eastAsia="仿宋" w:hAnsi="仿宋" w:cs="仿宋" w:hint="eastAsia"/>
            <w:lang w:eastAsia="zh-CN"/>
          </w:rPr>
          <w:t>(二)、质量控制措施</w:t>
        </w:r>
        <w:r>
          <w:tab/>
        </w:r>
        <w:r>
          <w:fldChar w:fldCharType="begin"/>
        </w:r>
        <w:r>
          <w:instrText xml:space="preserve"> PAGEREF _Toc24994 \h </w:instrText>
        </w:r>
        <w:r>
          <w:fldChar w:fldCharType="separate"/>
        </w:r>
        <w:r>
          <w:t>61</w:t>
        </w:r>
        <w:r>
          <w:fldChar w:fldCharType="end"/>
        </w:r>
      </w:hyperlink>
    </w:p>
    <w:p>
      <w:pPr>
        <w:pStyle w:val="TOC1"/>
        <w:tabs>
          <w:tab w:val="right" w:leader="dot" w:pos="8306"/>
        </w:tabs>
      </w:pPr>
      <w:hyperlink w:anchor="_Toc29916" w:history="1">
        <w:r>
          <w:rPr>
            <w:rFonts w:ascii="仿宋" w:eastAsia="仿宋" w:hAnsi="仿宋" w:cs="仿宋" w:hint="eastAsia"/>
            <w:lang w:eastAsia="zh-CN"/>
          </w:rPr>
          <w:t>十六、团队建设与领导力发展</w:t>
        </w:r>
        <w:r>
          <w:tab/>
        </w:r>
        <w:r>
          <w:fldChar w:fldCharType="begin"/>
        </w:r>
        <w:r>
          <w:instrText xml:space="preserve"> PAGEREF _Toc29916 \h </w:instrText>
        </w:r>
        <w:r>
          <w:fldChar w:fldCharType="separate"/>
        </w:r>
        <w:r>
          <w:t>62</w:t>
        </w:r>
        <w:r>
          <w:fldChar w:fldCharType="end"/>
        </w:r>
      </w:hyperlink>
    </w:p>
    <w:p>
      <w:pPr>
        <w:pStyle w:val="TOC2"/>
        <w:tabs>
          <w:tab w:val="right" w:leader="dot" w:pos="8306"/>
        </w:tabs>
      </w:pPr>
      <w:hyperlink w:anchor="_Toc8713" w:history="1">
        <w:r>
          <w:rPr>
            <w:rFonts w:ascii="仿宋" w:eastAsia="仿宋" w:hAnsi="仿宋" w:cs="仿宋" w:hint="eastAsia"/>
            <w:lang w:eastAsia="zh-CN"/>
          </w:rPr>
          <w:t>(一)、高效团队建设原则</w:t>
        </w:r>
        <w:r>
          <w:tab/>
        </w:r>
        <w:r>
          <w:fldChar w:fldCharType="begin"/>
        </w:r>
        <w:r>
          <w:instrText xml:space="preserve"> PAGEREF _Toc8713 \h </w:instrText>
        </w:r>
        <w:r>
          <w:fldChar w:fldCharType="separate"/>
        </w:r>
        <w:r>
          <w:t>62</w:t>
        </w:r>
        <w:r>
          <w:fldChar w:fldCharType="end"/>
        </w:r>
      </w:hyperlink>
    </w:p>
    <w:p>
      <w:pPr>
        <w:pStyle w:val="TOC2"/>
        <w:tabs>
          <w:tab w:val="right" w:leader="dot" w:pos="8306"/>
        </w:tabs>
      </w:pPr>
      <w:hyperlink w:anchor="_Toc5279" w:history="1">
        <w:r>
          <w:rPr>
            <w:rFonts w:ascii="仿宋" w:eastAsia="仿宋" w:hAnsi="仿宋" w:cs="仿宋" w:hint="eastAsia"/>
            <w:lang w:eastAsia="zh-CN"/>
          </w:rPr>
          <w:t>(二)、团队文化与价值观塑造</w:t>
        </w:r>
        <w:r>
          <w:tab/>
        </w:r>
        <w:r>
          <w:fldChar w:fldCharType="begin"/>
        </w:r>
        <w:r>
          <w:instrText xml:space="preserve"> PAGEREF _Toc5279 \h </w:instrText>
        </w:r>
        <w:r>
          <w:fldChar w:fldCharType="separate"/>
        </w:r>
        <w:r>
          <w:t>63</w:t>
        </w:r>
        <w:r>
          <w:fldChar w:fldCharType="end"/>
        </w:r>
      </w:hyperlink>
    </w:p>
    <w:p>
      <w:pPr>
        <w:pStyle w:val="TOC2"/>
        <w:tabs>
          <w:tab w:val="right" w:leader="dot" w:pos="8306"/>
        </w:tabs>
      </w:pPr>
      <w:hyperlink w:anchor="_Toc634" w:history="1">
        <w:r>
          <w:rPr>
            <w:rFonts w:ascii="仿宋" w:eastAsia="仿宋" w:hAnsi="仿宋" w:cs="仿宋" w:hint="eastAsia"/>
            <w:lang w:eastAsia="zh-CN"/>
          </w:rPr>
          <w:t>(三)、领导力发展计划</w:t>
        </w:r>
        <w:r>
          <w:tab/>
        </w:r>
        <w:r>
          <w:fldChar w:fldCharType="begin"/>
        </w:r>
        <w:r>
          <w:instrText xml:space="preserve"> PAGEREF _Toc634 \h </w:instrText>
        </w:r>
        <w:r>
          <w:fldChar w:fldCharType="separate"/>
        </w:r>
        <w:r>
          <w:t>65</w:t>
        </w:r>
        <w:r>
          <w:fldChar w:fldCharType="end"/>
        </w:r>
      </w:hyperlink>
    </w:p>
    <w:p>
      <w:pPr>
        <w:pStyle w:val="TOC2"/>
        <w:tabs>
          <w:tab w:val="right" w:leader="dot" w:pos="8306"/>
        </w:tabs>
      </w:pPr>
      <w:hyperlink w:anchor="_Toc3141" w:history="1">
        <w:r>
          <w:rPr>
            <w:rFonts w:ascii="仿宋" w:eastAsia="仿宋" w:hAnsi="仿宋" w:cs="仿宋" w:hint="eastAsia"/>
            <w:lang w:eastAsia="zh-CN"/>
          </w:rPr>
          <w:t>(四)、团队沟通与协作机制</w:t>
        </w:r>
        <w:r>
          <w:tab/>
        </w:r>
        <w:r>
          <w:fldChar w:fldCharType="begin"/>
        </w:r>
        <w:r>
          <w:instrText xml:space="preserve"> PAGEREF _Toc3141 \h </w:instrText>
        </w:r>
        <w:r>
          <w:fldChar w:fldCharType="separate"/>
        </w:r>
        <w:r>
          <w:t>66</w:t>
        </w:r>
        <w:r>
          <w:fldChar w:fldCharType="end"/>
        </w:r>
      </w:hyperlink>
    </w:p>
    <w:p>
      <w:pPr>
        <w:pStyle w:val="TOC2"/>
        <w:tabs>
          <w:tab w:val="right" w:leader="dot" w:pos="8306"/>
        </w:tabs>
      </w:pPr>
      <w:hyperlink w:anchor="_Toc18490" w:history="1">
        <w:r>
          <w:rPr>
            <w:rFonts w:ascii="仿宋" w:eastAsia="仿宋" w:hAnsi="仿宋" w:cs="仿宋" w:hint="eastAsia"/>
            <w:lang w:eastAsia="zh-CN"/>
          </w:rPr>
          <w:t>(五)、领导力在变革中的作用</w:t>
        </w:r>
        <w:r>
          <w:tab/>
        </w:r>
        <w:r>
          <w:fldChar w:fldCharType="begin"/>
        </w:r>
        <w:r>
          <w:instrText xml:space="preserve"> PAGEREF _Toc18490 \h </w:instrText>
        </w:r>
        <w:r>
          <w:fldChar w:fldCharType="separate"/>
        </w:r>
        <w:r>
          <w:t>67</w:t>
        </w:r>
        <w:r>
          <w:fldChar w:fldCharType="end"/>
        </w:r>
      </w:hyperlink>
    </w:p>
    <w:p>
      <w:pPr>
        <w:pStyle w:val="TOC1"/>
        <w:tabs>
          <w:tab w:val="right" w:leader="dot" w:pos="8306"/>
        </w:tabs>
      </w:pPr>
      <w:hyperlink w:anchor="_Toc19980" w:history="1">
        <w:r>
          <w:rPr>
            <w:rFonts w:ascii="仿宋" w:eastAsia="仿宋" w:hAnsi="仿宋" w:cs="仿宋" w:hint="eastAsia"/>
            <w:lang w:eastAsia="zh-CN"/>
          </w:rPr>
          <w:t>十七、设施与设备管理</w:t>
        </w:r>
        <w:r>
          <w:tab/>
        </w:r>
        <w:r>
          <w:fldChar w:fldCharType="begin"/>
        </w:r>
        <w:r>
          <w:instrText xml:space="preserve"> PAGEREF _Toc19980 \h </w:instrText>
        </w:r>
        <w:r>
          <w:fldChar w:fldCharType="separate"/>
        </w:r>
        <w:r>
          <w:t>68</w:t>
        </w:r>
        <w:r>
          <w:fldChar w:fldCharType="end"/>
        </w:r>
      </w:hyperlink>
    </w:p>
    <w:p>
      <w:pPr>
        <w:pStyle w:val="TOC2"/>
        <w:tabs>
          <w:tab w:val="right" w:leader="dot" w:pos="8306"/>
        </w:tabs>
      </w:pPr>
      <w:hyperlink w:anchor="_Toc32376" w:history="1">
        <w:r>
          <w:rPr>
            <w:rFonts w:ascii="仿宋" w:eastAsia="仿宋" w:hAnsi="仿宋" w:cs="仿宋" w:hint="eastAsia"/>
            <w:lang w:eastAsia="zh-CN"/>
          </w:rPr>
          <w:t>(一)、设施规划与配置</w:t>
        </w:r>
        <w:r>
          <w:tab/>
        </w:r>
        <w:r>
          <w:fldChar w:fldCharType="begin"/>
        </w:r>
        <w:r>
          <w:instrText xml:space="preserve"> PAGEREF _Toc32376 \h </w:instrText>
        </w:r>
        <w:r>
          <w:fldChar w:fldCharType="separate"/>
        </w:r>
        <w:r>
          <w:t>68</w:t>
        </w:r>
        <w:r>
          <w:fldChar w:fldCharType="end"/>
        </w:r>
      </w:hyperlink>
    </w:p>
    <w:p>
      <w:pPr>
        <w:pStyle w:val="TOC2"/>
        <w:tabs>
          <w:tab w:val="right" w:leader="dot" w:pos="8306"/>
        </w:tabs>
      </w:pPr>
      <w:hyperlink w:anchor="_Toc6842" w:history="1">
        <w:r>
          <w:rPr>
            <w:rFonts w:ascii="仿宋" w:eastAsia="仿宋" w:hAnsi="仿宋" w:cs="仿宋" w:hint="eastAsia"/>
            <w:lang w:eastAsia="zh-CN"/>
          </w:rPr>
          <w:t>(二)、设备采购与维护管理</w:t>
        </w:r>
        <w:r>
          <w:tab/>
        </w:r>
        <w:r>
          <w:fldChar w:fldCharType="begin"/>
        </w:r>
        <w:r>
          <w:instrText xml:space="preserve"> PAGEREF _Toc6842 \h </w:instrText>
        </w:r>
        <w:r>
          <w:fldChar w:fldCharType="separate"/>
        </w:r>
        <w:r>
          <w:t>69</w:t>
        </w:r>
        <w:r>
          <w:fldChar w:fldCharType="end"/>
        </w:r>
      </w:hyperlink>
    </w:p>
    <w:p>
      <w:pPr>
        <w:pStyle w:val="TOC2"/>
        <w:tabs>
          <w:tab w:val="right" w:leader="dot" w:pos="8306"/>
        </w:tabs>
      </w:pPr>
      <w:hyperlink w:anchor="_Toc9170" w:history="1">
        <w:r>
          <w:rPr>
            <w:rFonts w:ascii="仿宋" w:eastAsia="仿宋" w:hAnsi="仿宋" w:cs="仿宋" w:hint="eastAsia"/>
            <w:lang w:eastAsia="zh-CN"/>
          </w:rPr>
          <w:t>(三)、设施设备升级策略</w:t>
        </w:r>
        <w:r>
          <w:tab/>
        </w:r>
        <w:r>
          <w:fldChar w:fldCharType="begin"/>
        </w:r>
        <w:r>
          <w:instrText xml:space="preserve"> PAGEREF _Toc9170 \h </w:instrText>
        </w:r>
        <w:r>
          <w:fldChar w:fldCharType="separate"/>
        </w:r>
        <w:r>
          <w:t>70</w:t>
        </w:r>
        <w:r>
          <w:fldChar w:fldCharType="end"/>
        </w:r>
      </w:hyperlink>
    </w:p>
    <w:p>
      <w:pPr>
        <w:pStyle w:val="TOC1"/>
        <w:tabs>
          <w:tab w:val="right" w:leader="dot" w:pos="8306"/>
        </w:tabs>
      </w:pPr>
      <w:hyperlink w:anchor="_Toc31655" w:history="1">
        <w:r>
          <w:rPr>
            <w:rFonts w:ascii="仿宋" w:eastAsia="仿宋" w:hAnsi="仿宋" w:cs="仿宋" w:hint="eastAsia"/>
            <w:lang w:eastAsia="zh-CN"/>
          </w:rPr>
          <w:t>十八、环境风险应急预案</w:t>
        </w:r>
        <w:r>
          <w:tab/>
        </w:r>
        <w:r>
          <w:fldChar w:fldCharType="begin"/>
        </w:r>
        <w:r>
          <w:instrText xml:space="preserve"> PAGEREF _Toc31655 \h </w:instrText>
        </w:r>
        <w:r>
          <w:fldChar w:fldCharType="separate"/>
        </w:r>
        <w:r>
          <w:t>71</w:t>
        </w:r>
        <w:r>
          <w:fldChar w:fldCharType="end"/>
        </w:r>
      </w:hyperlink>
    </w:p>
    <w:p>
      <w:pPr>
        <w:pStyle w:val="TOC2"/>
        <w:tabs>
          <w:tab w:val="right" w:leader="dot" w:pos="8306"/>
        </w:tabs>
      </w:pPr>
      <w:hyperlink w:anchor="_Toc13503" w:history="1">
        <w:r>
          <w:rPr>
            <w:rFonts w:ascii="仿宋" w:eastAsia="仿宋" w:hAnsi="仿宋" w:cs="仿宋" w:hint="eastAsia"/>
            <w:lang w:eastAsia="zh-CN"/>
          </w:rPr>
          <w:t>(一)、环境风险评估基础</w:t>
        </w:r>
        <w:r>
          <w:tab/>
        </w:r>
        <w:r>
          <w:fldChar w:fldCharType="begin"/>
        </w:r>
        <w:r>
          <w:instrText xml:space="preserve"> PAGEREF _Toc13503 \h </w:instrText>
        </w:r>
        <w:r>
          <w:fldChar w:fldCharType="separate"/>
        </w:r>
        <w:r>
          <w:t>71</w:t>
        </w:r>
        <w:r>
          <w:fldChar w:fldCharType="end"/>
        </w:r>
      </w:hyperlink>
    </w:p>
    <w:p>
      <w:pPr>
        <w:pStyle w:val="TOC2"/>
        <w:tabs>
          <w:tab w:val="right" w:leader="dot" w:pos="8306"/>
        </w:tabs>
      </w:pPr>
      <w:hyperlink w:anchor="_Toc14817" w:history="1">
        <w:r>
          <w:rPr>
            <w:rFonts w:ascii="仿宋" w:eastAsia="仿宋" w:hAnsi="仿宋" w:cs="仿宋" w:hint="eastAsia"/>
            <w:lang w:eastAsia="zh-CN"/>
          </w:rPr>
          <w:t>(二)、应急预案的制定</w:t>
        </w:r>
        <w:r>
          <w:tab/>
        </w:r>
        <w:r>
          <w:fldChar w:fldCharType="begin"/>
        </w:r>
        <w:r>
          <w:instrText xml:space="preserve"> PAGEREF _Toc14817 \h </w:instrText>
        </w:r>
        <w:r>
          <w:fldChar w:fldCharType="separate"/>
        </w:r>
        <w:r>
          <w:t>73</w:t>
        </w:r>
        <w:r>
          <w:fldChar w:fldCharType="end"/>
        </w:r>
      </w:hyperlink>
    </w:p>
    <w:p>
      <w:pPr>
        <w:pStyle w:val="TOC2"/>
        <w:tabs>
          <w:tab w:val="right" w:leader="dot" w:pos="8306"/>
        </w:tabs>
      </w:pPr>
      <w:hyperlink w:anchor="_Toc680" w:history="1">
        <w:r>
          <w:rPr>
            <w:rFonts w:ascii="仿宋" w:eastAsia="仿宋" w:hAnsi="仿宋" w:cs="仿宋" w:hint="eastAsia"/>
            <w:lang w:eastAsia="zh-CN"/>
          </w:rPr>
          <w:t>(三)、应急组织和协调</w:t>
        </w:r>
        <w:r>
          <w:tab/>
        </w:r>
        <w:r>
          <w:fldChar w:fldCharType="begin"/>
        </w:r>
        <w:r>
          <w:instrText xml:space="preserve"> PAGEREF _Toc680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083" w:history="1">
        <w:r>
          <w:rPr>
            <w:rFonts w:ascii="仿宋" w:eastAsia="仿宋" w:hAnsi="仿宋" w:cs="仿宋" w:hint="eastAsia"/>
            <w:lang w:eastAsia="zh-CN"/>
          </w:rPr>
          <w:t>(四)、应急物资和设备准备</w:t>
        </w:r>
        <w:r>
          <w:tab/>
        </w:r>
        <w:r>
          <w:fldChar w:fldCharType="begin"/>
        </w:r>
        <w:r>
          <w:instrText xml:space="preserve"> PAGEREF _Toc9083 \h </w:instrText>
        </w:r>
        <w:r>
          <w:fldChar w:fldCharType="separate"/>
        </w:r>
        <w:r>
          <w:t>76</w:t>
        </w:r>
        <w:r>
          <w:fldChar w:fldCharType="end"/>
        </w:r>
      </w:hyperlink>
    </w:p>
    <w:p>
      <w:pPr>
        <w:pStyle w:val="TOC2"/>
        <w:tabs>
          <w:tab w:val="right" w:leader="dot" w:pos="8306"/>
        </w:tabs>
      </w:pPr>
      <w:hyperlink w:anchor="_Toc1146" w:history="1">
        <w:r>
          <w:rPr>
            <w:rFonts w:ascii="仿宋" w:eastAsia="仿宋" w:hAnsi="仿宋" w:cs="仿宋" w:hint="eastAsia"/>
            <w:lang w:eastAsia="zh-CN"/>
          </w:rPr>
          <w:t>(五)、应急演练</w:t>
        </w:r>
        <w:r>
          <w:tab/>
        </w:r>
        <w:r>
          <w:fldChar w:fldCharType="begin"/>
        </w:r>
        <w:r>
          <w:instrText xml:space="preserve"> PAGEREF _Toc1146 \h </w:instrText>
        </w:r>
        <w:r>
          <w:fldChar w:fldCharType="separate"/>
        </w:r>
        <w:r>
          <w:t>77</w:t>
        </w:r>
        <w:r>
          <w:fldChar w:fldCharType="end"/>
        </w:r>
      </w:hyperlink>
    </w:p>
    <w:p>
      <w:pPr>
        <w:pStyle w:val="TOC2"/>
        <w:tabs>
          <w:tab w:val="right" w:leader="dot" w:pos="8306"/>
        </w:tabs>
      </w:pPr>
      <w:hyperlink w:anchor="_Toc14409" w:history="1">
        <w:r>
          <w:rPr>
            <w:rFonts w:ascii="仿宋" w:eastAsia="仿宋" w:hAnsi="仿宋" w:cs="仿宋" w:hint="eastAsia"/>
            <w:lang w:eastAsia="zh-CN"/>
          </w:rPr>
          <w:t>(六)、事故发生时的处置</w:t>
        </w:r>
        <w:r>
          <w:tab/>
        </w:r>
        <w:r>
          <w:fldChar w:fldCharType="begin"/>
        </w:r>
        <w:r>
          <w:instrText xml:space="preserve"> PAGEREF _Toc14409 \h </w:instrText>
        </w:r>
        <w:r>
          <w:fldChar w:fldCharType="separate"/>
        </w:r>
        <w:r>
          <w:t>79</w:t>
        </w:r>
        <w:r>
          <w:fldChar w:fldCharType="end"/>
        </w:r>
      </w:hyperlink>
    </w:p>
    <w:p>
      <w:pPr>
        <w:pStyle w:val="TOC1"/>
        <w:tabs>
          <w:tab w:val="right" w:leader="dot" w:pos="8306"/>
        </w:tabs>
      </w:pPr>
      <w:hyperlink w:anchor="_Toc29927" w:history="1">
        <w:r>
          <w:rPr>
            <w:rFonts w:ascii="仿宋" w:eastAsia="仿宋" w:hAnsi="仿宋" w:cs="仿宋" w:hint="eastAsia"/>
            <w:lang w:eastAsia="zh-CN"/>
          </w:rPr>
          <w:t>十九、生态环境影响分析</w:t>
        </w:r>
        <w:r>
          <w:tab/>
        </w:r>
        <w:r>
          <w:fldChar w:fldCharType="begin"/>
        </w:r>
        <w:r>
          <w:instrText xml:space="preserve"> PAGEREF _Toc29927 \h </w:instrText>
        </w:r>
        <w:r>
          <w:fldChar w:fldCharType="separate"/>
        </w:r>
        <w:r>
          <w:t>80</w:t>
        </w:r>
        <w:r>
          <w:fldChar w:fldCharType="end"/>
        </w:r>
      </w:hyperlink>
    </w:p>
    <w:p>
      <w:pPr>
        <w:pStyle w:val="TOC2"/>
        <w:tabs>
          <w:tab w:val="right" w:leader="dot" w:pos="8306"/>
        </w:tabs>
      </w:pPr>
      <w:hyperlink w:anchor="_Toc24987" w:history="1">
        <w:r>
          <w:rPr>
            <w:rFonts w:ascii="仿宋" w:eastAsia="仿宋" w:hAnsi="仿宋" w:cs="仿宋" w:hint="eastAsia"/>
            <w:lang w:eastAsia="zh-CN"/>
          </w:rPr>
          <w:t>(一)、生态环境现状调查</w:t>
        </w:r>
        <w:r>
          <w:tab/>
        </w:r>
        <w:r>
          <w:fldChar w:fldCharType="begin"/>
        </w:r>
        <w:r>
          <w:instrText xml:space="preserve"> PAGEREF _Toc24987 \h </w:instrText>
        </w:r>
        <w:r>
          <w:fldChar w:fldCharType="separate"/>
        </w:r>
        <w:r>
          <w:t>80</w:t>
        </w:r>
        <w:r>
          <w:fldChar w:fldCharType="end"/>
        </w:r>
      </w:hyperlink>
    </w:p>
    <w:p>
      <w:pPr>
        <w:pStyle w:val="TOC2"/>
        <w:tabs>
          <w:tab w:val="right" w:leader="dot" w:pos="8306"/>
        </w:tabs>
      </w:pPr>
      <w:hyperlink w:anchor="_Toc29634" w:history="1">
        <w:r>
          <w:rPr>
            <w:rFonts w:ascii="仿宋" w:eastAsia="仿宋" w:hAnsi="仿宋" w:cs="仿宋" w:hint="eastAsia"/>
            <w:lang w:eastAsia="zh-CN"/>
          </w:rPr>
          <w:t>(二)、生态环境影响预测与评估</w:t>
        </w:r>
        <w:r>
          <w:tab/>
        </w:r>
        <w:r>
          <w:fldChar w:fldCharType="begin"/>
        </w:r>
        <w:r>
          <w:instrText xml:space="preserve"> PAGEREF _Toc29634 \h </w:instrText>
        </w:r>
        <w:r>
          <w:fldChar w:fldCharType="separate"/>
        </w:r>
        <w:r>
          <w:t>81</w:t>
        </w:r>
        <w:r>
          <w:fldChar w:fldCharType="end"/>
        </w:r>
      </w:hyperlink>
    </w:p>
    <w:p>
      <w:pPr>
        <w:pStyle w:val="TOC2"/>
        <w:tabs>
          <w:tab w:val="right" w:leader="dot" w:pos="8306"/>
        </w:tabs>
      </w:pPr>
      <w:hyperlink w:anchor="_Toc13494" w:history="1">
        <w:r>
          <w:rPr>
            <w:rFonts w:ascii="仿宋" w:eastAsia="仿宋" w:hAnsi="仿宋" w:cs="仿宋" w:hint="eastAsia"/>
            <w:lang w:eastAsia="zh-CN"/>
          </w:rPr>
          <w:t>(三)、生态环境保护与修复措施</w:t>
        </w:r>
        <w:r>
          <w:tab/>
        </w:r>
        <w:r>
          <w:fldChar w:fldCharType="begin"/>
        </w:r>
        <w:r>
          <w:instrText xml:space="preserve"> PAGEREF _Toc13494 \h </w:instrText>
        </w:r>
        <w:r>
          <w:fldChar w:fldCharType="separate"/>
        </w:r>
        <w:r>
          <w:t>83</w:t>
        </w:r>
        <w:r>
          <w:fldChar w:fldCharType="end"/>
        </w:r>
      </w:hyperlink>
    </w:p>
    <w:p>
      <w:pPr>
        <w:pStyle w:val="TOC1"/>
        <w:tabs>
          <w:tab w:val="right" w:leader="dot" w:pos="8306"/>
        </w:tabs>
      </w:pPr>
      <w:hyperlink w:anchor="_Toc19216" w:history="1">
        <w:r>
          <w:rPr>
            <w:rFonts w:ascii="仿宋" w:eastAsia="仿宋" w:hAnsi="仿宋" w:cs="仿宋" w:hint="eastAsia"/>
            <w:lang w:eastAsia="zh-CN"/>
          </w:rPr>
          <w:t>二十、市场营销与推广策略</w:t>
        </w:r>
        <w:r>
          <w:tab/>
        </w:r>
        <w:r>
          <w:fldChar w:fldCharType="begin"/>
        </w:r>
        <w:r>
          <w:instrText xml:space="preserve"> PAGEREF _Toc19216 \h </w:instrText>
        </w:r>
        <w:r>
          <w:fldChar w:fldCharType="separate"/>
        </w:r>
        <w:r>
          <w:t>84</w:t>
        </w:r>
        <w:r>
          <w:fldChar w:fldCharType="end"/>
        </w:r>
      </w:hyperlink>
    </w:p>
    <w:p>
      <w:pPr>
        <w:pStyle w:val="TOC2"/>
        <w:tabs>
          <w:tab w:val="right" w:leader="dot" w:pos="8306"/>
        </w:tabs>
      </w:pPr>
      <w:hyperlink w:anchor="_Toc32276" w:history="1">
        <w:r>
          <w:rPr>
            <w:rFonts w:ascii="仿宋" w:eastAsia="仿宋" w:hAnsi="仿宋" w:cs="仿宋" w:hint="eastAsia"/>
            <w:lang w:eastAsia="zh-CN"/>
          </w:rPr>
          <w:t>(一)、目标市场分析</w:t>
        </w:r>
        <w:r>
          <w:tab/>
        </w:r>
        <w:r>
          <w:fldChar w:fldCharType="begin"/>
        </w:r>
        <w:r>
          <w:instrText xml:space="preserve"> PAGEREF _Toc32276 \h </w:instrText>
        </w:r>
        <w:r>
          <w:fldChar w:fldCharType="separate"/>
        </w:r>
        <w:r>
          <w:t>84</w:t>
        </w:r>
        <w:r>
          <w:fldChar w:fldCharType="end"/>
        </w:r>
      </w:hyperlink>
    </w:p>
    <w:p>
      <w:pPr>
        <w:pStyle w:val="TOC2"/>
        <w:tabs>
          <w:tab w:val="right" w:leader="dot" w:pos="8306"/>
        </w:tabs>
      </w:pPr>
      <w:hyperlink w:anchor="_Toc15810" w:history="1">
        <w:r>
          <w:rPr>
            <w:rFonts w:ascii="仿宋" w:eastAsia="仿宋" w:hAnsi="仿宋" w:cs="仿宋" w:hint="eastAsia"/>
            <w:lang w:eastAsia="zh-CN"/>
          </w:rPr>
          <w:t>(二)、市场定位与竞争分析</w:t>
        </w:r>
        <w:r>
          <w:tab/>
        </w:r>
        <w:r>
          <w:fldChar w:fldCharType="begin"/>
        </w:r>
        <w:r>
          <w:instrText xml:space="preserve"> PAGEREF _Toc15810 \h </w:instrText>
        </w:r>
        <w:r>
          <w:fldChar w:fldCharType="separate"/>
        </w:r>
        <w:r>
          <w:t>84</w:t>
        </w:r>
        <w:r>
          <w:fldChar w:fldCharType="end"/>
        </w:r>
      </w:hyperlink>
    </w:p>
    <w:p>
      <w:pPr>
        <w:pStyle w:val="TOC2"/>
        <w:tabs>
          <w:tab w:val="right" w:leader="dot" w:pos="8306"/>
        </w:tabs>
      </w:pPr>
      <w:hyperlink w:anchor="_Toc953" w:history="1">
        <w:r>
          <w:rPr>
            <w:rFonts w:ascii="仿宋" w:eastAsia="仿宋" w:hAnsi="仿宋" w:cs="仿宋" w:hint="eastAsia"/>
            <w:lang w:eastAsia="zh-CN"/>
          </w:rPr>
          <w:t>(三)、推广与宣传策略</w:t>
        </w:r>
        <w:r>
          <w:tab/>
        </w:r>
        <w:r>
          <w:fldChar w:fldCharType="begin"/>
        </w:r>
        <w:r>
          <w:instrText xml:space="preserve"> PAGEREF _Toc953 \h </w:instrText>
        </w:r>
        <w:r>
          <w:fldChar w:fldCharType="separate"/>
        </w:r>
        <w:r>
          <w:t>85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26323"/>
      <w:r>
        <w:rPr>
          <w:rFonts w:ascii="仿宋" w:eastAsia="仿宋" w:hAnsi="仿宋" w:cs="仿宋" w:hint="eastAsia"/>
          <w:sz w:val="28"/>
          <w:lang w:eastAsia="zh-CN"/>
        </w:rPr>
        <w:t>一、风险因素分析及规避措施</w:t>
      </w:r>
      <w:bookmarkEnd w:id="2"/>
    </w:p>
    <w:p>
      <w:pPr>
        <w:pStyle w:val="Heading2"/>
        <w:rPr>
          <w:rFonts w:ascii="仿宋" w:eastAsia="仿宋" w:hAnsi="仿宋" w:cs="仿宋" w:hint="eastAsia"/>
          <w:lang w:eastAsia="zh-CN"/>
        </w:rPr>
      </w:pPr>
      <w:bookmarkStart w:id="3" w:name="_Toc17745"/>
      <w:r>
        <w:rPr>
          <w:rFonts w:ascii="仿宋" w:eastAsia="仿宋" w:hAnsi="仿宋" w:cs="仿宋" w:hint="eastAsia"/>
          <w:lang w:eastAsia="zh-CN"/>
        </w:rPr>
        <w:t>(一)、社会影响评价范围及内容的界定</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锂铁电池项目的社会影响评价范围主要集中于锂铁电池项目建设地，重点分析“锂铁电池项目”在节约能源、减少排放、促进当地社会就业、提高居民收入和生活水平、对不同群体的影响、改善文教卫生状况、关注弱势群体以及提高社会服务容量等方面所产生的影响。</w:t>
      </w:r>
    </w:p>
    <w:p>
      <w:pPr>
        <w:pStyle w:val="Heading2"/>
        <w:ind w:firstLine="560" w:firstLineChars="200"/>
        <w:rPr>
          <w:rFonts w:ascii="仿宋" w:eastAsia="仿宋" w:hAnsi="仿宋" w:cs="仿宋" w:hint="eastAsia"/>
          <w:sz w:val="28"/>
          <w:lang w:eastAsia="zh-CN"/>
        </w:rPr>
      </w:pPr>
      <w:bookmarkStart w:id="4" w:name="_Toc6379"/>
      <w:r>
        <w:rPr>
          <w:rFonts w:ascii="仿宋" w:eastAsia="仿宋" w:hAnsi="仿宋" w:cs="仿宋" w:hint="eastAsia"/>
          <w:sz w:val="28"/>
          <w:lang w:eastAsia="zh-CN"/>
        </w:rPr>
        <w:t>(二)、社会影响因素分析</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https://d.book118.com/825324034214011114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A23B97"/>
    <w:rsid w:val="3EA23B97"/>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2532403421401111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2024-02-26T20:37:00Z</dcterms:created>
  <dcterms:modified xsi:type="dcterms:W3CDTF">2024-02-26T20:37:48Z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FFAEFF57BFD94F5E9ACB9D682ADAC900_11</vt:lpwstr>
  </property>
  <property fmtid="{D5CDD505-2E9C-101B-9397-08002B2CF9AE}" pid="3" name="KSOProductBuildVer">
    <vt:lpwstr>2052-12.1.0.16250</vt:lpwstr>
  </property>
</Properties>
</file>