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PCB制板项目规划设计纲要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95" w:history="1">
        <w:r>
          <w:rPr>
            <w:rFonts w:ascii="仿宋" w:eastAsia="仿宋" w:hAnsi="仿宋" w:cs="仿宋" w:hint="eastAsia"/>
            <w:lang w:eastAsia="zh-CN"/>
          </w:rPr>
          <w:t>前言</w:t>
        </w:r>
        <w:r>
          <w:tab/>
        </w:r>
        <w:r>
          <w:fldChar w:fldCharType="begin"/>
        </w:r>
        <w:r>
          <w:instrText xml:space="preserve"> PAGEREF _Toc995 \h </w:instrText>
        </w:r>
        <w:r>
          <w:fldChar w:fldCharType="separate"/>
        </w:r>
        <w:r>
          <w:t>3</w:t>
        </w:r>
        <w:r>
          <w:fldChar w:fldCharType="end"/>
        </w:r>
      </w:hyperlink>
    </w:p>
    <w:p>
      <w:pPr>
        <w:pStyle w:val="TOC1"/>
        <w:tabs>
          <w:tab w:val="right" w:leader="dot" w:pos="8306"/>
        </w:tabs>
      </w:pPr>
      <w:hyperlink w:anchor="_Toc22965" w:history="1">
        <w:r>
          <w:rPr>
            <w:rFonts w:ascii="仿宋" w:eastAsia="仿宋" w:hAnsi="仿宋" w:cs="仿宋" w:hint="eastAsia"/>
            <w:lang w:eastAsia="zh-CN"/>
          </w:rPr>
          <w:t>一、PCB制板项目选址可行性分析</w:t>
        </w:r>
        <w:r>
          <w:tab/>
        </w:r>
        <w:r>
          <w:fldChar w:fldCharType="begin"/>
        </w:r>
        <w:r>
          <w:instrText xml:space="preserve"> PAGEREF _Toc22965 \h </w:instrText>
        </w:r>
        <w:r>
          <w:fldChar w:fldCharType="separate"/>
        </w:r>
        <w:r>
          <w:t>3</w:t>
        </w:r>
        <w:r>
          <w:fldChar w:fldCharType="end"/>
        </w:r>
      </w:hyperlink>
    </w:p>
    <w:p>
      <w:pPr>
        <w:pStyle w:val="TOC2"/>
        <w:tabs>
          <w:tab w:val="right" w:leader="dot" w:pos="8306"/>
        </w:tabs>
      </w:pPr>
      <w:hyperlink w:anchor="_Toc22223" w:history="1">
        <w:r>
          <w:rPr>
            <w:rFonts w:ascii="仿宋" w:eastAsia="仿宋" w:hAnsi="仿宋" w:cs="仿宋" w:hint="eastAsia"/>
            <w:lang w:eastAsia="zh-CN"/>
          </w:rPr>
          <w:t>(一)、PCB制板项目选址</w:t>
        </w:r>
        <w:r>
          <w:tab/>
        </w:r>
        <w:r>
          <w:fldChar w:fldCharType="begin"/>
        </w:r>
        <w:r>
          <w:instrText xml:space="preserve"> PAGEREF _Toc22223 \h </w:instrText>
        </w:r>
        <w:r>
          <w:fldChar w:fldCharType="separate"/>
        </w:r>
        <w:r>
          <w:t>3</w:t>
        </w:r>
        <w:r>
          <w:fldChar w:fldCharType="end"/>
        </w:r>
      </w:hyperlink>
    </w:p>
    <w:p>
      <w:pPr>
        <w:pStyle w:val="TOC2"/>
        <w:tabs>
          <w:tab w:val="right" w:leader="dot" w:pos="8306"/>
        </w:tabs>
      </w:pPr>
      <w:hyperlink w:anchor="_Toc31233" w:history="1">
        <w:r>
          <w:rPr>
            <w:rFonts w:ascii="仿宋" w:eastAsia="仿宋" w:hAnsi="仿宋" w:cs="仿宋" w:hint="eastAsia"/>
            <w:lang w:eastAsia="zh-CN"/>
          </w:rPr>
          <w:t>(二)、用地控制指标</w:t>
        </w:r>
        <w:r>
          <w:tab/>
        </w:r>
        <w:r>
          <w:fldChar w:fldCharType="begin"/>
        </w:r>
        <w:r>
          <w:instrText xml:space="preserve"> PAGEREF _Toc31233 \h </w:instrText>
        </w:r>
        <w:r>
          <w:fldChar w:fldCharType="separate"/>
        </w:r>
        <w:r>
          <w:t>3</w:t>
        </w:r>
        <w:r>
          <w:fldChar w:fldCharType="end"/>
        </w:r>
      </w:hyperlink>
    </w:p>
    <w:p>
      <w:pPr>
        <w:pStyle w:val="TOC2"/>
        <w:tabs>
          <w:tab w:val="right" w:leader="dot" w:pos="8306"/>
        </w:tabs>
      </w:pPr>
      <w:hyperlink w:anchor="_Toc15960" w:history="1">
        <w:r>
          <w:rPr>
            <w:rFonts w:ascii="仿宋" w:eastAsia="仿宋" w:hAnsi="仿宋" w:cs="仿宋" w:hint="eastAsia"/>
            <w:lang w:eastAsia="zh-CN"/>
          </w:rPr>
          <w:t>(三)、节约用地措施</w:t>
        </w:r>
        <w:r>
          <w:tab/>
        </w:r>
        <w:r>
          <w:fldChar w:fldCharType="begin"/>
        </w:r>
        <w:r>
          <w:instrText xml:space="preserve"> PAGEREF _Toc15960 \h </w:instrText>
        </w:r>
        <w:r>
          <w:fldChar w:fldCharType="separate"/>
        </w:r>
        <w:r>
          <w:t>5</w:t>
        </w:r>
        <w:r>
          <w:fldChar w:fldCharType="end"/>
        </w:r>
      </w:hyperlink>
    </w:p>
    <w:p>
      <w:pPr>
        <w:pStyle w:val="TOC2"/>
        <w:tabs>
          <w:tab w:val="right" w:leader="dot" w:pos="8306"/>
        </w:tabs>
      </w:pPr>
      <w:hyperlink w:anchor="_Toc12089" w:history="1">
        <w:r>
          <w:rPr>
            <w:rFonts w:ascii="仿宋" w:eastAsia="仿宋" w:hAnsi="仿宋" w:cs="仿宋" w:hint="eastAsia"/>
            <w:lang w:eastAsia="zh-CN"/>
          </w:rPr>
          <w:t>(四)、总图布置方案</w:t>
        </w:r>
        <w:r>
          <w:tab/>
        </w:r>
        <w:r>
          <w:fldChar w:fldCharType="begin"/>
        </w:r>
        <w:r>
          <w:instrText xml:space="preserve"> PAGEREF _Toc12089 \h </w:instrText>
        </w:r>
        <w:r>
          <w:fldChar w:fldCharType="separate"/>
        </w:r>
        <w:r>
          <w:t>6</w:t>
        </w:r>
        <w:r>
          <w:fldChar w:fldCharType="end"/>
        </w:r>
      </w:hyperlink>
    </w:p>
    <w:p>
      <w:pPr>
        <w:pStyle w:val="TOC2"/>
        <w:tabs>
          <w:tab w:val="right" w:leader="dot" w:pos="8306"/>
        </w:tabs>
      </w:pPr>
      <w:hyperlink w:anchor="_Toc3030" w:history="1">
        <w:r>
          <w:rPr>
            <w:rFonts w:ascii="仿宋" w:eastAsia="仿宋" w:hAnsi="仿宋" w:cs="仿宋" w:hint="eastAsia"/>
            <w:lang w:eastAsia="zh-CN"/>
          </w:rPr>
          <w:t>(五)、选址综合评价</w:t>
        </w:r>
        <w:r>
          <w:tab/>
        </w:r>
        <w:r>
          <w:fldChar w:fldCharType="begin"/>
        </w:r>
        <w:r>
          <w:instrText xml:space="preserve"> PAGEREF _Toc3030 \h </w:instrText>
        </w:r>
        <w:r>
          <w:fldChar w:fldCharType="separate"/>
        </w:r>
        <w:r>
          <w:t>7</w:t>
        </w:r>
        <w:r>
          <w:fldChar w:fldCharType="end"/>
        </w:r>
      </w:hyperlink>
    </w:p>
    <w:p>
      <w:pPr>
        <w:pStyle w:val="TOC1"/>
        <w:tabs>
          <w:tab w:val="right" w:leader="dot" w:pos="8306"/>
        </w:tabs>
      </w:pPr>
      <w:hyperlink w:anchor="_Toc28016" w:history="1">
        <w:r>
          <w:rPr>
            <w:rFonts w:ascii="仿宋" w:eastAsia="仿宋" w:hAnsi="仿宋" w:cs="仿宋" w:hint="eastAsia"/>
            <w:lang w:eastAsia="zh-CN"/>
          </w:rPr>
          <w:t>二、市场分析、调研</w:t>
        </w:r>
        <w:r>
          <w:tab/>
        </w:r>
        <w:r>
          <w:fldChar w:fldCharType="begin"/>
        </w:r>
        <w:r>
          <w:instrText xml:space="preserve"> PAGEREF _Toc28016 \h </w:instrText>
        </w:r>
        <w:r>
          <w:fldChar w:fldCharType="separate"/>
        </w:r>
        <w:r>
          <w:t>8</w:t>
        </w:r>
        <w:r>
          <w:fldChar w:fldCharType="end"/>
        </w:r>
      </w:hyperlink>
    </w:p>
    <w:p>
      <w:pPr>
        <w:pStyle w:val="TOC2"/>
        <w:tabs>
          <w:tab w:val="right" w:leader="dot" w:pos="8306"/>
        </w:tabs>
      </w:pPr>
      <w:hyperlink w:anchor="_Toc4798" w:history="1">
        <w:r>
          <w:rPr>
            <w:rFonts w:ascii="仿宋" w:eastAsia="仿宋" w:hAnsi="仿宋" w:cs="仿宋" w:hint="eastAsia"/>
            <w:lang w:eastAsia="zh-CN"/>
          </w:rPr>
          <w:t>(一)、PCB制板行业分析</w:t>
        </w:r>
        <w:r>
          <w:tab/>
        </w:r>
        <w:r>
          <w:fldChar w:fldCharType="begin"/>
        </w:r>
        <w:r>
          <w:instrText xml:space="preserve"> PAGEREF _Toc4798 \h </w:instrText>
        </w:r>
        <w:r>
          <w:fldChar w:fldCharType="separate"/>
        </w:r>
        <w:r>
          <w:t>8</w:t>
        </w:r>
        <w:r>
          <w:fldChar w:fldCharType="end"/>
        </w:r>
      </w:hyperlink>
    </w:p>
    <w:p>
      <w:pPr>
        <w:pStyle w:val="TOC2"/>
        <w:tabs>
          <w:tab w:val="right" w:leader="dot" w:pos="8306"/>
        </w:tabs>
      </w:pPr>
      <w:hyperlink w:anchor="_Toc29489" w:history="1">
        <w:r>
          <w:rPr>
            <w:rFonts w:ascii="仿宋" w:eastAsia="仿宋" w:hAnsi="仿宋" w:cs="仿宋" w:hint="eastAsia"/>
            <w:lang w:eastAsia="zh-CN"/>
          </w:rPr>
          <w:t>(二)、PCB制板市场分析预测</w:t>
        </w:r>
        <w:r>
          <w:tab/>
        </w:r>
        <w:r>
          <w:fldChar w:fldCharType="begin"/>
        </w:r>
        <w:r>
          <w:instrText xml:space="preserve"> PAGEREF _Toc29489 \h </w:instrText>
        </w:r>
        <w:r>
          <w:fldChar w:fldCharType="separate"/>
        </w:r>
        <w:r>
          <w:t>9</w:t>
        </w:r>
        <w:r>
          <w:fldChar w:fldCharType="end"/>
        </w:r>
      </w:hyperlink>
    </w:p>
    <w:p>
      <w:pPr>
        <w:pStyle w:val="TOC1"/>
        <w:tabs>
          <w:tab w:val="right" w:leader="dot" w:pos="8306"/>
        </w:tabs>
      </w:pPr>
      <w:hyperlink w:anchor="_Toc5298" w:history="1">
        <w:r>
          <w:rPr>
            <w:rFonts w:ascii="仿宋" w:eastAsia="仿宋" w:hAnsi="仿宋" w:cs="仿宋" w:hint="eastAsia"/>
            <w:lang w:eastAsia="zh-CN"/>
          </w:rPr>
          <w:t>三、PCB制板项目文档管理</w:t>
        </w:r>
        <w:r>
          <w:tab/>
        </w:r>
        <w:r>
          <w:fldChar w:fldCharType="begin"/>
        </w:r>
        <w:r>
          <w:instrText xml:space="preserve"> PAGEREF _Toc5298 \h </w:instrText>
        </w:r>
        <w:r>
          <w:fldChar w:fldCharType="separate"/>
        </w:r>
        <w:r>
          <w:t>10</w:t>
        </w:r>
        <w:r>
          <w:fldChar w:fldCharType="end"/>
        </w:r>
      </w:hyperlink>
    </w:p>
    <w:p>
      <w:pPr>
        <w:pStyle w:val="TOC2"/>
        <w:tabs>
          <w:tab w:val="right" w:leader="dot" w:pos="8306"/>
        </w:tabs>
      </w:pPr>
      <w:hyperlink w:anchor="_Toc3022" w:history="1">
        <w:r>
          <w:rPr>
            <w:rFonts w:ascii="仿宋" w:eastAsia="仿宋" w:hAnsi="仿宋" w:cs="仿宋" w:hint="eastAsia"/>
            <w:lang w:eastAsia="zh-CN"/>
          </w:rPr>
          <w:t>(一)、文档编制与审查</w:t>
        </w:r>
        <w:r>
          <w:tab/>
        </w:r>
        <w:r>
          <w:fldChar w:fldCharType="begin"/>
        </w:r>
        <w:r>
          <w:instrText xml:space="preserve"> PAGEREF _Toc3022 \h </w:instrText>
        </w:r>
        <w:r>
          <w:fldChar w:fldCharType="separate"/>
        </w:r>
        <w:r>
          <w:t>10</w:t>
        </w:r>
        <w:r>
          <w:fldChar w:fldCharType="end"/>
        </w:r>
      </w:hyperlink>
    </w:p>
    <w:p>
      <w:pPr>
        <w:pStyle w:val="TOC2"/>
        <w:tabs>
          <w:tab w:val="right" w:leader="dot" w:pos="8306"/>
        </w:tabs>
      </w:pPr>
      <w:hyperlink w:anchor="_Toc26384" w:history="1">
        <w:r>
          <w:rPr>
            <w:rFonts w:ascii="仿宋" w:eastAsia="仿宋" w:hAnsi="仿宋" w:cs="仿宋" w:hint="eastAsia"/>
            <w:lang w:eastAsia="zh-CN"/>
          </w:rPr>
          <w:t>(二)、文档发布与分发</w:t>
        </w:r>
        <w:r>
          <w:tab/>
        </w:r>
        <w:r>
          <w:fldChar w:fldCharType="begin"/>
        </w:r>
        <w:r>
          <w:instrText xml:space="preserve"> PAGEREF _Toc26384 \h </w:instrText>
        </w:r>
        <w:r>
          <w:fldChar w:fldCharType="separate"/>
        </w:r>
        <w:r>
          <w:t>11</w:t>
        </w:r>
        <w:r>
          <w:fldChar w:fldCharType="end"/>
        </w:r>
      </w:hyperlink>
    </w:p>
    <w:p>
      <w:pPr>
        <w:pStyle w:val="TOC2"/>
        <w:tabs>
          <w:tab w:val="right" w:leader="dot" w:pos="8306"/>
        </w:tabs>
      </w:pPr>
      <w:hyperlink w:anchor="_Toc22841" w:history="1">
        <w:r>
          <w:rPr>
            <w:rFonts w:ascii="仿宋" w:eastAsia="仿宋" w:hAnsi="仿宋" w:cs="仿宋" w:hint="eastAsia"/>
            <w:lang w:eastAsia="zh-CN"/>
          </w:rPr>
          <w:t>(三)、文档存档与归档</w:t>
        </w:r>
        <w:r>
          <w:tab/>
        </w:r>
        <w:r>
          <w:fldChar w:fldCharType="begin"/>
        </w:r>
        <w:r>
          <w:instrText xml:space="preserve"> PAGEREF _Toc22841 \h </w:instrText>
        </w:r>
        <w:r>
          <w:fldChar w:fldCharType="separate"/>
        </w:r>
        <w:r>
          <w:t>12</w:t>
        </w:r>
        <w:r>
          <w:fldChar w:fldCharType="end"/>
        </w:r>
      </w:hyperlink>
    </w:p>
    <w:p>
      <w:pPr>
        <w:pStyle w:val="TOC1"/>
        <w:tabs>
          <w:tab w:val="right" w:leader="dot" w:pos="8306"/>
        </w:tabs>
      </w:pPr>
      <w:hyperlink w:anchor="_Toc26080" w:history="1">
        <w:r>
          <w:rPr>
            <w:rFonts w:ascii="仿宋" w:eastAsia="仿宋" w:hAnsi="仿宋" w:cs="仿宋" w:hint="eastAsia"/>
            <w:lang w:eastAsia="zh-CN"/>
          </w:rPr>
          <w:t>四、PCB制板项目土建工程</w:t>
        </w:r>
        <w:r>
          <w:tab/>
        </w:r>
        <w:r>
          <w:fldChar w:fldCharType="begin"/>
        </w:r>
        <w:r>
          <w:instrText xml:space="preserve"> PAGEREF _Toc26080 \h </w:instrText>
        </w:r>
        <w:r>
          <w:fldChar w:fldCharType="separate"/>
        </w:r>
        <w:r>
          <w:t>13</w:t>
        </w:r>
        <w:r>
          <w:fldChar w:fldCharType="end"/>
        </w:r>
      </w:hyperlink>
    </w:p>
    <w:p>
      <w:pPr>
        <w:pStyle w:val="TOC2"/>
        <w:tabs>
          <w:tab w:val="right" w:leader="dot" w:pos="8306"/>
        </w:tabs>
      </w:pPr>
      <w:hyperlink w:anchor="_Toc2483" w:history="1">
        <w:r>
          <w:rPr>
            <w:rFonts w:ascii="仿宋" w:eastAsia="仿宋" w:hAnsi="仿宋" w:cs="仿宋" w:hint="eastAsia"/>
            <w:lang w:eastAsia="zh-CN"/>
          </w:rPr>
          <w:t>(一)、建筑工程设计原则</w:t>
        </w:r>
        <w:r>
          <w:tab/>
        </w:r>
        <w:r>
          <w:fldChar w:fldCharType="begin"/>
        </w:r>
        <w:r>
          <w:instrText xml:space="preserve"> PAGEREF _Toc2483 \h </w:instrText>
        </w:r>
        <w:r>
          <w:fldChar w:fldCharType="separate"/>
        </w:r>
        <w:r>
          <w:t>13</w:t>
        </w:r>
        <w:r>
          <w:fldChar w:fldCharType="end"/>
        </w:r>
      </w:hyperlink>
    </w:p>
    <w:p>
      <w:pPr>
        <w:pStyle w:val="TOC2"/>
        <w:tabs>
          <w:tab w:val="right" w:leader="dot" w:pos="8306"/>
        </w:tabs>
      </w:pPr>
      <w:hyperlink w:anchor="_Toc10070" w:history="1">
        <w:r>
          <w:rPr>
            <w:rFonts w:ascii="仿宋" w:eastAsia="仿宋" w:hAnsi="仿宋" w:cs="仿宋" w:hint="eastAsia"/>
            <w:lang w:eastAsia="zh-CN"/>
          </w:rPr>
          <w:t>(二)、土建工程设计年限及安全等级</w:t>
        </w:r>
        <w:r>
          <w:tab/>
        </w:r>
        <w:r>
          <w:fldChar w:fldCharType="begin"/>
        </w:r>
        <w:r>
          <w:instrText xml:space="preserve"> PAGEREF _Toc10070 \h </w:instrText>
        </w:r>
        <w:r>
          <w:fldChar w:fldCharType="separate"/>
        </w:r>
        <w:r>
          <w:t>14</w:t>
        </w:r>
        <w:r>
          <w:fldChar w:fldCharType="end"/>
        </w:r>
      </w:hyperlink>
    </w:p>
    <w:p>
      <w:pPr>
        <w:pStyle w:val="TOC2"/>
        <w:tabs>
          <w:tab w:val="right" w:leader="dot" w:pos="8306"/>
        </w:tabs>
      </w:pPr>
      <w:hyperlink w:anchor="_Toc16331" w:history="1">
        <w:r>
          <w:rPr>
            <w:rFonts w:ascii="仿宋" w:eastAsia="仿宋" w:hAnsi="仿宋" w:cs="仿宋" w:hint="eastAsia"/>
            <w:lang w:eastAsia="zh-CN"/>
          </w:rPr>
          <w:t>(三)、建筑工程设计总体要求</w:t>
        </w:r>
        <w:r>
          <w:tab/>
        </w:r>
        <w:r>
          <w:fldChar w:fldCharType="begin"/>
        </w:r>
        <w:r>
          <w:instrText xml:space="preserve"> PAGEREF _Toc16331 \h </w:instrText>
        </w:r>
        <w:r>
          <w:fldChar w:fldCharType="separate"/>
        </w:r>
        <w:r>
          <w:t>16</w:t>
        </w:r>
        <w:r>
          <w:fldChar w:fldCharType="end"/>
        </w:r>
      </w:hyperlink>
    </w:p>
    <w:p>
      <w:pPr>
        <w:pStyle w:val="TOC2"/>
        <w:tabs>
          <w:tab w:val="right" w:leader="dot" w:pos="8306"/>
        </w:tabs>
      </w:pPr>
      <w:hyperlink w:anchor="_Toc15426" w:history="1">
        <w:r>
          <w:rPr>
            <w:rFonts w:ascii="仿宋" w:eastAsia="仿宋" w:hAnsi="仿宋" w:cs="仿宋" w:hint="eastAsia"/>
            <w:lang w:eastAsia="zh-CN"/>
          </w:rPr>
          <w:t>(四)、土建工程建设指标</w:t>
        </w:r>
        <w:r>
          <w:tab/>
        </w:r>
        <w:r>
          <w:fldChar w:fldCharType="begin"/>
        </w:r>
        <w:r>
          <w:instrText xml:space="preserve"> PAGEREF _Toc15426 \h </w:instrText>
        </w:r>
        <w:r>
          <w:fldChar w:fldCharType="separate"/>
        </w:r>
        <w:r>
          <w:t>16</w:t>
        </w:r>
        <w:r>
          <w:fldChar w:fldCharType="end"/>
        </w:r>
      </w:hyperlink>
    </w:p>
    <w:p>
      <w:pPr>
        <w:pStyle w:val="TOC1"/>
        <w:tabs>
          <w:tab w:val="right" w:leader="dot" w:pos="8306"/>
        </w:tabs>
      </w:pPr>
      <w:hyperlink w:anchor="_Toc26503" w:history="1">
        <w:r>
          <w:rPr>
            <w:rFonts w:ascii="仿宋" w:eastAsia="仿宋" w:hAnsi="仿宋" w:cs="仿宋" w:hint="eastAsia"/>
            <w:lang w:eastAsia="zh-CN"/>
          </w:rPr>
          <w:t>五、PCB制板项目危机管理</w:t>
        </w:r>
        <w:r>
          <w:tab/>
        </w:r>
        <w:r>
          <w:fldChar w:fldCharType="begin"/>
        </w:r>
        <w:r>
          <w:instrText xml:space="preserve"> PAGEREF _Toc26503 \h </w:instrText>
        </w:r>
        <w:r>
          <w:fldChar w:fldCharType="separate"/>
        </w:r>
        <w:r>
          <w:t>16</w:t>
        </w:r>
        <w:r>
          <w:fldChar w:fldCharType="end"/>
        </w:r>
      </w:hyperlink>
    </w:p>
    <w:p>
      <w:pPr>
        <w:pStyle w:val="TOC2"/>
        <w:tabs>
          <w:tab w:val="right" w:leader="dot" w:pos="8306"/>
        </w:tabs>
      </w:pPr>
      <w:hyperlink w:anchor="_Toc27942" w:history="1">
        <w:r>
          <w:rPr>
            <w:rFonts w:ascii="仿宋" w:eastAsia="仿宋" w:hAnsi="仿宋" w:cs="仿宋" w:hint="eastAsia"/>
            <w:lang w:eastAsia="zh-CN"/>
          </w:rPr>
          <w:t>(一)、危机预警与识别</w:t>
        </w:r>
        <w:r>
          <w:tab/>
        </w:r>
        <w:r>
          <w:fldChar w:fldCharType="begin"/>
        </w:r>
        <w:r>
          <w:instrText xml:space="preserve"> PAGEREF _Toc27942 \h </w:instrText>
        </w:r>
        <w:r>
          <w:fldChar w:fldCharType="separate"/>
        </w:r>
        <w:r>
          <w:t>16</w:t>
        </w:r>
        <w:r>
          <w:fldChar w:fldCharType="end"/>
        </w:r>
      </w:hyperlink>
    </w:p>
    <w:p>
      <w:pPr>
        <w:pStyle w:val="TOC2"/>
        <w:tabs>
          <w:tab w:val="right" w:leader="dot" w:pos="8306"/>
        </w:tabs>
      </w:pPr>
      <w:hyperlink w:anchor="_Toc18866" w:history="1">
        <w:r>
          <w:rPr>
            <w:rFonts w:ascii="仿宋" w:eastAsia="仿宋" w:hAnsi="仿宋" w:cs="仿宋" w:hint="eastAsia"/>
            <w:lang w:eastAsia="zh-CN"/>
          </w:rPr>
          <w:t>(二)、危机应对与恢复</w:t>
        </w:r>
        <w:r>
          <w:tab/>
        </w:r>
        <w:r>
          <w:fldChar w:fldCharType="begin"/>
        </w:r>
        <w:r>
          <w:instrText xml:space="preserve"> PAGEREF _Toc18866 \h </w:instrText>
        </w:r>
        <w:r>
          <w:fldChar w:fldCharType="separate"/>
        </w:r>
        <w:r>
          <w:t>17</w:t>
        </w:r>
        <w:r>
          <w:fldChar w:fldCharType="end"/>
        </w:r>
      </w:hyperlink>
    </w:p>
    <w:p>
      <w:pPr>
        <w:pStyle w:val="TOC1"/>
        <w:tabs>
          <w:tab w:val="right" w:leader="dot" w:pos="8306"/>
        </w:tabs>
      </w:pPr>
      <w:hyperlink w:anchor="_Toc8389" w:history="1">
        <w:r>
          <w:rPr>
            <w:rFonts w:ascii="仿宋" w:eastAsia="仿宋" w:hAnsi="仿宋" w:cs="仿宋" w:hint="eastAsia"/>
            <w:lang w:eastAsia="zh-CN"/>
          </w:rPr>
          <w:t>六、PCB制板项目绩效评估</w:t>
        </w:r>
        <w:r>
          <w:tab/>
        </w:r>
        <w:r>
          <w:fldChar w:fldCharType="begin"/>
        </w:r>
        <w:r>
          <w:instrText xml:space="preserve"> PAGEREF _Toc8389 \h </w:instrText>
        </w:r>
        <w:r>
          <w:fldChar w:fldCharType="separate"/>
        </w:r>
        <w:r>
          <w:t>19</w:t>
        </w:r>
        <w:r>
          <w:fldChar w:fldCharType="end"/>
        </w:r>
      </w:hyperlink>
    </w:p>
    <w:p>
      <w:pPr>
        <w:pStyle w:val="TOC2"/>
        <w:tabs>
          <w:tab w:val="right" w:leader="dot" w:pos="8306"/>
        </w:tabs>
      </w:pPr>
      <w:hyperlink w:anchor="_Toc30360" w:history="1">
        <w:r>
          <w:rPr>
            <w:rFonts w:ascii="仿宋" w:eastAsia="仿宋" w:hAnsi="仿宋" w:cs="仿宋" w:hint="eastAsia"/>
            <w:lang w:eastAsia="zh-CN"/>
          </w:rPr>
          <w:t>(一)、绩效评估指标</w:t>
        </w:r>
        <w:r>
          <w:tab/>
        </w:r>
        <w:r>
          <w:fldChar w:fldCharType="begin"/>
        </w:r>
        <w:r>
          <w:instrText xml:space="preserve"> PAGEREF _Toc30360 \h </w:instrText>
        </w:r>
        <w:r>
          <w:fldChar w:fldCharType="separate"/>
        </w:r>
        <w:r>
          <w:t>19</w:t>
        </w:r>
        <w:r>
          <w:fldChar w:fldCharType="end"/>
        </w:r>
      </w:hyperlink>
    </w:p>
    <w:p>
      <w:pPr>
        <w:pStyle w:val="TOC2"/>
        <w:tabs>
          <w:tab w:val="right" w:leader="dot" w:pos="8306"/>
        </w:tabs>
      </w:pPr>
      <w:hyperlink w:anchor="_Toc16491" w:history="1">
        <w:r>
          <w:rPr>
            <w:rFonts w:ascii="仿宋" w:eastAsia="仿宋" w:hAnsi="仿宋" w:cs="仿宋" w:hint="eastAsia"/>
            <w:lang w:eastAsia="zh-CN"/>
          </w:rPr>
          <w:t>(二)、绩效评估方法</w:t>
        </w:r>
        <w:r>
          <w:tab/>
        </w:r>
        <w:r>
          <w:fldChar w:fldCharType="begin"/>
        </w:r>
        <w:r>
          <w:instrText xml:space="preserve"> PAGEREF _Toc16491 \h </w:instrText>
        </w:r>
        <w:r>
          <w:fldChar w:fldCharType="separate"/>
        </w:r>
        <w:r>
          <w:t>20</w:t>
        </w:r>
        <w:r>
          <w:fldChar w:fldCharType="end"/>
        </w:r>
      </w:hyperlink>
    </w:p>
    <w:p>
      <w:pPr>
        <w:pStyle w:val="TOC2"/>
        <w:tabs>
          <w:tab w:val="right" w:leader="dot" w:pos="8306"/>
        </w:tabs>
      </w:pPr>
      <w:hyperlink w:anchor="_Toc11201" w:history="1">
        <w:r>
          <w:rPr>
            <w:rFonts w:ascii="仿宋" w:eastAsia="仿宋" w:hAnsi="仿宋" w:cs="仿宋" w:hint="eastAsia"/>
            <w:lang w:eastAsia="zh-CN"/>
          </w:rPr>
          <w:t>(三)、绩效评估周期</w:t>
        </w:r>
        <w:r>
          <w:tab/>
        </w:r>
        <w:r>
          <w:fldChar w:fldCharType="begin"/>
        </w:r>
        <w:r>
          <w:instrText xml:space="preserve"> PAGEREF _Toc11201 \h </w:instrText>
        </w:r>
        <w:r>
          <w:fldChar w:fldCharType="separate"/>
        </w:r>
        <w:r>
          <w:t>21</w:t>
        </w:r>
        <w:r>
          <w:fldChar w:fldCharType="end"/>
        </w:r>
      </w:hyperlink>
    </w:p>
    <w:p>
      <w:pPr>
        <w:pStyle w:val="TOC1"/>
        <w:tabs>
          <w:tab w:val="right" w:leader="dot" w:pos="8306"/>
        </w:tabs>
      </w:pPr>
      <w:hyperlink w:anchor="_Toc20289" w:history="1">
        <w:r>
          <w:rPr>
            <w:rFonts w:ascii="仿宋" w:eastAsia="仿宋" w:hAnsi="仿宋" w:cs="仿宋" w:hint="eastAsia"/>
            <w:lang w:eastAsia="zh-CN"/>
          </w:rPr>
          <w:t>七、PCB制板项目投资规划</w:t>
        </w:r>
        <w:r>
          <w:tab/>
        </w:r>
        <w:r>
          <w:fldChar w:fldCharType="begin"/>
        </w:r>
        <w:r>
          <w:instrText xml:space="preserve"> PAGEREF _Toc20289 \h </w:instrText>
        </w:r>
        <w:r>
          <w:fldChar w:fldCharType="separate"/>
        </w:r>
        <w:r>
          <w:t>22</w:t>
        </w:r>
        <w:r>
          <w:fldChar w:fldCharType="end"/>
        </w:r>
      </w:hyperlink>
    </w:p>
    <w:p>
      <w:pPr>
        <w:pStyle w:val="TOC2"/>
        <w:tabs>
          <w:tab w:val="right" w:leader="dot" w:pos="8306"/>
        </w:tabs>
      </w:pPr>
      <w:hyperlink w:anchor="_Toc13417" w:history="1">
        <w:r>
          <w:rPr>
            <w:rFonts w:ascii="仿宋" w:eastAsia="仿宋" w:hAnsi="仿宋" w:cs="仿宋" w:hint="eastAsia"/>
            <w:lang w:eastAsia="zh-CN"/>
          </w:rPr>
          <w:t>(一)、PCB制板项目总投资估算</w:t>
        </w:r>
        <w:r>
          <w:tab/>
        </w:r>
        <w:r>
          <w:fldChar w:fldCharType="begin"/>
        </w:r>
        <w:r>
          <w:instrText xml:space="preserve"> PAGEREF _Toc13417 \h </w:instrText>
        </w:r>
        <w:r>
          <w:fldChar w:fldCharType="separate"/>
        </w:r>
        <w:r>
          <w:t>22</w:t>
        </w:r>
        <w:r>
          <w:fldChar w:fldCharType="end"/>
        </w:r>
      </w:hyperlink>
    </w:p>
    <w:p>
      <w:pPr>
        <w:pStyle w:val="TOC2"/>
        <w:tabs>
          <w:tab w:val="right" w:leader="dot" w:pos="8306"/>
        </w:tabs>
      </w:pPr>
      <w:hyperlink w:anchor="_Toc21861" w:history="1">
        <w:r>
          <w:rPr>
            <w:rFonts w:ascii="仿宋" w:eastAsia="仿宋" w:hAnsi="仿宋" w:cs="仿宋" w:hint="eastAsia"/>
            <w:lang w:eastAsia="zh-CN"/>
          </w:rPr>
          <w:t>(二)、资金筹措</w:t>
        </w:r>
        <w:r>
          <w:tab/>
        </w:r>
        <w:r>
          <w:fldChar w:fldCharType="begin"/>
        </w:r>
        <w:r>
          <w:instrText xml:space="preserve"> PAGEREF _Toc21861 \h </w:instrText>
        </w:r>
        <w:r>
          <w:fldChar w:fldCharType="separate"/>
        </w:r>
        <w:r>
          <w:t>23</w:t>
        </w:r>
        <w:r>
          <w:fldChar w:fldCharType="end"/>
        </w:r>
      </w:hyperlink>
    </w:p>
    <w:p>
      <w:pPr>
        <w:pStyle w:val="TOC1"/>
        <w:tabs>
          <w:tab w:val="right" w:leader="dot" w:pos="8306"/>
        </w:tabs>
      </w:pPr>
      <w:hyperlink w:anchor="_Toc708" w:history="1">
        <w:r>
          <w:rPr>
            <w:rFonts w:ascii="仿宋" w:eastAsia="仿宋" w:hAnsi="仿宋" w:cs="仿宋" w:hint="eastAsia"/>
            <w:lang w:eastAsia="zh-CN"/>
          </w:rPr>
          <w:t>八、PCB制板项目财务管理</w:t>
        </w:r>
        <w:r>
          <w:tab/>
        </w:r>
        <w:r>
          <w:fldChar w:fldCharType="begin"/>
        </w:r>
        <w:r>
          <w:instrText xml:space="preserve"> PAGEREF _Toc708 \h </w:instrText>
        </w:r>
        <w:r>
          <w:fldChar w:fldCharType="separate"/>
        </w:r>
        <w:r>
          <w:t>24</w:t>
        </w:r>
        <w:r>
          <w:fldChar w:fldCharType="end"/>
        </w:r>
      </w:hyperlink>
    </w:p>
    <w:p>
      <w:pPr>
        <w:pStyle w:val="TOC2"/>
        <w:tabs>
          <w:tab w:val="right" w:leader="dot" w:pos="8306"/>
        </w:tabs>
      </w:pPr>
      <w:hyperlink w:anchor="_Toc1185" w:history="1">
        <w:r>
          <w:rPr>
            <w:rFonts w:ascii="仿宋" w:eastAsia="仿宋" w:hAnsi="仿宋" w:cs="仿宋" w:hint="eastAsia"/>
            <w:lang w:eastAsia="zh-CN"/>
          </w:rPr>
          <w:t>(一)、资金需求大</w:t>
        </w:r>
        <w:r>
          <w:tab/>
        </w:r>
        <w:r>
          <w:fldChar w:fldCharType="begin"/>
        </w:r>
        <w:r>
          <w:instrText xml:space="preserve"> PAGEREF _Toc1185 \h </w:instrText>
        </w:r>
        <w:r>
          <w:fldChar w:fldCharType="separate"/>
        </w:r>
        <w:r>
          <w:t>24</w:t>
        </w:r>
        <w:r>
          <w:fldChar w:fldCharType="end"/>
        </w:r>
      </w:hyperlink>
    </w:p>
    <w:p>
      <w:pPr>
        <w:pStyle w:val="TOC2"/>
        <w:tabs>
          <w:tab w:val="right" w:leader="dot" w:pos="8306"/>
        </w:tabs>
      </w:pPr>
      <w:hyperlink w:anchor="_Toc28750" w:history="1">
        <w:r>
          <w:rPr>
            <w:rFonts w:ascii="仿宋" w:eastAsia="仿宋" w:hAnsi="仿宋" w:cs="仿宋" w:hint="eastAsia"/>
            <w:lang w:eastAsia="zh-CN"/>
          </w:rPr>
          <w:t>(二)、研发周期长</w:t>
        </w:r>
        <w:r>
          <w:tab/>
        </w:r>
        <w:r>
          <w:fldChar w:fldCharType="begin"/>
        </w:r>
        <w:r>
          <w:instrText xml:space="preserve"> PAGEREF _Toc28750 \h </w:instrText>
        </w:r>
        <w:r>
          <w:fldChar w:fldCharType="separate"/>
        </w:r>
        <w:r>
          <w:t>25</w:t>
        </w:r>
        <w:r>
          <w:fldChar w:fldCharType="end"/>
        </w:r>
      </w:hyperlink>
    </w:p>
    <w:p>
      <w:pPr>
        <w:pStyle w:val="TOC2"/>
        <w:tabs>
          <w:tab w:val="right" w:leader="dot" w:pos="8306"/>
        </w:tabs>
      </w:pPr>
      <w:hyperlink w:anchor="_Toc27633" w:history="1">
        <w:r>
          <w:rPr>
            <w:rFonts w:ascii="仿宋" w:eastAsia="仿宋" w:hAnsi="仿宋" w:cs="仿宋" w:hint="eastAsia"/>
            <w:lang w:eastAsia="zh-CN"/>
          </w:rPr>
          <w:t>(三)、市场风险大</w:t>
        </w:r>
        <w:r>
          <w:tab/>
        </w:r>
        <w:r>
          <w:fldChar w:fldCharType="begin"/>
        </w:r>
        <w:r>
          <w:instrText xml:space="preserve"> PAGEREF _Toc27633 \h </w:instrText>
        </w:r>
        <w:r>
          <w:fldChar w:fldCharType="separate"/>
        </w:r>
        <w:r>
          <w:t>26</w:t>
        </w:r>
        <w:r>
          <w:fldChar w:fldCharType="end"/>
        </w:r>
      </w:hyperlink>
    </w:p>
    <w:p>
      <w:pPr>
        <w:pStyle w:val="TOC2"/>
        <w:tabs>
          <w:tab w:val="right" w:leader="dot" w:pos="8306"/>
        </w:tabs>
      </w:pPr>
      <w:hyperlink w:anchor="_Toc17847" w:history="1">
        <w:r>
          <w:rPr>
            <w:rFonts w:ascii="仿宋" w:eastAsia="仿宋" w:hAnsi="仿宋" w:cs="仿宋" w:hint="eastAsia"/>
            <w:lang w:eastAsia="zh-CN"/>
          </w:rPr>
          <w:t>(四)、利润率高</w:t>
        </w:r>
        <w:r>
          <w:tab/>
        </w:r>
        <w:r>
          <w:fldChar w:fldCharType="begin"/>
        </w:r>
        <w:r>
          <w:instrText xml:space="preserve"> PAGEREF _Toc17847 \h </w:instrText>
        </w:r>
        <w:r>
          <w:fldChar w:fldCharType="separate"/>
        </w:r>
        <w:r>
          <w:t>29</w:t>
        </w:r>
        <w:r>
          <w:fldChar w:fldCharType="end"/>
        </w:r>
      </w:hyperlink>
    </w:p>
    <w:p>
      <w:pPr>
        <w:pStyle w:val="TOC1"/>
        <w:tabs>
          <w:tab w:val="right" w:leader="dot" w:pos="8306"/>
        </w:tabs>
      </w:pPr>
      <w:hyperlink w:anchor="_Toc30787" w:history="1">
        <w:r>
          <w:rPr>
            <w:rFonts w:ascii="仿宋" w:eastAsia="仿宋" w:hAnsi="仿宋" w:cs="仿宋" w:hint="eastAsia"/>
            <w:lang w:eastAsia="zh-CN"/>
          </w:rPr>
          <w:t>九、PCB制板项目人力资源管理</w:t>
        </w:r>
        <w:r>
          <w:tab/>
        </w:r>
        <w:r>
          <w:fldChar w:fldCharType="begin"/>
        </w:r>
        <w:r>
          <w:instrText xml:space="preserve"> PAGEREF _Toc30787 \h </w:instrText>
        </w:r>
        <w:r>
          <w:fldChar w:fldCharType="separate"/>
        </w:r>
        <w:r>
          <w:t>31</w:t>
        </w:r>
        <w:r>
          <w:fldChar w:fldCharType="end"/>
        </w:r>
      </w:hyperlink>
    </w:p>
    <w:p>
      <w:pPr>
        <w:pStyle w:val="TOC2"/>
        <w:tabs>
          <w:tab w:val="right" w:leader="dot" w:pos="8306"/>
        </w:tabs>
      </w:pPr>
      <w:hyperlink w:anchor="_Toc28469" w:history="1">
        <w:r>
          <w:rPr>
            <w:rFonts w:ascii="仿宋" w:eastAsia="仿宋" w:hAnsi="仿宋" w:cs="仿宋" w:hint="eastAsia"/>
            <w:lang w:eastAsia="zh-CN"/>
          </w:rPr>
          <w:t>(一)、建立健全的预算管理制度</w:t>
        </w:r>
        <w:r>
          <w:tab/>
        </w:r>
        <w:r>
          <w:fldChar w:fldCharType="begin"/>
        </w:r>
        <w:r>
          <w:instrText xml:space="preserve"> PAGEREF _Toc28469 \h </w:instrText>
        </w:r>
        <w:r>
          <w:fldChar w:fldCharType="separate"/>
        </w:r>
        <w:r>
          <w:t>31</w:t>
        </w:r>
        <w:r>
          <w:fldChar w:fldCharType="end"/>
        </w:r>
      </w:hyperlink>
    </w:p>
    <w:p>
      <w:pPr>
        <w:pStyle w:val="TOC2"/>
        <w:tabs>
          <w:tab w:val="right" w:leader="dot" w:pos="8306"/>
        </w:tabs>
      </w:pPr>
      <w:hyperlink w:anchor="_Toc13323" w:history="1">
        <w:r>
          <w:rPr>
            <w:rFonts w:ascii="仿宋" w:eastAsia="仿宋" w:hAnsi="仿宋" w:cs="仿宋" w:hint="eastAsia"/>
            <w:lang w:eastAsia="zh-CN"/>
          </w:rPr>
          <w:t>(二)、加强资金流动监控</w:t>
        </w:r>
        <w:r>
          <w:tab/>
        </w:r>
        <w:r>
          <w:fldChar w:fldCharType="begin"/>
        </w:r>
        <w:r>
          <w:instrText xml:space="preserve"> PAGEREF _Toc13323 \h </w:instrText>
        </w:r>
        <w:r>
          <w:fldChar w:fldCharType="separate"/>
        </w:r>
        <w:r>
          <w:t>33</w:t>
        </w:r>
        <w:r>
          <w:fldChar w:fldCharType="end"/>
        </w:r>
      </w:hyperlink>
    </w:p>
    <w:p>
      <w:pPr>
        <w:pStyle w:val="TOC2"/>
        <w:tabs>
          <w:tab w:val="right" w:leader="dot" w:pos="8306"/>
        </w:tabs>
      </w:pPr>
      <w:hyperlink w:anchor="_Toc10294" w:history="1">
        <w:r>
          <w:rPr>
            <w:rFonts w:ascii="仿宋" w:eastAsia="仿宋" w:hAnsi="仿宋" w:cs="仿宋" w:hint="eastAsia"/>
            <w:lang w:eastAsia="zh-CN"/>
          </w:rPr>
          <w:t>(三)、制定完善的风险控制机制</w:t>
        </w:r>
        <w:r>
          <w:tab/>
        </w:r>
        <w:r>
          <w:fldChar w:fldCharType="begin"/>
        </w:r>
        <w:r>
          <w:instrText xml:space="preserve"> PAGEREF _Toc10294 \h </w:instrText>
        </w:r>
        <w:r>
          <w:fldChar w:fldCharType="separate"/>
        </w:r>
        <w:r>
          <w:t>34</w:t>
        </w:r>
        <w:r>
          <w:fldChar w:fldCharType="end"/>
        </w:r>
      </w:hyperlink>
    </w:p>
    <w:p>
      <w:pPr>
        <w:pStyle w:val="TOC2"/>
        <w:tabs>
          <w:tab w:val="right" w:leader="dot" w:pos="8306"/>
        </w:tabs>
      </w:pPr>
      <w:hyperlink w:anchor="_Toc1186" w:history="1">
        <w:r>
          <w:rPr>
            <w:rFonts w:ascii="仿宋" w:eastAsia="仿宋" w:hAnsi="仿宋" w:cs="仿宋" w:hint="eastAsia"/>
            <w:lang w:eastAsia="zh-CN"/>
          </w:rPr>
          <w:t>(四)、优化成本管理</w:t>
        </w:r>
        <w:r>
          <w:tab/>
        </w:r>
        <w:r>
          <w:fldChar w:fldCharType="begin"/>
        </w:r>
        <w:r>
          <w:instrText xml:space="preserve"> PAGEREF _Toc1186 \h </w:instrText>
        </w:r>
        <w:r>
          <w:fldChar w:fldCharType="separate"/>
        </w:r>
        <w:r>
          <w:t>35</w:t>
        </w:r>
        <w:r>
          <w:fldChar w:fldCharType="end"/>
        </w:r>
      </w:hyperlink>
    </w:p>
    <w:p>
      <w:pPr>
        <w:pStyle w:val="TOC1"/>
        <w:tabs>
          <w:tab w:val="right" w:leader="dot" w:pos="8306"/>
        </w:tabs>
      </w:pPr>
      <w:hyperlink w:anchor="_Toc455" w:history="1">
        <w:r>
          <w:rPr>
            <w:rFonts w:ascii="仿宋" w:eastAsia="仿宋" w:hAnsi="仿宋" w:cs="仿宋" w:hint="eastAsia"/>
            <w:lang w:eastAsia="zh-CN"/>
          </w:rPr>
          <w:t>十、PCB制板项目社会影响</w:t>
        </w:r>
        <w:r>
          <w:tab/>
        </w:r>
        <w:r>
          <w:fldChar w:fldCharType="begin"/>
        </w:r>
        <w:r>
          <w:instrText xml:space="preserve"> PAGEREF _Toc455 \h </w:instrText>
        </w:r>
        <w:r>
          <w:fldChar w:fldCharType="separate"/>
        </w:r>
        <w:r>
          <w:t>36</w:t>
        </w:r>
        <w:r>
          <w:fldChar w:fldCharType="end"/>
        </w:r>
      </w:hyperlink>
    </w:p>
    <w:p>
      <w:pPr>
        <w:pStyle w:val="TOC2"/>
        <w:tabs>
          <w:tab w:val="right" w:leader="dot" w:pos="8306"/>
        </w:tabs>
      </w:pPr>
      <w:hyperlink w:anchor="_Toc23441" w:history="1">
        <w:r>
          <w:rPr>
            <w:rFonts w:ascii="仿宋" w:eastAsia="仿宋" w:hAnsi="仿宋" w:cs="仿宋" w:hint="eastAsia"/>
            <w:lang w:eastAsia="zh-CN"/>
          </w:rPr>
          <w:t>(一)、社会责任与义务</w:t>
        </w:r>
        <w:r>
          <w:tab/>
        </w:r>
        <w:r>
          <w:fldChar w:fldCharType="begin"/>
        </w:r>
        <w:r>
          <w:instrText xml:space="preserve"> PAGEREF _Toc23441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9" w:history="1">
        <w:r>
          <w:rPr>
            <w:rFonts w:ascii="仿宋" w:eastAsia="仿宋" w:hAnsi="仿宋" w:cs="仿宋" w:hint="eastAsia"/>
            <w:lang w:eastAsia="zh-CN"/>
          </w:rPr>
          <w:t>(二)、社会参与与沟通</w:t>
        </w:r>
        <w:r>
          <w:tab/>
        </w:r>
        <w:r>
          <w:fldChar w:fldCharType="begin"/>
        </w:r>
        <w:r>
          <w:instrText xml:space="preserve"> PAGEREF _Toc309 \h </w:instrText>
        </w:r>
        <w:r>
          <w:fldChar w:fldCharType="separate"/>
        </w:r>
        <w:r>
          <w:t>37</w:t>
        </w:r>
        <w:r>
          <w:fldChar w:fldCharType="end"/>
        </w:r>
      </w:hyperlink>
    </w:p>
    <w:p>
      <w:pPr>
        <w:pStyle w:val="TOC1"/>
        <w:tabs>
          <w:tab w:val="right" w:leader="dot" w:pos="8306"/>
        </w:tabs>
      </w:pPr>
      <w:hyperlink w:anchor="_Toc17202" w:history="1">
        <w:r>
          <w:rPr>
            <w:rFonts w:ascii="仿宋" w:eastAsia="仿宋" w:hAnsi="仿宋" w:cs="仿宋" w:hint="eastAsia"/>
            <w:lang w:eastAsia="zh-CN"/>
          </w:rPr>
          <w:t>十一、PCB制板项目人力资源培养与发展</w:t>
        </w:r>
        <w:r>
          <w:tab/>
        </w:r>
        <w:r>
          <w:fldChar w:fldCharType="begin"/>
        </w:r>
        <w:r>
          <w:instrText xml:space="preserve"> PAGEREF _Toc17202 \h </w:instrText>
        </w:r>
        <w:r>
          <w:fldChar w:fldCharType="separate"/>
        </w:r>
        <w:r>
          <w:t>38</w:t>
        </w:r>
        <w:r>
          <w:fldChar w:fldCharType="end"/>
        </w:r>
      </w:hyperlink>
    </w:p>
    <w:p>
      <w:pPr>
        <w:pStyle w:val="TOC2"/>
        <w:tabs>
          <w:tab w:val="right" w:leader="dot" w:pos="8306"/>
        </w:tabs>
      </w:pPr>
      <w:hyperlink w:anchor="_Toc16560" w:history="1">
        <w:r>
          <w:rPr>
            <w:rFonts w:ascii="仿宋" w:eastAsia="仿宋" w:hAnsi="仿宋" w:cs="仿宋" w:hint="eastAsia"/>
            <w:lang w:eastAsia="zh-CN"/>
          </w:rPr>
          <w:t>(一)、人才需求与规划</w:t>
        </w:r>
        <w:r>
          <w:tab/>
        </w:r>
        <w:r>
          <w:fldChar w:fldCharType="begin"/>
        </w:r>
        <w:r>
          <w:instrText xml:space="preserve"> PAGEREF _Toc16560 \h </w:instrText>
        </w:r>
        <w:r>
          <w:fldChar w:fldCharType="separate"/>
        </w:r>
        <w:r>
          <w:t>38</w:t>
        </w:r>
        <w:r>
          <w:fldChar w:fldCharType="end"/>
        </w:r>
      </w:hyperlink>
    </w:p>
    <w:p>
      <w:pPr>
        <w:pStyle w:val="TOC2"/>
        <w:tabs>
          <w:tab w:val="right" w:leader="dot" w:pos="8306"/>
        </w:tabs>
      </w:pPr>
      <w:hyperlink w:anchor="_Toc10569" w:history="1">
        <w:r>
          <w:rPr>
            <w:rFonts w:ascii="仿宋" w:eastAsia="仿宋" w:hAnsi="仿宋" w:cs="仿宋" w:hint="eastAsia"/>
            <w:lang w:eastAsia="zh-CN"/>
          </w:rPr>
          <w:t>(二)、培训与发展计划</w:t>
        </w:r>
        <w:r>
          <w:tab/>
        </w:r>
        <w:r>
          <w:fldChar w:fldCharType="begin"/>
        </w:r>
        <w:r>
          <w:instrText xml:space="preserve"> PAGEREF _Toc10569 \h </w:instrText>
        </w:r>
        <w:r>
          <w:fldChar w:fldCharType="separate"/>
        </w:r>
        <w:r>
          <w:t>38</w:t>
        </w:r>
        <w:r>
          <w:fldChar w:fldCharType="end"/>
        </w:r>
      </w:hyperlink>
    </w:p>
    <w:p>
      <w:pPr>
        <w:pStyle w:val="TOC1"/>
        <w:tabs>
          <w:tab w:val="right" w:leader="dot" w:pos="8306"/>
        </w:tabs>
      </w:pPr>
      <w:hyperlink w:anchor="_Toc2545" w:history="1">
        <w:r>
          <w:rPr>
            <w:rFonts w:ascii="仿宋" w:eastAsia="仿宋" w:hAnsi="仿宋" w:cs="仿宋" w:hint="eastAsia"/>
            <w:lang w:eastAsia="zh-CN"/>
          </w:rPr>
          <w:t>十二、PCB制板项目计划安排</w:t>
        </w:r>
        <w:r>
          <w:tab/>
        </w:r>
        <w:r>
          <w:fldChar w:fldCharType="begin"/>
        </w:r>
        <w:r>
          <w:instrText xml:space="preserve"> PAGEREF _Toc2545 \h </w:instrText>
        </w:r>
        <w:r>
          <w:fldChar w:fldCharType="separate"/>
        </w:r>
        <w:r>
          <w:t>39</w:t>
        </w:r>
        <w:r>
          <w:fldChar w:fldCharType="end"/>
        </w:r>
      </w:hyperlink>
    </w:p>
    <w:p>
      <w:pPr>
        <w:pStyle w:val="TOC2"/>
        <w:tabs>
          <w:tab w:val="right" w:leader="dot" w:pos="8306"/>
        </w:tabs>
      </w:pPr>
      <w:hyperlink w:anchor="_Toc8075" w:history="1">
        <w:r>
          <w:rPr>
            <w:rFonts w:ascii="仿宋" w:eastAsia="仿宋" w:hAnsi="仿宋" w:cs="仿宋" w:hint="eastAsia"/>
            <w:lang w:eastAsia="zh-CN"/>
          </w:rPr>
          <w:t>(一)、建设周期</w:t>
        </w:r>
        <w:r>
          <w:tab/>
        </w:r>
        <w:r>
          <w:fldChar w:fldCharType="begin"/>
        </w:r>
        <w:r>
          <w:instrText xml:space="preserve"> PAGEREF _Toc8075 \h </w:instrText>
        </w:r>
        <w:r>
          <w:fldChar w:fldCharType="separate"/>
        </w:r>
        <w:r>
          <w:t>39</w:t>
        </w:r>
        <w:r>
          <w:fldChar w:fldCharType="end"/>
        </w:r>
      </w:hyperlink>
    </w:p>
    <w:p>
      <w:pPr>
        <w:pStyle w:val="TOC2"/>
        <w:tabs>
          <w:tab w:val="right" w:leader="dot" w:pos="8306"/>
        </w:tabs>
      </w:pPr>
      <w:hyperlink w:anchor="_Toc25402" w:history="1">
        <w:r>
          <w:rPr>
            <w:rFonts w:ascii="仿宋" w:eastAsia="仿宋" w:hAnsi="仿宋" w:cs="仿宋" w:hint="eastAsia"/>
            <w:lang w:eastAsia="zh-CN"/>
          </w:rPr>
          <w:t>(二)、建设进度</w:t>
        </w:r>
        <w:r>
          <w:tab/>
        </w:r>
        <w:r>
          <w:fldChar w:fldCharType="begin"/>
        </w:r>
        <w:r>
          <w:instrText xml:space="preserve"> PAGEREF _Toc25402 \h </w:instrText>
        </w:r>
        <w:r>
          <w:fldChar w:fldCharType="separate"/>
        </w:r>
        <w:r>
          <w:t>40</w:t>
        </w:r>
        <w:r>
          <w:fldChar w:fldCharType="end"/>
        </w:r>
      </w:hyperlink>
    </w:p>
    <w:p>
      <w:pPr>
        <w:pStyle w:val="TOC2"/>
        <w:tabs>
          <w:tab w:val="right" w:leader="dot" w:pos="8306"/>
        </w:tabs>
      </w:pPr>
      <w:hyperlink w:anchor="_Toc18726" w:history="1">
        <w:r>
          <w:rPr>
            <w:rFonts w:ascii="仿宋" w:eastAsia="仿宋" w:hAnsi="仿宋" w:cs="仿宋" w:hint="eastAsia"/>
            <w:lang w:eastAsia="zh-CN"/>
          </w:rPr>
          <w:t>(三)、进度安排注意事项</w:t>
        </w:r>
        <w:r>
          <w:tab/>
        </w:r>
        <w:r>
          <w:fldChar w:fldCharType="begin"/>
        </w:r>
        <w:r>
          <w:instrText xml:space="preserve"> PAGEREF _Toc18726 \h </w:instrText>
        </w:r>
        <w:r>
          <w:fldChar w:fldCharType="separate"/>
        </w:r>
        <w:r>
          <w:t>41</w:t>
        </w:r>
        <w:r>
          <w:fldChar w:fldCharType="end"/>
        </w:r>
      </w:hyperlink>
    </w:p>
    <w:p>
      <w:pPr>
        <w:pStyle w:val="TOC2"/>
        <w:tabs>
          <w:tab w:val="right" w:leader="dot" w:pos="8306"/>
        </w:tabs>
      </w:pPr>
      <w:hyperlink w:anchor="_Toc2342" w:history="1">
        <w:r>
          <w:rPr>
            <w:rFonts w:ascii="仿宋" w:eastAsia="仿宋" w:hAnsi="仿宋" w:cs="仿宋" w:hint="eastAsia"/>
            <w:lang w:eastAsia="zh-CN"/>
          </w:rPr>
          <w:t>(四)、人力资源配置</w:t>
        </w:r>
        <w:r>
          <w:tab/>
        </w:r>
        <w:r>
          <w:fldChar w:fldCharType="begin"/>
        </w:r>
        <w:r>
          <w:instrText xml:space="preserve"> PAGEREF _Toc2342 \h </w:instrText>
        </w:r>
        <w:r>
          <w:fldChar w:fldCharType="separate"/>
        </w:r>
        <w:r>
          <w:t>42</w:t>
        </w:r>
        <w:r>
          <w:fldChar w:fldCharType="end"/>
        </w:r>
      </w:hyperlink>
    </w:p>
    <w:p>
      <w:pPr>
        <w:pStyle w:val="TOC1"/>
        <w:tabs>
          <w:tab w:val="right" w:leader="dot" w:pos="8306"/>
        </w:tabs>
      </w:pPr>
      <w:hyperlink w:anchor="_Toc9674" w:history="1">
        <w:r>
          <w:rPr>
            <w:rFonts w:ascii="仿宋" w:eastAsia="仿宋" w:hAnsi="仿宋" w:cs="仿宋" w:hint="eastAsia"/>
            <w:lang w:eastAsia="zh-CN"/>
          </w:rPr>
          <w:t>十三、质量管理体系</w:t>
        </w:r>
        <w:r>
          <w:tab/>
        </w:r>
        <w:r>
          <w:fldChar w:fldCharType="begin"/>
        </w:r>
        <w:r>
          <w:instrText xml:space="preserve"> PAGEREF _Toc9674 \h </w:instrText>
        </w:r>
        <w:r>
          <w:fldChar w:fldCharType="separate"/>
        </w:r>
        <w:r>
          <w:t>43</w:t>
        </w:r>
        <w:r>
          <w:fldChar w:fldCharType="end"/>
        </w:r>
      </w:hyperlink>
    </w:p>
    <w:p>
      <w:pPr>
        <w:pStyle w:val="TOC2"/>
        <w:tabs>
          <w:tab w:val="right" w:leader="dot" w:pos="8306"/>
        </w:tabs>
      </w:pPr>
      <w:hyperlink w:anchor="_Toc25633" w:history="1">
        <w:r>
          <w:rPr>
            <w:rFonts w:ascii="仿宋" w:eastAsia="仿宋" w:hAnsi="仿宋" w:cs="仿宋" w:hint="eastAsia"/>
            <w:lang w:eastAsia="zh-CN"/>
          </w:rPr>
          <w:t>(一)、质量目标与方针</w:t>
        </w:r>
        <w:r>
          <w:tab/>
        </w:r>
        <w:r>
          <w:fldChar w:fldCharType="begin"/>
        </w:r>
        <w:r>
          <w:instrText xml:space="preserve"> PAGEREF _Toc25633 \h </w:instrText>
        </w:r>
        <w:r>
          <w:fldChar w:fldCharType="separate"/>
        </w:r>
        <w:r>
          <w:t>43</w:t>
        </w:r>
        <w:r>
          <w:fldChar w:fldCharType="end"/>
        </w:r>
      </w:hyperlink>
    </w:p>
    <w:p>
      <w:pPr>
        <w:pStyle w:val="TOC2"/>
        <w:tabs>
          <w:tab w:val="right" w:leader="dot" w:pos="8306"/>
        </w:tabs>
      </w:pPr>
      <w:hyperlink w:anchor="_Toc11719" w:history="1">
        <w:r>
          <w:rPr>
            <w:rFonts w:ascii="仿宋" w:eastAsia="仿宋" w:hAnsi="仿宋" w:cs="仿宋" w:hint="eastAsia"/>
            <w:lang w:eastAsia="zh-CN"/>
          </w:rPr>
          <w:t>(二)、质量管理责任</w:t>
        </w:r>
        <w:r>
          <w:tab/>
        </w:r>
        <w:r>
          <w:fldChar w:fldCharType="begin"/>
        </w:r>
        <w:r>
          <w:instrText xml:space="preserve"> PAGEREF _Toc11719 \h </w:instrText>
        </w:r>
        <w:r>
          <w:fldChar w:fldCharType="separate"/>
        </w:r>
        <w:r>
          <w:t>44</w:t>
        </w:r>
        <w:r>
          <w:fldChar w:fldCharType="end"/>
        </w:r>
      </w:hyperlink>
    </w:p>
    <w:p>
      <w:pPr>
        <w:pStyle w:val="TOC2"/>
        <w:tabs>
          <w:tab w:val="right" w:leader="dot" w:pos="8306"/>
        </w:tabs>
      </w:pPr>
      <w:hyperlink w:anchor="_Toc16003" w:history="1">
        <w:r>
          <w:rPr>
            <w:rFonts w:ascii="仿宋" w:eastAsia="仿宋" w:hAnsi="仿宋" w:cs="仿宋" w:hint="eastAsia"/>
            <w:lang w:eastAsia="zh-CN"/>
          </w:rPr>
          <w:t>(三)、质量管理体系文件</w:t>
        </w:r>
        <w:r>
          <w:tab/>
        </w:r>
        <w:r>
          <w:fldChar w:fldCharType="begin"/>
        </w:r>
        <w:r>
          <w:instrText xml:space="preserve"> PAGEREF _Toc16003 \h </w:instrText>
        </w:r>
        <w:r>
          <w:fldChar w:fldCharType="separate"/>
        </w:r>
        <w:r>
          <w:t>45</w:t>
        </w:r>
        <w:r>
          <w:fldChar w:fldCharType="end"/>
        </w:r>
      </w:hyperlink>
    </w:p>
    <w:p>
      <w:pPr>
        <w:pStyle w:val="TOC2"/>
        <w:tabs>
          <w:tab w:val="right" w:leader="dot" w:pos="8306"/>
        </w:tabs>
      </w:pPr>
      <w:hyperlink w:anchor="_Toc4148" w:history="1">
        <w:r>
          <w:rPr>
            <w:rFonts w:ascii="仿宋" w:eastAsia="仿宋" w:hAnsi="仿宋" w:cs="仿宋" w:hint="eastAsia"/>
            <w:lang w:eastAsia="zh-CN"/>
          </w:rPr>
          <w:t>(四)、质量培训与教育</w:t>
        </w:r>
        <w:r>
          <w:tab/>
        </w:r>
        <w:r>
          <w:fldChar w:fldCharType="begin"/>
        </w:r>
        <w:r>
          <w:instrText xml:space="preserve"> PAGEREF _Toc4148 \h </w:instrText>
        </w:r>
        <w:r>
          <w:fldChar w:fldCharType="separate"/>
        </w:r>
        <w:r>
          <w:t>48</w:t>
        </w:r>
        <w:r>
          <w:fldChar w:fldCharType="end"/>
        </w:r>
      </w:hyperlink>
    </w:p>
    <w:p>
      <w:pPr>
        <w:pStyle w:val="TOC2"/>
        <w:tabs>
          <w:tab w:val="right" w:leader="dot" w:pos="8306"/>
        </w:tabs>
      </w:pPr>
      <w:hyperlink w:anchor="_Toc26787" w:history="1">
        <w:r>
          <w:rPr>
            <w:rFonts w:ascii="仿宋" w:eastAsia="仿宋" w:hAnsi="仿宋" w:cs="仿宋" w:hint="eastAsia"/>
            <w:lang w:eastAsia="zh-CN"/>
          </w:rPr>
          <w:t>(五)、质量审核与评价</w:t>
        </w:r>
        <w:r>
          <w:tab/>
        </w:r>
        <w:r>
          <w:fldChar w:fldCharType="begin"/>
        </w:r>
        <w:r>
          <w:instrText xml:space="preserve"> PAGEREF _Toc26787 \h </w:instrText>
        </w:r>
        <w:r>
          <w:fldChar w:fldCharType="separate"/>
        </w:r>
        <w:r>
          <w:t>49</w:t>
        </w:r>
        <w:r>
          <w:fldChar w:fldCharType="end"/>
        </w:r>
      </w:hyperlink>
    </w:p>
    <w:p>
      <w:pPr>
        <w:pStyle w:val="TOC2"/>
        <w:tabs>
          <w:tab w:val="right" w:leader="dot" w:pos="8306"/>
        </w:tabs>
      </w:pPr>
      <w:hyperlink w:anchor="_Toc11073" w:history="1">
        <w:r>
          <w:rPr>
            <w:rFonts w:ascii="仿宋" w:eastAsia="仿宋" w:hAnsi="仿宋" w:cs="仿宋" w:hint="eastAsia"/>
            <w:lang w:eastAsia="zh-CN"/>
          </w:rPr>
          <w:t>(六)、不符合与纠正措施</w:t>
        </w:r>
        <w:r>
          <w:tab/>
        </w:r>
        <w:r>
          <w:fldChar w:fldCharType="begin"/>
        </w:r>
        <w:r>
          <w:instrText xml:space="preserve"> PAGEREF _Toc11073 \h </w:instrText>
        </w:r>
        <w:r>
          <w:fldChar w:fldCharType="separate"/>
        </w:r>
        <w:r>
          <w:t>50</w:t>
        </w:r>
        <w:r>
          <w:fldChar w:fldCharType="end"/>
        </w:r>
      </w:hyperlink>
    </w:p>
    <w:p>
      <w:pPr>
        <w:pStyle w:val="TOC1"/>
        <w:tabs>
          <w:tab w:val="right" w:leader="dot" w:pos="8306"/>
        </w:tabs>
      </w:pPr>
      <w:hyperlink w:anchor="_Toc8795" w:history="1">
        <w:r>
          <w:rPr>
            <w:rFonts w:ascii="仿宋" w:eastAsia="仿宋" w:hAnsi="仿宋" w:cs="仿宋" w:hint="eastAsia"/>
            <w:lang w:eastAsia="zh-CN"/>
          </w:rPr>
          <w:t>十四、PCB制板项目实施保障措施</w:t>
        </w:r>
        <w:r>
          <w:tab/>
        </w:r>
        <w:r>
          <w:fldChar w:fldCharType="begin"/>
        </w:r>
        <w:r>
          <w:instrText xml:space="preserve"> PAGEREF _Toc8795 \h </w:instrText>
        </w:r>
        <w:r>
          <w:fldChar w:fldCharType="separate"/>
        </w:r>
        <w:r>
          <w:t>51</w:t>
        </w:r>
        <w:r>
          <w:fldChar w:fldCharType="end"/>
        </w:r>
      </w:hyperlink>
    </w:p>
    <w:p>
      <w:pPr>
        <w:pStyle w:val="TOC2"/>
        <w:tabs>
          <w:tab w:val="right" w:leader="dot" w:pos="8306"/>
        </w:tabs>
      </w:pPr>
      <w:hyperlink w:anchor="_Toc22557" w:history="1">
        <w:r>
          <w:rPr>
            <w:rFonts w:ascii="仿宋" w:eastAsia="仿宋" w:hAnsi="仿宋" w:cs="仿宋" w:hint="eastAsia"/>
            <w:lang w:eastAsia="zh-CN"/>
          </w:rPr>
          <w:t>(一)、PCB制板项目实施保障机制</w:t>
        </w:r>
        <w:r>
          <w:tab/>
        </w:r>
        <w:r>
          <w:fldChar w:fldCharType="begin"/>
        </w:r>
        <w:r>
          <w:instrText xml:space="preserve"> PAGEREF _Toc22557 \h </w:instrText>
        </w:r>
        <w:r>
          <w:fldChar w:fldCharType="separate"/>
        </w:r>
        <w:r>
          <w:t>51</w:t>
        </w:r>
        <w:r>
          <w:fldChar w:fldCharType="end"/>
        </w:r>
      </w:hyperlink>
    </w:p>
    <w:p>
      <w:pPr>
        <w:pStyle w:val="TOC2"/>
        <w:tabs>
          <w:tab w:val="right" w:leader="dot" w:pos="8306"/>
        </w:tabs>
      </w:pPr>
      <w:hyperlink w:anchor="_Toc7638" w:history="1">
        <w:r>
          <w:rPr>
            <w:rFonts w:ascii="仿宋" w:eastAsia="仿宋" w:hAnsi="仿宋" w:cs="仿宋" w:hint="eastAsia"/>
            <w:lang w:eastAsia="zh-CN"/>
          </w:rPr>
          <w:t>(二)、PCB制板项目法律合规要求</w:t>
        </w:r>
        <w:r>
          <w:tab/>
        </w:r>
        <w:r>
          <w:fldChar w:fldCharType="begin"/>
        </w:r>
        <w:r>
          <w:instrText xml:space="preserve"> PAGEREF _Toc7638 \h </w:instrText>
        </w:r>
        <w:r>
          <w:fldChar w:fldCharType="separate"/>
        </w:r>
        <w:r>
          <w:t>54</w:t>
        </w:r>
        <w:r>
          <w:fldChar w:fldCharType="end"/>
        </w:r>
      </w:hyperlink>
    </w:p>
    <w:p>
      <w:pPr>
        <w:pStyle w:val="TOC2"/>
        <w:tabs>
          <w:tab w:val="right" w:leader="dot" w:pos="8306"/>
        </w:tabs>
      </w:pPr>
      <w:hyperlink w:anchor="_Toc12062" w:history="1">
        <w:r>
          <w:rPr>
            <w:rFonts w:ascii="仿宋" w:eastAsia="仿宋" w:hAnsi="仿宋" w:cs="仿宋" w:hint="eastAsia"/>
            <w:lang w:eastAsia="zh-CN"/>
          </w:rPr>
          <w:t>(三)、PCB制板项目合同管理与法律事务</w:t>
        </w:r>
        <w:r>
          <w:tab/>
        </w:r>
        <w:r>
          <w:fldChar w:fldCharType="begin"/>
        </w:r>
        <w:r>
          <w:instrText xml:space="preserve"> PAGEREF _Toc12062 \h </w:instrText>
        </w:r>
        <w:r>
          <w:fldChar w:fldCharType="separate"/>
        </w:r>
        <w:r>
          <w:t>59</w:t>
        </w:r>
        <w:r>
          <w:fldChar w:fldCharType="end"/>
        </w:r>
      </w:hyperlink>
    </w:p>
    <w:p>
      <w:pPr>
        <w:pStyle w:val="TOC2"/>
        <w:tabs>
          <w:tab w:val="right" w:leader="dot" w:pos="8306"/>
        </w:tabs>
      </w:pPr>
      <w:hyperlink w:anchor="_Toc19869" w:history="1">
        <w:r>
          <w:rPr>
            <w:rFonts w:ascii="仿宋" w:eastAsia="仿宋" w:hAnsi="仿宋" w:cs="仿宋" w:hint="eastAsia"/>
            <w:lang w:eastAsia="zh-CN"/>
          </w:rPr>
          <w:t>(四)、PCB制板项目知识产权保护策略</w:t>
        </w:r>
        <w:r>
          <w:tab/>
        </w:r>
        <w:r>
          <w:fldChar w:fldCharType="begin"/>
        </w:r>
        <w:r>
          <w:instrText xml:space="preserve"> PAGEREF _Toc19869 \h </w:instrText>
        </w:r>
        <w:r>
          <w:fldChar w:fldCharType="separate"/>
        </w:r>
        <w:r>
          <w:t>65</w:t>
        </w:r>
        <w:r>
          <w:fldChar w:fldCharType="end"/>
        </w:r>
      </w:hyperlink>
    </w:p>
    <w:p>
      <w:pPr>
        <w:pStyle w:val="TOC1"/>
        <w:tabs>
          <w:tab w:val="right" w:leader="dot" w:pos="8306"/>
        </w:tabs>
      </w:pPr>
      <w:hyperlink w:anchor="_Toc19977" w:history="1">
        <w:r>
          <w:rPr>
            <w:rFonts w:ascii="仿宋" w:eastAsia="仿宋" w:hAnsi="仿宋" w:cs="仿宋" w:hint="eastAsia"/>
            <w:lang w:eastAsia="zh-CN"/>
          </w:rPr>
          <w:t>十五、利益相关者分析与沟通计划</w:t>
        </w:r>
        <w:r>
          <w:tab/>
        </w:r>
        <w:r>
          <w:fldChar w:fldCharType="begin"/>
        </w:r>
        <w:r>
          <w:instrText xml:space="preserve"> PAGEREF _Toc19977 \h </w:instrText>
        </w:r>
        <w:r>
          <w:fldChar w:fldCharType="separate"/>
        </w:r>
        <w:r>
          <w:t>67</w:t>
        </w:r>
        <w:r>
          <w:fldChar w:fldCharType="end"/>
        </w:r>
      </w:hyperlink>
    </w:p>
    <w:p>
      <w:pPr>
        <w:pStyle w:val="TOC2"/>
        <w:tabs>
          <w:tab w:val="right" w:leader="dot" w:pos="8306"/>
        </w:tabs>
      </w:pPr>
      <w:hyperlink w:anchor="_Toc62" w:history="1">
        <w:r>
          <w:rPr>
            <w:rFonts w:ascii="仿宋" w:eastAsia="仿宋" w:hAnsi="仿宋" w:cs="仿宋" w:hint="eastAsia"/>
            <w:lang w:eastAsia="zh-CN"/>
          </w:rPr>
          <w:t>(一)、利益相关者分析</w:t>
        </w:r>
        <w:r>
          <w:tab/>
        </w:r>
        <w:r>
          <w:fldChar w:fldCharType="begin"/>
        </w:r>
        <w:r>
          <w:instrText xml:space="preserve"> PAGEREF _Toc62 \h </w:instrText>
        </w:r>
        <w:r>
          <w:fldChar w:fldCharType="separate"/>
        </w:r>
        <w:r>
          <w:t>67</w:t>
        </w:r>
        <w:r>
          <w:fldChar w:fldCharType="end"/>
        </w:r>
      </w:hyperlink>
    </w:p>
    <w:p>
      <w:pPr>
        <w:pStyle w:val="TOC2"/>
        <w:tabs>
          <w:tab w:val="right" w:leader="dot" w:pos="8306"/>
        </w:tabs>
      </w:pPr>
      <w:hyperlink w:anchor="_Toc14758" w:history="1">
        <w:r>
          <w:rPr>
            <w:rFonts w:ascii="仿宋" w:eastAsia="仿宋" w:hAnsi="仿宋" w:cs="仿宋" w:hint="eastAsia"/>
            <w:lang w:eastAsia="zh-CN"/>
          </w:rPr>
          <w:t>(二)、沟通计划</w:t>
        </w:r>
        <w:r>
          <w:tab/>
        </w:r>
        <w:r>
          <w:fldChar w:fldCharType="begin"/>
        </w:r>
        <w:r>
          <w:instrText xml:space="preserve"> PAGEREF _Toc14758 \h </w:instrText>
        </w:r>
        <w:r>
          <w:fldChar w:fldCharType="separate"/>
        </w:r>
        <w:r>
          <w:t>69</w:t>
        </w:r>
        <w:r>
          <w:fldChar w:fldCharType="end"/>
        </w:r>
      </w:hyperlink>
    </w:p>
    <w:p>
      <w:pPr>
        <w:pStyle w:val="TOC1"/>
        <w:tabs>
          <w:tab w:val="right" w:leader="dot" w:pos="8306"/>
        </w:tabs>
      </w:pPr>
      <w:hyperlink w:anchor="_Toc7686" w:history="1">
        <w:r>
          <w:rPr>
            <w:rFonts w:ascii="仿宋" w:eastAsia="仿宋" w:hAnsi="仿宋" w:cs="仿宋" w:hint="eastAsia"/>
            <w:lang w:eastAsia="zh-CN"/>
          </w:rPr>
          <w:t>十六、PCB制板项目变更管理</w:t>
        </w:r>
        <w:r>
          <w:tab/>
        </w:r>
        <w:r>
          <w:fldChar w:fldCharType="begin"/>
        </w:r>
        <w:r>
          <w:instrText xml:space="preserve"> PAGEREF _Toc7686 \h </w:instrText>
        </w:r>
        <w:r>
          <w:fldChar w:fldCharType="separate"/>
        </w:r>
        <w:r>
          <w:t>70</w:t>
        </w:r>
        <w:r>
          <w:fldChar w:fldCharType="end"/>
        </w:r>
      </w:hyperlink>
    </w:p>
    <w:p>
      <w:pPr>
        <w:pStyle w:val="TOC2"/>
        <w:tabs>
          <w:tab w:val="right" w:leader="dot" w:pos="8306"/>
        </w:tabs>
      </w:pPr>
      <w:hyperlink w:anchor="_Toc32016" w:history="1">
        <w:r>
          <w:rPr>
            <w:rFonts w:ascii="仿宋" w:eastAsia="仿宋" w:hAnsi="仿宋" w:cs="仿宋" w:hint="eastAsia"/>
            <w:lang w:eastAsia="zh-CN"/>
          </w:rPr>
          <w:t>(一)、变更申请与评估</w:t>
        </w:r>
        <w:r>
          <w:tab/>
        </w:r>
        <w:r>
          <w:fldChar w:fldCharType="begin"/>
        </w:r>
        <w:r>
          <w:instrText xml:space="preserve"> PAGEREF _Toc32016 \h </w:instrText>
        </w:r>
        <w:r>
          <w:fldChar w:fldCharType="separate"/>
        </w:r>
        <w:r>
          <w:t>70</w:t>
        </w:r>
        <w:r>
          <w:fldChar w:fldCharType="end"/>
        </w:r>
      </w:hyperlink>
    </w:p>
    <w:p>
      <w:pPr>
        <w:pStyle w:val="TOC2"/>
        <w:tabs>
          <w:tab w:val="right" w:leader="dot" w:pos="8306"/>
        </w:tabs>
      </w:pPr>
      <w:hyperlink w:anchor="_Toc16799" w:history="1">
        <w:r>
          <w:rPr>
            <w:rFonts w:ascii="仿宋" w:eastAsia="仿宋" w:hAnsi="仿宋" w:cs="仿宋" w:hint="eastAsia"/>
            <w:lang w:eastAsia="zh-CN"/>
          </w:rPr>
          <w:t>(二)、变更实施与控制</w:t>
        </w:r>
        <w:r>
          <w:tab/>
        </w:r>
        <w:r>
          <w:fldChar w:fldCharType="begin"/>
        </w:r>
        <w:r>
          <w:instrText xml:space="preserve"> PAGEREF _Toc16799 \h </w:instrText>
        </w:r>
        <w:r>
          <w:fldChar w:fldCharType="separate"/>
        </w:r>
        <w:r>
          <w:t>70</w:t>
        </w:r>
        <w:r>
          <w:fldChar w:fldCharType="end"/>
        </w:r>
      </w:hyperlink>
    </w:p>
    <w:p>
      <w:pPr>
        <w:pStyle w:val="TOC1"/>
        <w:tabs>
          <w:tab w:val="right" w:leader="dot" w:pos="8306"/>
        </w:tabs>
      </w:pPr>
      <w:hyperlink w:anchor="_Toc31837" w:history="1">
        <w:r>
          <w:rPr>
            <w:rFonts w:ascii="仿宋" w:eastAsia="仿宋" w:hAnsi="仿宋" w:cs="仿宋" w:hint="eastAsia"/>
            <w:lang w:eastAsia="zh-CN"/>
          </w:rPr>
          <w:t>十七、PCB制板项目实施时间节点</w:t>
        </w:r>
        <w:r>
          <w:tab/>
        </w:r>
        <w:r>
          <w:fldChar w:fldCharType="begin"/>
        </w:r>
        <w:r>
          <w:instrText xml:space="preserve"> PAGEREF _Toc31837 \h </w:instrText>
        </w:r>
        <w:r>
          <w:fldChar w:fldCharType="separate"/>
        </w:r>
        <w:r>
          <w:t>71</w:t>
        </w:r>
        <w:r>
          <w:fldChar w:fldCharType="end"/>
        </w:r>
      </w:hyperlink>
    </w:p>
    <w:p>
      <w:pPr>
        <w:pStyle w:val="TOC2"/>
        <w:tabs>
          <w:tab w:val="right" w:leader="dot" w:pos="8306"/>
        </w:tabs>
      </w:pPr>
      <w:hyperlink w:anchor="_Toc27285" w:history="1">
        <w:r>
          <w:rPr>
            <w:rFonts w:ascii="仿宋" w:eastAsia="仿宋" w:hAnsi="仿宋" w:cs="仿宋" w:hint="eastAsia"/>
            <w:lang w:eastAsia="zh-CN"/>
          </w:rPr>
          <w:t>(一)、PCB制板项目启动阶段时间节点</w:t>
        </w:r>
        <w:r>
          <w:tab/>
        </w:r>
        <w:r>
          <w:fldChar w:fldCharType="begin"/>
        </w:r>
        <w:r>
          <w:instrText xml:space="preserve"> PAGEREF _Toc27285 \h </w:instrText>
        </w:r>
        <w:r>
          <w:fldChar w:fldCharType="separate"/>
        </w:r>
        <w:r>
          <w:t>71</w:t>
        </w:r>
        <w:r>
          <w:fldChar w:fldCharType="end"/>
        </w:r>
      </w:hyperlink>
    </w:p>
    <w:p>
      <w:pPr>
        <w:pStyle w:val="TOC2"/>
        <w:tabs>
          <w:tab w:val="right" w:leader="dot" w:pos="8306"/>
        </w:tabs>
      </w:pPr>
      <w:hyperlink w:anchor="_Toc23943" w:history="1">
        <w:r>
          <w:rPr>
            <w:rFonts w:ascii="仿宋" w:eastAsia="仿宋" w:hAnsi="仿宋" w:cs="仿宋" w:hint="eastAsia"/>
            <w:lang w:eastAsia="zh-CN"/>
          </w:rPr>
          <w:t>(二)、PCB制板项目执行阶段时间节点</w:t>
        </w:r>
        <w:r>
          <w:tab/>
        </w:r>
        <w:r>
          <w:fldChar w:fldCharType="begin"/>
        </w:r>
        <w:r>
          <w:instrText xml:space="preserve"> PAGEREF _Toc23943 \h </w:instrText>
        </w:r>
        <w:r>
          <w:fldChar w:fldCharType="separate"/>
        </w:r>
        <w:r>
          <w:t>72</w:t>
        </w:r>
        <w:r>
          <w:fldChar w:fldCharType="end"/>
        </w:r>
      </w:hyperlink>
    </w:p>
    <w:p>
      <w:pPr>
        <w:pStyle w:val="TOC2"/>
        <w:tabs>
          <w:tab w:val="right" w:leader="dot" w:pos="8306"/>
        </w:tabs>
      </w:pPr>
      <w:hyperlink w:anchor="_Toc16656" w:history="1">
        <w:r>
          <w:rPr>
            <w:rFonts w:ascii="仿宋" w:eastAsia="仿宋" w:hAnsi="仿宋" w:cs="仿宋" w:hint="eastAsia"/>
            <w:lang w:eastAsia="zh-CN"/>
          </w:rPr>
          <w:t>(三)、PCB制板项目完成阶段时间节点</w:t>
        </w:r>
        <w:r>
          <w:tab/>
        </w:r>
        <w:r>
          <w:fldChar w:fldCharType="begin"/>
        </w:r>
        <w:r>
          <w:instrText xml:space="preserve"> PAGEREF _Toc16656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9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965"/>
      <w:r>
        <w:rPr>
          <w:rFonts w:ascii="仿宋" w:eastAsia="仿宋" w:hAnsi="仿宋" w:cs="仿宋" w:hint="eastAsia"/>
          <w:sz w:val="28"/>
          <w:lang w:eastAsia="zh-CN"/>
        </w:rPr>
        <w:t>一、PCB制板项目选址可行性分析</w:t>
      </w:r>
      <w:bookmarkEnd w:id="2"/>
    </w:p>
    <w:p>
      <w:pPr>
        <w:pStyle w:val="Heading2"/>
        <w:rPr>
          <w:rFonts w:ascii="仿宋" w:eastAsia="仿宋" w:hAnsi="仿宋" w:cs="仿宋" w:hint="eastAsia"/>
          <w:lang w:eastAsia="zh-CN"/>
        </w:rPr>
      </w:pPr>
      <w:bookmarkStart w:id="3" w:name="_Toc22223"/>
      <w:r>
        <w:rPr>
          <w:rFonts w:ascii="仿宋" w:eastAsia="仿宋" w:hAnsi="仿宋" w:cs="仿宋" w:hint="eastAsia"/>
          <w:lang w:eastAsia="zh-CN"/>
        </w:rPr>
        <w:t>(一)、PCB制板项目选址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该PCB制板项目选址位于XX省XX市XX区XXX街道</w:t>
      </w:r>
    </w:p>
    <w:p>
      <w:pPr>
        <w:pStyle w:val="Heading2"/>
        <w:ind w:firstLine="560" w:firstLineChars="200"/>
        <w:rPr>
          <w:rFonts w:ascii="仿宋" w:eastAsia="仿宋" w:hAnsi="仿宋" w:cs="仿宋" w:hint="eastAsia"/>
          <w:sz w:val="28"/>
          <w:lang w:eastAsia="zh-CN"/>
        </w:rPr>
      </w:pPr>
      <w:bookmarkStart w:id="4" w:name="_Toc31233"/>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PCB制板项目的征地面积将根据PCB制板项目的实际规模和需求进行精确规划。具体面积XXX平方米，旨在确保PCB制板项目不仅能够满足当前的发展需求，还能够预留空间以适应未来的扩展。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净用地面积是在征地面积基础上去除不可利用面积后的实际可开发用地。具体面积XXX平方米，考虑到环保、交通、安全等多方面因素，以确保PCB制板项目在整体利用效率上达到最优。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PCB制板项目计划建设的建筑总规模具体面积XXX平方米。这一规模的确定综合考虑了PCB制板项目的性质、规模，以及城市规划的相关要求，确保建筑布局与周边环境协调一致。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绿地率是PCB制板项目用地中被规划为绿地的比例。具体面积XXX平方米，旨在通过合理规划绿地，改善PCB制板项目周边环境，提升居民生活质量，并符合城市整体绿化规划。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容积率是用地上可以建设的建筑总体积与用地面积之比。具体面积XXX，通过合理的容积率规划，确保PCB制板项目建筑规模与周边环境和谐共生。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确保PCB制板项目选址与当地城市规划相一致，具体面积XXX平方米。通过与城市规划部门深入沟通，确保PCB制板项目不仅符合城市的整体发展方向，还能够融入城市的发展布局，为城市的长远发展贡献力量。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充分了解并确保PCB制板项目选址符合当地产业政策，具体面积XXX平方米。这包括PCB制板项目对当地经济的促进作用，以及对相关产业的带动效应，确保PCB制板项目与地方政府的产业政策保持一致，促进共赢合作。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用地总体要求必须符合环保和可持续发展的原则，具体面积XXX平方米。通过采用绿色建筑设计、节能减排等措施，确保PCB制板项目在建设和运营过程中对环境的影响最小化，达到可持续发展的要求。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确保PCB制板项目选址具备必要的公共设施配套，具体面积XXX平方米。这包括交通便利性、教育、医疗等基础设施，以提高居民生活品质，使得PCB制板项目选址更具吸引力。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考虑用地总体要求对当地社会稳定性的影响，具体面积XXX平方米。通过深入了解当地社区反馈，确保PCB制板项目的选址和建设过程对当地社会和谐稳定产生积极作用。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PCB制板项目选址不仅符合法规和规划，还在实际操作中具有可行性。这一全面规划将为PCB制板项目的成功实施提供坚实的基础，确保PCB制板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5960"/>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PCB制板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PCB制板项目的设备规划和空间设计中，我们将采取灵活设备布局的措施。设备布局将根据实际需求进行灵活设计，避免不必要的浪费。通过合理规划设备摆放位置，我们将提高设备的利用率，减少设备间距，以确保PCB制板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PCB制板项目内部引入共享设施的概念，例如共享会议室、办公区等。通过这种方式，我们可以减少对资源的重复建设，提高资源共享效率，从而减小PCB制板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2089"/>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PCB制板项目的总图布置中，我们将不同功能区域进行明确的规划，以最大程度满足PCB制板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3030"/>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我们首先关注市场因素，包括潜在客户分布、竞争对手位置、市场需求等。通过深入的市场调研，我们能够更准确地评估选址对于市场开拓和产品销售的影响，确保PCB制板项目能够在有利的市场环境中蓬勃发展。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PCB制板项目对环境的影响是综合评价的重要因素之一。我们将详细考虑选址周边的自然环境、生态保护区、水源地等情况，确保PCB制板项目的建设和运营对环境影响最小化，并符合当地的环保法规标准。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对选址的评价还需充分考虑当地政府的产业政策和法规。我们将详细了解PCB制板项目所在地的相关政策，确保PCB制板项目的规划和运营与当地法规相符，降低不必要的法律风险。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考虑到社会稳定性对企业运营的重要性，我们将评估选址地区的社会安全情况、劳工关系、社区反馈等方面，以确保PCB制板项目的建设和运营不会受到社会稳定性的负面影响。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最后，我们将综合考虑用地成本，包括土地购置费用、土地开发成本等。通过对用地成本的详细评估，我们能够做出更为精确的经济效益分析，为PCB制板项目的投资决策提供有力支持。</w:t>
      </w:r>
    </w:p>
    <w:p>
      <w:pPr>
        <w:pStyle w:val="Heading1"/>
        <w:ind w:firstLine="560" w:firstLineChars="200"/>
        <w:rPr>
          <w:rFonts w:ascii="仿宋" w:eastAsia="仿宋" w:hAnsi="仿宋" w:cs="仿宋" w:hint="eastAsia"/>
          <w:sz w:val="28"/>
          <w:lang w:eastAsia="zh-CN"/>
        </w:rPr>
      </w:pPr>
      <w:bookmarkStart w:id="8" w:name="_Toc28016"/>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4798"/>
      <w:r>
        <w:rPr>
          <w:rFonts w:ascii="仿宋" w:eastAsia="仿宋" w:hAnsi="仿宋" w:cs="仿宋" w:hint="eastAsia"/>
          <w:lang w:eastAsia="zh-CN"/>
        </w:rPr>
        <w:t>(一)、PCB制板行业分析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PCB制板行业一直以来都是市场的关注焦点。行业内的发展趋势、竞争态势以及潜在机会都对PCB制板项目的推进产生深远的影响。通过深入研究行业的整体概貌，我们将更好地理解行业的核心特征，为PCB制板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PCB制板行业，技术一直是推动创新和发展的关键因素。我们将对当前技术趋势进行详尽分析，包括但不限于人工智能、大数据应用、先进制造技术等。这有助于PCB制板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PCB制板项目成功的基础。我们将对主要竞争对手进行深入研究，包括其市场份额、产品特点、市场定位等。通过全面了解竞争对手的优势和劣势，PCB制板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9489"/>
      <w:r>
        <w:rPr>
          <w:rFonts w:ascii="仿宋" w:eastAsia="仿宋" w:hAnsi="仿宋" w:cs="仿宋" w:hint="eastAsia"/>
          <w:sz w:val="28"/>
          <w:lang w:eastAsia="zh-CN"/>
        </w:rPr>
        <w:t>(二)、PCB制板市场分析预测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通过对市场规模的深入调研，我们将预测PCB制板市场未来的增长趋势。这包括市场的整体规模、各细分领域的发展趋势等。PCB制板项目可以根据市场的扩张速度和潜在机会，制定更符合市场需求的发展策略。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了解消费者的需求是市场分析的核心。我们将通过调查研究，深入挖掘目标消费者的需求特点、购买习惯以及对产品和服务的期望。这有助于PCB制板项目更好地定位目标市场，提供更符合消费者期待的解决方案。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PCB制板项目实施过程中需要充分考虑的因素。我们将对市场风险进行全面评估，包括但不限于政策法规风险、市场竞争风险、技术变革风险等。通过对潜在风险的深入分析，PCB制板项目可以制定相应的风险缓解策略，降低不确定性对PCB制板项目的影响。</w:t>
      </w:r>
    </w:p>
    <w:p>
      <w:pPr>
        <w:pStyle w:val="Heading1"/>
        <w:ind w:firstLine="560" w:firstLineChars="200"/>
        <w:rPr>
          <w:rFonts w:ascii="仿宋" w:eastAsia="仿宋" w:hAnsi="仿宋" w:cs="仿宋" w:hint="eastAsia"/>
          <w:sz w:val="28"/>
          <w:lang w:eastAsia="zh-CN"/>
        </w:rPr>
      </w:pPr>
      <w:bookmarkStart w:id="11" w:name="_Toc5298"/>
      <w:r>
        <w:rPr>
          <w:rFonts w:ascii="仿宋" w:eastAsia="仿宋" w:hAnsi="仿宋" w:cs="仿宋" w:hint="eastAsia"/>
          <w:sz w:val="28"/>
          <w:lang w:eastAsia="zh-CN"/>
        </w:rPr>
        <w:t>三、PCB制板项目文档管理</w:t>
      </w:r>
      <w:bookmarkEnd w:id="11"/>
    </w:p>
    <w:p>
      <w:pPr>
        <w:pStyle w:val="Heading2"/>
        <w:rPr>
          <w:rFonts w:ascii="仿宋" w:eastAsia="仿宋" w:hAnsi="仿宋" w:cs="仿宋" w:hint="eastAsia"/>
          <w:lang w:eastAsia="zh-CN"/>
        </w:rPr>
      </w:pPr>
      <w:bookmarkStart w:id="12" w:name="_Toc3022"/>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PCB制板项目高度重视文档的质量和准确性，以支持PCB制板项目的各项活动和决策。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PCB制板项目文档的编制始于PCB制板项目计划的初期，我们制定了详细的文档编制计划，明确了每个文档的内容、格式和编写责任人。在PCB制板项目启动阶段，我们首先编制了PCB制板项目章程，明确定义了PCB制板项目的目标、范围、风险等关键要素。随后，PCB制板项目团队根据计划陆续编制了需求文档、设计文档、测试文档等各类文档，确保PCB制板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PCB制板项目管理中的重要环节，旨在确保PCB制板项目文档符合质量标准和PCB制板项目需求。在PCB制板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除了内部审查，我们还进行了外部审查，邀请PCB制板项目相关利益方和专业领域的专家对文档进行独立审查。这有助于获取更全面、客观的反馈，确保PCB制板项目文档不仅符合内部标准，也满足外部需求。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PCB制板项目在文档编制与审查方面建立了严格的管理机制，通过规范的流程和多维度的审查，确保PCB制板项目文档的质量、准确性和可靠性，为PCB制板项目的顺利推进提供了有力支持。</w:t>
      </w:r>
    </w:p>
    <w:p>
      <w:pPr>
        <w:pStyle w:val="Heading2"/>
        <w:ind w:firstLine="560" w:firstLineChars="200"/>
        <w:rPr>
          <w:rFonts w:ascii="仿宋" w:eastAsia="仿宋" w:hAnsi="仿宋" w:cs="仿宋" w:hint="eastAsia"/>
          <w:sz w:val="28"/>
          <w:lang w:eastAsia="zh-CN"/>
        </w:rPr>
      </w:pPr>
      <w:bookmarkStart w:id="13" w:name="_Toc26384"/>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在PCB制板项目中，我们致力于优化文档发布与分发过程，以确保信息的高效传递和团队间协作的顺畅进行。以下是我们采取的关键优化策略：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我们通过多渠道发布文档，包括电子邮件、PCB制板项目管理平台、内部网站等，以满足不同团队成员的偏好和需求。多渠道发布确保了信息的全面覆盖。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我们采用了精细的权限控制，确保只有授权人员可以访问敏感信息。这种安全措施保护了PCB制板项目文档的机密性，防止了未经授权的信息泄露。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2841"/>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文档存档与归档是PCB制板项目生命周期中一个至关重要的环节，直接关系到PCB制板项目信息的长期保存和历史记录的完整性。在PCB制板项目中，我们实施了一系列有效的文档存档与归档管理策略：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6080"/>
      <w:r>
        <w:rPr>
          <w:rFonts w:ascii="仿宋" w:eastAsia="仿宋" w:hAnsi="仿宋" w:cs="仿宋" w:hint="eastAsia"/>
          <w:sz w:val="28"/>
          <w:lang w:eastAsia="zh-CN"/>
        </w:rPr>
        <w:t>四、PCB制板项目土建工程</w:t>
      </w:r>
      <w:bookmarkEnd w:id="15"/>
    </w:p>
    <w:p>
      <w:pPr>
        <w:pStyle w:val="Heading2"/>
        <w:rPr>
          <w:rFonts w:ascii="仿宋" w:eastAsia="仿宋" w:hAnsi="仿宋" w:cs="仿宋" w:hint="eastAsia"/>
          <w:lang w:eastAsia="zh-CN"/>
        </w:rPr>
      </w:pPr>
      <w:bookmarkStart w:id="16" w:name="_Toc2483"/>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在PCB制板项目的建筑工程设计中，我们将秉承一系列重要的设计原则，以确保PCB制板项目建筑在功能、美观、可持续性等方面达到最佳效果。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首要原则是确保建筑的功能性得到最大化的发挥。我们将充分理解PCB制板项目的实际需求，合理布局各个功能区域，保证建筑在满足业务需求的同时，提供高效的工作环境。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在建筑设计中，我们将综合考虑建设和运营成本。通过精细的经济效益分析，确保设计方案在高效利用资源的同时，对PCB制板项目的长期盈利能力有积极的贡献。</w:t>
      </w:r>
    </w:p>
    <w:p>
      <w:pPr>
        <w:pStyle w:val="Heading2"/>
        <w:ind w:firstLine="560" w:firstLineChars="200"/>
        <w:rPr>
          <w:rFonts w:ascii="仿宋" w:eastAsia="仿宋" w:hAnsi="仿宋" w:cs="仿宋" w:hint="eastAsia"/>
          <w:sz w:val="28"/>
          <w:lang w:eastAsia="zh-CN"/>
        </w:rPr>
      </w:pPr>
      <w:bookmarkStart w:id="17" w:name="_Toc10070"/>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PCB制板项目的土建工程设计中，我们将精准设定设计年限，结合PCB制板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PCB制板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16331"/>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PCB制板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PCB制板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PCB制板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15426"/>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本期工程PCB制板项目预计总建筑面积XXX平方米，其中：计容建筑面积XXX平方米，计划建筑工程投资XX万元，占PCB制板项目总投资的XX%。</w:t>
      </w:r>
    </w:p>
    <w:p>
      <w:pPr>
        <w:pStyle w:val="Heading1"/>
        <w:ind w:firstLine="560" w:firstLineChars="200"/>
        <w:rPr>
          <w:rFonts w:ascii="仿宋" w:eastAsia="仿宋" w:hAnsi="仿宋" w:cs="仿宋" w:hint="eastAsia"/>
          <w:sz w:val="28"/>
          <w:lang w:eastAsia="zh-CN"/>
        </w:rPr>
      </w:pPr>
      <w:bookmarkStart w:id="20" w:name="_Toc26503"/>
      <w:r>
        <w:rPr>
          <w:rFonts w:ascii="仿宋" w:eastAsia="仿宋" w:hAnsi="仿宋" w:cs="仿宋" w:hint="eastAsia"/>
          <w:sz w:val="28"/>
          <w:lang w:eastAsia="zh-CN"/>
        </w:rPr>
        <w:t>五、PCB制板项目危机管理</w:t>
      </w:r>
      <w:bookmarkEnd w:id="20"/>
    </w:p>
    <w:p>
      <w:pPr>
        <w:pStyle w:val="Heading2"/>
        <w:rPr>
          <w:rFonts w:ascii="仿宋" w:eastAsia="仿宋" w:hAnsi="仿宋" w:cs="仿宋" w:hint="eastAsia"/>
          <w:lang w:eastAsia="zh-CN"/>
        </w:rPr>
      </w:pPr>
      <w:bookmarkStart w:id="21" w:name="_Toc27942"/>
      <w:r>
        <w:rPr>
          <w:rFonts w:ascii="仿宋" w:eastAsia="仿宋" w:hAnsi="仿宋" w:cs="仿宋" w:hint="eastAsia"/>
          <w:lang w:eastAsia="zh-CN"/>
        </w:rPr>
        <w:t>(一)、危机预警与识别</w:t>
      </w:r>
      <w:bookmarkEnd w:id="21"/>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https://d.book118.com/825330023010011124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PCB制板项目规划设计纲要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PCB制板项目规划设计纲要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PCB制板项目规划设计纲要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PCB制板项目规划设计纲要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PCB制板项目规划设计纲要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PCB制板项目规划设计纲要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PCB制板项目规划设计纲要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PCB制板项目规划设计纲要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PCB制板项目规划设计纲要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PCB制板项目规划设计纲要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PCB制板项目规划设计纲要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PCB制板项目规划设计纲要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PCB制板项目规划设计纲要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PCB制板项目规划设计纲要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PCB制板项目规划设计纲要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PCB制板项目规划设计纲要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PCB制板项目规划设计纲要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826373B"/>
    <w:rsid w:val="5826373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25330023010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2024-03-04T14:59:00Z</dcterms:created>
  <dcterms:modified xsi:type="dcterms:W3CDTF">2024-03-04T14:59:47Z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CC44BB563786476C8ACAC40F8899C103_11</vt:lpwstr>
  </property>
  <property fmtid="{D5CDD505-2E9C-101B-9397-08002B2CF9AE}" pid="3" name="KSOProductBuildVer">
    <vt:lpwstr>2052-12.1.0.16388</vt:lpwstr>
  </property>
</Properties>
</file>