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商业航天行业相关公司筹备报告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05" w:history="1">
        <w:r>
          <w:rPr>
            <w:rFonts w:ascii="仿宋" w:eastAsia="仿宋" w:hAnsi="仿宋" w:cs="仿宋" w:hint="eastAsia"/>
            <w:lang w:eastAsia="zh-CN"/>
          </w:rPr>
          <w:t>前言</w:t>
        </w:r>
        <w:r>
          <w:tab/>
        </w:r>
        <w:r>
          <w:fldChar w:fldCharType="begin"/>
        </w:r>
        <w:r>
          <w:instrText xml:space="preserve"> PAGEREF _Toc20605 \h </w:instrText>
        </w:r>
        <w:r>
          <w:fldChar w:fldCharType="separate"/>
        </w:r>
        <w:r>
          <w:t>3</w:t>
        </w:r>
        <w:r>
          <w:fldChar w:fldCharType="end"/>
        </w:r>
      </w:hyperlink>
    </w:p>
    <w:p>
      <w:pPr>
        <w:pStyle w:val="TOC1"/>
        <w:tabs>
          <w:tab w:val="right" w:leader="dot" w:pos="8306"/>
        </w:tabs>
      </w:pPr>
      <w:hyperlink w:anchor="_Toc6183" w:history="1">
        <w:r>
          <w:rPr>
            <w:rFonts w:ascii="仿宋" w:eastAsia="仿宋" w:hAnsi="仿宋" w:cs="仿宋" w:hint="eastAsia"/>
            <w:lang w:eastAsia="zh-CN"/>
          </w:rPr>
          <w:t>一、发展规划</w:t>
        </w:r>
        <w:r>
          <w:tab/>
        </w:r>
        <w:r>
          <w:fldChar w:fldCharType="begin"/>
        </w:r>
        <w:r>
          <w:instrText xml:space="preserve"> PAGEREF _Toc6183 \h </w:instrText>
        </w:r>
        <w:r>
          <w:fldChar w:fldCharType="separate"/>
        </w:r>
        <w:r>
          <w:t>3</w:t>
        </w:r>
        <w:r>
          <w:fldChar w:fldCharType="end"/>
        </w:r>
      </w:hyperlink>
    </w:p>
    <w:p>
      <w:pPr>
        <w:pStyle w:val="TOC2"/>
        <w:tabs>
          <w:tab w:val="right" w:leader="dot" w:pos="8306"/>
        </w:tabs>
      </w:pPr>
      <w:hyperlink w:anchor="_Toc5247" w:history="1">
        <w:r>
          <w:rPr>
            <w:rFonts w:ascii="仿宋" w:eastAsia="仿宋" w:hAnsi="仿宋" w:cs="仿宋" w:hint="eastAsia"/>
            <w:lang w:eastAsia="zh-CN"/>
          </w:rPr>
          <w:t>(一)、公司发展规划</w:t>
        </w:r>
        <w:r>
          <w:tab/>
        </w:r>
        <w:r>
          <w:fldChar w:fldCharType="begin"/>
        </w:r>
        <w:r>
          <w:instrText xml:space="preserve"> PAGEREF _Toc5247 \h </w:instrText>
        </w:r>
        <w:r>
          <w:fldChar w:fldCharType="separate"/>
        </w:r>
        <w:r>
          <w:t>3</w:t>
        </w:r>
        <w:r>
          <w:fldChar w:fldCharType="end"/>
        </w:r>
      </w:hyperlink>
    </w:p>
    <w:p>
      <w:pPr>
        <w:pStyle w:val="TOC2"/>
        <w:tabs>
          <w:tab w:val="right" w:leader="dot" w:pos="8306"/>
        </w:tabs>
      </w:pPr>
      <w:hyperlink w:anchor="_Toc9380" w:history="1">
        <w:r>
          <w:rPr>
            <w:rFonts w:ascii="仿宋" w:eastAsia="仿宋" w:hAnsi="仿宋" w:cs="仿宋" w:hint="eastAsia"/>
            <w:lang w:eastAsia="zh-CN"/>
          </w:rPr>
          <w:t>(二)、保障措施</w:t>
        </w:r>
        <w:r>
          <w:tab/>
        </w:r>
        <w:r>
          <w:fldChar w:fldCharType="begin"/>
        </w:r>
        <w:r>
          <w:instrText xml:space="preserve"> PAGEREF _Toc9380 \h </w:instrText>
        </w:r>
        <w:r>
          <w:fldChar w:fldCharType="separate"/>
        </w:r>
        <w:r>
          <w:t>4</w:t>
        </w:r>
        <w:r>
          <w:fldChar w:fldCharType="end"/>
        </w:r>
      </w:hyperlink>
    </w:p>
    <w:p>
      <w:pPr>
        <w:pStyle w:val="TOC1"/>
        <w:tabs>
          <w:tab w:val="right" w:leader="dot" w:pos="8306"/>
        </w:tabs>
      </w:pPr>
      <w:hyperlink w:anchor="_Toc10012" w:history="1">
        <w:r>
          <w:rPr>
            <w:rFonts w:ascii="仿宋" w:eastAsia="仿宋" w:hAnsi="仿宋" w:cs="仿宋" w:hint="eastAsia"/>
            <w:lang w:eastAsia="zh-CN"/>
          </w:rPr>
          <w:t>二、公司成立方案</w:t>
        </w:r>
        <w:r>
          <w:tab/>
        </w:r>
        <w:r>
          <w:fldChar w:fldCharType="begin"/>
        </w:r>
        <w:r>
          <w:instrText xml:space="preserve"> PAGEREF _Toc10012 \h </w:instrText>
        </w:r>
        <w:r>
          <w:fldChar w:fldCharType="separate"/>
        </w:r>
        <w:r>
          <w:t>9</w:t>
        </w:r>
        <w:r>
          <w:fldChar w:fldCharType="end"/>
        </w:r>
      </w:hyperlink>
    </w:p>
    <w:p>
      <w:pPr>
        <w:pStyle w:val="TOC2"/>
        <w:tabs>
          <w:tab w:val="right" w:leader="dot" w:pos="8306"/>
        </w:tabs>
      </w:pPr>
      <w:hyperlink w:anchor="_Toc32688" w:history="1">
        <w:r>
          <w:rPr>
            <w:rFonts w:ascii="仿宋" w:eastAsia="仿宋" w:hAnsi="仿宋" w:cs="仿宋" w:hint="eastAsia"/>
            <w:lang w:eastAsia="zh-CN"/>
          </w:rPr>
          <w:t>(一)、公司经营宗旨</w:t>
        </w:r>
        <w:r>
          <w:tab/>
        </w:r>
        <w:r>
          <w:fldChar w:fldCharType="begin"/>
        </w:r>
        <w:r>
          <w:instrText xml:space="preserve"> PAGEREF _Toc32688 \h </w:instrText>
        </w:r>
        <w:r>
          <w:fldChar w:fldCharType="separate"/>
        </w:r>
        <w:r>
          <w:t>9</w:t>
        </w:r>
        <w:r>
          <w:fldChar w:fldCharType="end"/>
        </w:r>
      </w:hyperlink>
    </w:p>
    <w:p>
      <w:pPr>
        <w:pStyle w:val="TOC2"/>
        <w:tabs>
          <w:tab w:val="right" w:leader="dot" w:pos="8306"/>
        </w:tabs>
      </w:pPr>
      <w:hyperlink w:anchor="_Toc11244" w:history="1">
        <w:r>
          <w:rPr>
            <w:rFonts w:ascii="仿宋" w:eastAsia="仿宋" w:hAnsi="仿宋" w:cs="仿宋" w:hint="eastAsia"/>
            <w:lang w:eastAsia="zh-CN"/>
          </w:rPr>
          <w:t>(二)、公司的目标、主要职责</w:t>
        </w:r>
        <w:r>
          <w:tab/>
        </w:r>
        <w:r>
          <w:fldChar w:fldCharType="begin"/>
        </w:r>
        <w:r>
          <w:instrText xml:space="preserve"> PAGEREF _Toc11244 \h </w:instrText>
        </w:r>
        <w:r>
          <w:fldChar w:fldCharType="separate"/>
        </w:r>
        <w:r>
          <w:t>10</w:t>
        </w:r>
        <w:r>
          <w:fldChar w:fldCharType="end"/>
        </w:r>
      </w:hyperlink>
    </w:p>
    <w:p>
      <w:pPr>
        <w:pStyle w:val="TOC2"/>
        <w:tabs>
          <w:tab w:val="right" w:leader="dot" w:pos="8306"/>
        </w:tabs>
      </w:pPr>
      <w:hyperlink w:anchor="_Toc17276" w:history="1">
        <w:r>
          <w:rPr>
            <w:rFonts w:ascii="仿宋" w:eastAsia="仿宋" w:hAnsi="仿宋" w:cs="仿宋" w:hint="eastAsia"/>
            <w:lang w:eastAsia="zh-CN"/>
          </w:rPr>
          <w:t>(三)、公司组建方式</w:t>
        </w:r>
        <w:r>
          <w:tab/>
        </w:r>
        <w:r>
          <w:fldChar w:fldCharType="begin"/>
        </w:r>
        <w:r>
          <w:instrText xml:space="preserve"> PAGEREF _Toc17276 \h </w:instrText>
        </w:r>
        <w:r>
          <w:fldChar w:fldCharType="separate"/>
        </w:r>
        <w:r>
          <w:t>13</w:t>
        </w:r>
        <w:r>
          <w:fldChar w:fldCharType="end"/>
        </w:r>
      </w:hyperlink>
    </w:p>
    <w:p>
      <w:pPr>
        <w:pStyle w:val="TOC2"/>
        <w:tabs>
          <w:tab w:val="right" w:leader="dot" w:pos="8306"/>
        </w:tabs>
      </w:pPr>
      <w:hyperlink w:anchor="_Toc11637" w:history="1">
        <w:r>
          <w:rPr>
            <w:rFonts w:ascii="仿宋" w:eastAsia="仿宋" w:hAnsi="仿宋" w:cs="仿宋" w:hint="eastAsia"/>
            <w:lang w:eastAsia="zh-CN"/>
          </w:rPr>
          <w:t>(四)、公司管理体制</w:t>
        </w:r>
        <w:r>
          <w:tab/>
        </w:r>
        <w:r>
          <w:fldChar w:fldCharType="begin"/>
        </w:r>
        <w:r>
          <w:instrText xml:space="preserve"> PAGEREF _Toc11637 \h </w:instrText>
        </w:r>
        <w:r>
          <w:fldChar w:fldCharType="separate"/>
        </w:r>
        <w:r>
          <w:t>13</w:t>
        </w:r>
        <w:r>
          <w:fldChar w:fldCharType="end"/>
        </w:r>
      </w:hyperlink>
    </w:p>
    <w:p>
      <w:pPr>
        <w:pStyle w:val="TOC2"/>
        <w:tabs>
          <w:tab w:val="right" w:leader="dot" w:pos="8306"/>
        </w:tabs>
      </w:pPr>
      <w:hyperlink w:anchor="_Toc3394" w:history="1">
        <w:r>
          <w:rPr>
            <w:rFonts w:ascii="仿宋" w:eastAsia="仿宋" w:hAnsi="仿宋" w:cs="仿宋" w:hint="eastAsia"/>
            <w:lang w:eastAsia="zh-CN"/>
          </w:rPr>
          <w:t>(五)、部门职责及权限</w:t>
        </w:r>
        <w:r>
          <w:tab/>
        </w:r>
        <w:r>
          <w:fldChar w:fldCharType="begin"/>
        </w:r>
        <w:r>
          <w:instrText xml:space="preserve"> PAGEREF _Toc3394 \h </w:instrText>
        </w:r>
        <w:r>
          <w:fldChar w:fldCharType="separate"/>
        </w:r>
        <w:r>
          <w:t>14</w:t>
        </w:r>
        <w:r>
          <w:fldChar w:fldCharType="end"/>
        </w:r>
      </w:hyperlink>
    </w:p>
    <w:p>
      <w:pPr>
        <w:pStyle w:val="TOC2"/>
        <w:tabs>
          <w:tab w:val="right" w:leader="dot" w:pos="8306"/>
        </w:tabs>
      </w:pPr>
      <w:hyperlink w:anchor="_Toc17827" w:history="1">
        <w:r>
          <w:rPr>
            <w:rFonts w:ascii="仿宋" w:eastAsia="仿宋" w:hAnsi="仿宋" w:cs="仿宋" w:hint="eastAsia"/>
            <w:lang w:eastAsia="zh-CN"/>
          </w:rPr>
          <w:t>(六)、核心人员介绍</w:t>
        </w:r>
        <w:r>
          <w:tab/>
        </w:r>
        <w:r>
          <w:fldChar w:fldCharType="begin"/>
        </w:r>
        <w:r>
          <w:instrText xml:space="preserve"> PAGEREF _Toc17827 \h </w:instrText>
        </w:r>
        <w:r>
          <w:fldChar w:fldCharType="separate"/>
        </w:r>
        <w:r>
          <w:t>17</w:t>
        </w:r>
        <w:r>
          <w:fldChar w:fldCharType="end"/>
        </w:r>
      </w:hyperlink>
    </w:p>
    <w:p>
      <w:pPr>
        <w:pStyle w:val="TOC2"/>
        <w:tabs>
          <w:tab w:val="right" w:leader="dot" w:pos="8306"/>
        </w:tabs>
      </w:pPr>
      <w:hyperlink w:anchor="_Toc16979" w:history="1">
        <w:r>
          <w:rPr>
            <w:rFonts w:ascii="仿宋" w:eastAsia="仿宋" w:hAnsi="仿宋" w:cs="仿宋" w:hint="eastAsia"/>
            <w:lang w:eastAsia="zh-CN"/>
          </w:rPr>
          <w:t>(七)、财务会计制度</w:t>
        </w:r>
        <w:r>
          <w:tab/>
        </w:r>
        <w:r>
          <w:fldChar w:fldCharType="begin"/>
        </w:r>
        <w:r>
          <w:instrText xml:space="preserve"> PAGEREF _Toc16979 \h </w:instrText>
        </w:r>
        <w:r>
          <w:fldChar w:fldCharType="separate"/>
        </w:r>
        <w:r>
          <w:t>19</w:t>
        </w:r>
        <w:r>
          <w:fldChar w:fldCharType="end"/>
        </w:r>
      </w:hyperlink>
    </w:p>
    <w:p>
      <w:pPr>
        <w:pStyle w:val="TOC1"/>
        <w:tabs>
          <w:tab w:val="right" w:leader="dot" w:pos="8306"/>
        </w:tabs>
      </w:pPr>
      <w:hyperlink w:anchor="_Toc4922" w:history="1">
        <w:r>
          <w:rPr>
            <w:rFonts w:ascii="仿宋" w:eastAsia="仿宋" w:hAnsi="仿宋" w:cs="仿宋" w:hint="eastAsia"/>
            <w:lang w:eastAsia="zh-CN"/>
          </w:rPr>
          <w:t>三、商业航天筹建公司基本信息</w:t>
        </w:r>
        <w:r>
          <w:tab/>
        </w:r>
        <w:r>
          <w:fldChar w:fldCharType="begin"/>
        </w:r>
        <w:r>
          <w:instrText xml:space="preserve"> PAGEREF _Toc4922 \h </w:instrText>
        </w:r>
        <w:r>
          <w:fldChar w:fldCharType="separate"/>
        </w:r>
        <w:r>
          <w:t>24</w:t>
        </w:r>
        <w:r>
          <w:fldChar w:fldCharType="end"/>
        </w:r>
      </w:hyperlink>
    </w:p>
    <w:p>
      <w:pPr>
        <w:pStyle w:val="TOC2"/>
        <w:tabs>
          <w:tab w:val="right" w:leader="dot" w:pos="8306"/>
        </w:tabs>
      </w:pPr>
      <w:hyperlink w:anchor="_Toc25170" w:history="1">
        <w:r>
          <w:rPr>
            <w:rFonts w:ascii="仿宋" w:eastAsia="仿宋" w:hAnsi="仿宋" w:cs="仿宋" w:hint="eastAsia"/>
            <w:lang w:eastAsia="zh-CN"/>
          </w:rPr>
          <w:t>(一)、公司名称</w:t>
        </w:r>
        <w:r>
          <w:tab/>
        </w:r>
        <w:r>
          <w:fldChar w:fldCharType="begin"/>
        </w:r>
        <w:r>
          <w:instrText xml:space="preserve"> PAGEREF _Toc25170 \h </w:instrText>
        </w:r>
        <w:r>
          <w:fldChar w:fldCharType="separate"/>
        </w:r>
        <w:r>
          <w:t>24</w:t>
        </w:r>
        <w:r>
          <w:fldChar w:fldCharType="end"/>
        </w:r>
      </w:hyperlink>
    </w:p>
    <w:p>
      <w:pPr>
        <w:pStyle w:val="TOC2"/>
        <w:tabs>
          <w:tab w:val="right" w:leader="dot" w:pos="8306"/>
        </w:tabs>
      </w:pPr>
      <w:hyperlink w:anchor="_Toc11150" w:history="1">
        <w:r>
          <w:rPr>
            <w:rFonts w:ascii="仿宋" w:eastAsia="仿宋" w:hAnsi="仿宋" w:cs="仿宋" w:hint="eastAsia"/>
            <w:lang w:eastAsia="zh-CN"/>
          </w:rPr>
          <w:t>(二)、注册资本</w:t>
        </w:r>
        <w:r>
          <w:tab/>
        </w:r>
        <w:r>
          <w:fldChar w:fldCharType="begin"/>
        </w:r>
        <w:r>
          <w:instrText xml:space="preserve"> PAGEREF _Toc11150 \h </w:instrText>
        </w:r>
        <w:r>
          <w:fldChar w:fldCharType="separate"/>
        </w:r>
        <w:r>
          <w:t>25</w:t>
        </w:r>
        <w:r>
          <w:fldChar w:fldCharType="end"/>
        </w:r>
      </w:hyperlink>
    </w:p>
    <w:p>
      <w:pPr>
        <w:pStyle w:val="TOC2"/>
        <w:tabs>
          <w:tab w:val="right" w:leader="dot" w:pos="8306"/>
        </w:tabs>
      </w:pPr>
      <w:hyperlink w:anchor="_Toc30842" w:history="1">
        <w:r>
          <w:rPr>
            <w:rFonts w:ascii="仿宋" w:eastAsia="仿宋" w:hAnsi="仿宋" w:cs="仿宋" w:hint="eastAsia"/>
            <w:lang w:eastAsia="zh-CN"/>
          </w:rPr>
          <w:t>(三)、注册地址</w:t>
        </w:r>
        <w:r>
          <w:tab/>
        </w:r>
        <w:r>
          <w:fldChar w:fldCharType="begin"/>
        </w:r>
        <w:r>
          <w:instrText xml:space="preserve"> PAGEREF _Toc30842 \h </w:instrText>
        </w:r>
        <w:r>
          <w:fldChar w:fldCharType="separate"/>
        </w:r>
        <w:r>
          <w:t>25</w:t>
        </w:r>
        <w:r>
          <w:fldChar w:fldCharType="end"/>
        </w:r>
      </w:hyperlink>
    </w:p>
    <w:p>
      <w:pPr>
        <w:pStyle w:val="TOC2"/>
        <w:tabs>
          <w:tab w:val="right" w:leader="dot" w:pos="8306"/>
        </w:tabs>
      </w:pPr>
      <w:hyperlink w:anchor="_Toc29510" w:history="1">
        <w:r>
          <w:rPr>
            <w:rFonts w:ascii="仿宋" w:eastAsia="仿宋" w:hAnsi="仿宋" w:cs="仿宋" w:hint="eastAsia"/>
            <w:lang w:eastAsia="zh-CN"/>
          </w:rPr>
          <w:t>(四)、法人代表</w:t>
        </w:r>
        <w:r>
          <w:tab/>
        </w:r>
        <w:r>
          <w:fldChar w:fldCharType="begin"/>
        </w:r>
        <w:r>
          <w:instrText xml:space="preserve"> PAGEREF _Toc29510 \h </w:instrText>
        </w:r>
        <w:r>
          <w:fldChar w:fldCharType="separate"/>
        </w:r>
        <w:r>
          <w:t>25</w:t>
        </w:r>
        <w:r>
          <w:fldChar w:fldCharType="end"/>
        </w:r>
      </w:hyperlink>
    </w:p>
    <w:p>
      <w:pPr>
        <w:pStyle w:val="TOC2"/>
        <w:tabs>
          <w:tab w:val="right" w:leader="dot" w:pos="8306"/>
        </w:tabs>
      </w:pPr>
      <w:hyperlink w:anchor="_Toc3043" w:history="1">
        <w:r>
          <w:rPr>
            <w:rFonts w:ascii="仿宋" w:eastAsia="仿宋" w:hAnsi="仿宋" w:cs="仿宋" w:hint="eastAsia"/>
            <w:lang w:eastAsia="zh-CN"/>
          </w:rPr>
          <w:t>(五)、主要经营范围</w:t>
        </w:r>
        <w:r>
          <w:tab/>
        </w:r>
        <w:r>
          <w:fldChar w:fldCharType="begin"/>
        </w:r>
        <w:r>
          <w:instrText xml:space="preserve"> PAGEREF _Toc3043 \h </w:instrText>
        </w:r>
        <w:r>
          <w:fldChar w:fldCharType="separate"/>
        </w:r>
        <w:r>
          <w:t>25</w:t>
        </w:r>
        <w:r>
          <w:fldChar w:fldCharType="end"/>
        </w:r>
      </w:hyperlink>
    </w:p>
    <w:p>
      <w:pPr>
        <w:pStyle w:val="TOC2"/>
        <w:tabs>
          <w:tab w:val="right" w:leader="dot" w:pos="8306"/>
        </w:tabs>
      </w:pPr>
      <w:hyperlink w:anchor="_Toc24057" w:history="1">
        <w:r>
          <w:rPr>
            <w:rFonts w:ascii="仿宋" w:eastAsia="仿宋" w:hAnsi="仿宋" w:cs="仿宋" w:hint="eastAsia"/>
            <w:lang w:eastAsia="zh-CN"/>
          </w:rPr>
          <w:t>(六)、主要股东</w:t>
        </w:r>
        <w:r>
          <w:tab/>
        </w:r>
        <w:r>
          <w:fldChar w:fldCharType="begin"/>
        </w:r>
        <w:r>
          <w:instrText xml:space="preserve"> PAGEREF _Toc24057 \h </w:instrText>
        </w:r>
        <w:r>
          <w:fldChar w:fldCharType="separate"/>
        </w:r>
        <w:r>
          <w:t>25</w:t>
        </w:r>
        <w:r>
          <w:fldChar w:fldCharType="end"/>
        </w:r>
      </w:hyperlink>
    </w:p>
    <w:p>
      <w:pPr>
        <w:pStyle w:val="TOC1"/>
        <w:tabs>
          <w:tab w:val="right" w:leader="dot" w:pos="8306"/>
        </w:tabs>
      </w:pPr>
      <w:hyperlink w:anchor="_Toc12065" w:history="1">
        <w:r>
          <w:rPr>
            <w:rFonts w:ascii="仿宋" w:eastAsia="仿宋" w:hAnsi="仿宋" w:cs="仿宋" w:hint="eastAsia"/>
            <w:lang w:eastAsia="zh-CN"/>
          </w:rPr>
          <w:t>四、商业航天项目概况</w:t>
        </w:r>
        <w:r>
          <w:tab/>
        </w:r>
        <w:r>
          <w:fldChar w:fldCharType="begin"/>
        </w:r>
        <w:r>
          <w:instrText xml:space="preserve"> PAGEREF _Toc12065 \h </w:instrText>
        </w:r>
        <w:r>
          <w:fldChar w:fldCharType="separate"/>
        </w:r>
        <w:r>
          <w:t>27</w:t>
        </w:r>
        <w:r>
          <w:fldChar w:fldCharType="end"/>
        </w:r>
      </w:hyperlink>
    </w:p>
    <w:p>
      <w:pPr>
        <w:pStyle w:val="TOC2"/>
        <w:tabs>
          <w:tab w:val="right" w:leader="dot" w:pos="8306"/>
        </w:tabs>
      </w:pPr>
      <w:hyperlink w:anchor="_Toc21471" w:history="1">
        <w:r>
          <w:rPr>
            <w:rFonts w:ascii="仿宋" w:eastAsia="仿宋" w:hAnsi="仿宋" w:cs="仿宋" w:hint="eastAsia"/>
            <w:lang w:eastAsia="zh-CN"/>
          </w:rPr>
          <w:t>(一)、投资路径</w:t>
        </w:r>
        <w:r>
          <w:tab/>
        </w:r>
        <w:r>
          <w:fldChar w:fldCharType="begin"/>
        </w:r>
        <w:r>
          <w:instrText xml:space="preserve"> PAGEREF _Toc21471 \h </w:instrText>
        </w:r>
        <w:r>
          <w:fldChar w:fldCharType="separate"/>
        </w:r>
        <w:r>
          <w:t>27</w:t>
        </w:r>
        <w:r>
          <w:fldChar w:fldCharType="end"/>
        </w:r>
      </w:hyperlink>
    </w:p>
    <w:p>
      <w:pPr>
        <w:pStyle w:val="TOC2"/>
        <w:tabs>
          <w:tab w:val="right" w:leader="dot" w:pos="8306"/>
        </w:tabs>
      </w:pPr>
      <w:hyperlink w:anchor="_Toc4533" w:history="1">
        <w:r>
          <w:rPr>
            <w:rFonts w:ascii="仿宋" w:eastAsia="仿宋" w:hAnsi="仿宋" w:cs="仿宋" w:hint="eastAsia"/>
            <w:lang w:eastAsia="zh-CN"/>
          </w:rPr>
          <w:t>(二)、商业航天项目提出的理由</w:t>
        </w:r>
        <w:r>
          <w:tab/>
        </w:r>
        <w:r>
          <w:fldChar w:fldCharType="begin"/>
        </w:r>
        <w:r>
          <w:instrText xml:space="preserve"> PAGEREF _Toc4533 \h </w:instrText>
        </w:r>
        <w:r>
          <w:fldChar w:fldCharType="separate"/>
        </w:r>
        <w:r>
          <w:t>27</w:t>
        </w:r>
        <w:r>
          <w:fldChar w:fldCharType="end"/>
        </w:r>
      </w:hyperlink>
    </w:p>
    <w:p>
      <w:pPr>
        <w:pStyle w:val="TOC2"/>
        <w:tabs>
          <w:tab w:val="right" w:leader="dot" w:pos="8306"/>
        </w:tabs>
      </w:pPr>
      <w:hyperlink w:anchor="_Toc13812" w:history="1">
        <w:r>
          <w:rPr>
            <w:rFonts w:ascii="仿宋" w:eastAsia="仿宋" w:hAnsi="仿宋" w:cs="仿宋" w:hint="eastAsia"/>
            <w:lang w:eastAsia="zh-CN"/>
          </w:rPr>
          <w:t>(三)、商业航天项目选址</w:t>
        </w:r>
        <w:r>
          <w:tab/>
        </w:r>
        <w:r>
          <w:fldChar w:fldCharType="begin"/>
        </w:r>
        <w:r>
          <w:instrText xml:space="preserve"> PAGEREF _Toc13812 \h </w:instrText>
        </w:r>
        <w:r>
          <w:fldChar w:fldCharType="separate"/>
        </w:r>
        <w:r>
          <w:t>28</w:t>
        </w:r>
        <w:r>
          <w:fldChar w:fldCharType="end"/>
        </w:r>
      </w:hyperlink>
    </w:p>
    <w:p>
      <w:pPr>
        <w:pStyle w:val="TOC2"/>
        <w:tabs>
          <w:tab w:val="right" w:leader="dot" w:pos="8306"/>
        </w:tabs>
      </w:pPr>
      <w:hyperlink w:anchor="_Toc18981" w:history="1">
        <w:r>
          <w:rPr>
            <w:rFonts w:ascii="仿宋" w:eastAsia="仿宋" w:hAnsi="仿宋" w:cs="仿宋" w:hint="eastAsia"/>
            <w:lang w:eastAsia="zh-CN"/>
          </w:rPr>
          <w:t>(四)、生产规模</w:t>
        </w:r>
        <w:r>
          <w:tab/>
        </w:r>
        <w:r>
          <w:fldChar w:fldCharType="begin"/>
        </w:r>
        <w:r>
          <w:instrText xml:space="preserve"> PAGEREF _Toc18981 \h </w:instrText>
        </w:r>
        <w:r>
          <w:fldChar w:fldCharType="separate"/>
        </w:r>
        <w:r>
          <w:t>28</w:t>
        </w:r>
        <w:r>
          <w:fldChar w:fldCharType="end"/>
        </w:r>
      </w:hyperlink>
    </w:p>
    <w:p>
      <w:pPr>
        <w:pStyle w:val="TOC2"/>
        <w:tabs>
          <w:tab w:val="right" w:leader="dot" w:pos="8306"/>
        </w:tabs>
      </w:pPr>
      <w:hyperlink w:anchor="_Toc31800" w:history="1">
        <w:r>
          <w:rPr>
            <w:rFonts w:ascii="仿宋" w:eastAsia="仿宋" w:hAnsi="仿宋" w:cs="仿宋" w:hint="eastAsia"/>
            <w:lang w:eastAsia="zh-CN"/>
          </w:rPr>
          <w:t>(五)、建设规模</w:t>
        </w:r>
        <w:r>
          <w:tab/>
        </w:r>
        <w:r>
          <w:fldChar w:fldCharType="begin"/>
        </w:r>
        <w:r>
          <w:instrText xml:space="preserve"> PAGEREF _Toc31800 \h </w:instrText>
        </w:r>
        <w:r>
          <w:fldChar w:fldCharType="separate"/>
        </w:r>
        <w:r>
          <w:t>28</w:t>
        </w:r>
        <w:r>
          <w:fldChar w:fldCharType="end"/>
        </w:r>
      </w:hyperlink>
    </w:p>
    <w:p>
      <w:pPr>
        <w:pStyle w:val="TOC2"/>
        <w:tabs>
          <w:tab w:val="right" w:leader="dot" w:pos="8306"/>
        </w:tabs>
      </w:pPr>
      <w:hyperlink w:anchor="_Toc1465" w:history="1">
        <w:r>
          <w:rPr>
            <w:rFonts w:ascii="仿宋" w:eastAsia="仿宋" w:hAnsi="仿宋" w:cs="仿宋" w:hint="eastAsia"/>
            <w:lang w:eastAsia="zh-CN"/>
          </w:rPr>
          <w:t>(六)、商业航天项目投资</w:t>
        </w:r>
        <w:r>
          <w:tab/>
        </w:r>
        <w:r>
          <w:fldChar w:fldCharType="begin"/>
        </w:r>
        <w:r>
          <w:instrText xml:space="preserve"> PAGEREF _Toc1465 \h </w:instrText>
        </w:r>
        <w:r>
          <w:fldChar w:fldCharType="separate"/>
        </w:r>
        <w:r>
          <w:t>28</w:t>
        </w:r>
        <w:r>
          <w:fldChar w:fldCharType="end"/>
        </w:r>
      </w:hyperlink>
    </w:p>
    <w:p>
      <w:pPr>
        <w:pStyle w:val="TOC2"/>
        <w:tabs>
          <w:tab w:val="right" w:leader="dot" w:pos="8306"/>
        </w:tabs>
      </w:pPr>
      <w:hyperlink w:anchor="_Toc1784" w:history="1">
        <w:r>
          <w:rPr>
            <w:rFonts w:ascii="仿宋" w:eastAsia="仿宋" w:hAnsi="仿宋" w:cs="仿宋" w:hint="eastAsia"/>
            <w:lang w:eastAsia="zh-CN"/>
          </w:rPr>
          <w:t>(七)、商业航天项目进度规划</w:t>
        </w:r>
        <w:r>
          <w:tab/>
        </w:r>
        <w:r>
          <w:fldChar w:fldCharType="begin"/>
        </w:r>
        <w:r>
          <w:instrText xml:space="preserve"> PAGEREF _Toc1784 \h </w:instrText>
        </w:r>
        <w:r>
          <w:fldChar w:fldCharType="separate"/>
        </w:r>
        <w:r>
          <w:t>29</w:t>
        </w:r>
        <w:r>
          <w:fldChar w:fldCharType="end"/>
        </w:r>
      </w:hyperlink>
    </w:p>
    <w:p>
      <w:pPr>
        <w:pStyle w:val="TOC2"/>
        <w:tabs>
          <w:tab w:val="right" w:leader="dot" w:pos="8306"/>
        </w:tabs>
      </w:pPr>
      <w:hyperlink w:anchor="_Toc29481" w:history="1">
        <w:r>
          <w:rPr>
            <w:rFonts w:ascii="仿宋" w:eastAsia="仿宋" w:hAnsi="仿宋" w:cs="仿宋" w:hint="eastAsia"/>
            <w:lang w:eastAsia="zh-CN"/>
          </w:rPr>
          <w:t>(八)、经济效益(正常经营年份)</w:t>
        </w:r>
        <w:r>
          <w:tab/>
        </w:r>
        <w:r>
          <w:fldChar w:fldCharType="begin"/>
        </w:r>
        <w:r>
          <w:instrText xml:space="preserve"> PAGEREF _Toc29481 \h </w:instrText>
        </w:r>
        <w:r>
          <w:fldChar w:fldCharType="separate"/>
        </w:r>
        <w:r>
          <w:t>29</w:t>
        </w:r>
        <w:r>
          <w:fldChar w:fldCharType="end"/>
        </w:r>
      </w:hyperlink>
    </w:p>
    <w:p>
      <w:pPr>
        <w:pStyle w:val="TOC2"/>
        <w:tabs>
          <w:tab w:val="right" w:leader="dot" w:pos="8306"/>
        </w:tabs>
      </w:pPr>
      <w:hyperlink w:anchor="_Toc17210" w:history="1">
        <w:r>
          <w:rPr>
            <w:rFonts w:ascii="仿宋" w:eastAsia="仿宋" w:hAnsi="仿宋" w:cs="仿宋" w:hint="eastAsia"/>
            <w:lang w:eastAsia="zh-CN"/>
          </w:rPr>
          <w:t>(九)、商业航天项目综合评价</w:t>
        </w:r>
        <w:r>
          <w:tab/>
        </w:r>
        <w:r>
          <w:fldChar w:fldCharType="begin"/>
        </w:r>
        <w:r>
          <w:instrText xml:space="preserve"> PAGEREF _Toc17210 \h </w:instrText>
        </w:r>
        <w:r>
          <w:fldChar w:fldCharType="separate"/>
        </w:r>
        <w:r>
          <w:t>30</w:t>
        </w:r>
        <w:r>
          <w:fldChar w:fldCharType="end"/>
        </w:r>
      </w:hyperlink>
    </w:p>
    <w:p>
      <w:pPr>
        <w:pStyle w:val="TOC1"/>
        <w:tabs>
          <w:tab w:val="right" w:leader="dot" w:pos="8306"/>
        </w:tabs>
      </w:pPr>
      <w:hyperlink w:anchor="_Toc10183" w:history="1">
        <w:r>
          <w:rPr>
            <w:rFonts w:ascii="仿宋" w:eastAsia="仿宋" w:hAnsi="仿宋" w:cs="仿宋" w:hint="eastAsia"/>
            <w:lang w:eastAsia="zh-CN"/>
          </w:rPr>
          <w:t>五、选址分析</w:t>
        </w:r>
        <w:r>
          <w:tab/>
        </w:r>
        <w:r>
          <w:fldChar w:fldCharType="begin"/>
        </w:r>
        <w:r>
          <w:instrText xml:space="preserve"> PAGEREF _Toc10183 \h </w:instrText>
        </w:r>
        <w:r>
          <w:fldChar w:fldCharType="separate"/>
        </w:r>
        <w:r>
          <w:t>31</w:t>
        </w:r>
        <w:r>
          <w:fldChar w:fldCharType="end"/>
        </w:r>
      </w:hyperlink>
    </w:p>
    <w:p>
      <w:pPr>
        <w:pStyle w:val="TOC2"/>
        <w:tabs>
          <w:tab w:val="right" w:leader="dot" w:pos="8306"/>
        </w:tabs>
      </w:pPr>
      <w:hyperlink w:anchor="_Toc973" w:history="1">
        <w:r>
          <w:rPr>
            <w:rFonts w:ascii="仿宋" w:eastAsia="仿宋" w:hAnsi="仿宋" w:cs="仿宋" w:hint="eastAsia"/>
            <w:lang w:eastAsia="zh-CN"/>
          </w:rPr>
          <w:t>(一)、商业航天项目选址原则</w:t>
        </w:r>
        <w:r>
          <w:tab/>
        </w:r>
        <w:r>
          <w:fldChar w:fldCharType="begin"/>
        </w:r>
        <w:r>
          <w:instrText xml:space="preserve"> PAGEREF _Toc973 \h </w:instrText>
        </w:r>
        <w:r>
          <w:fldChar w:fldCharType="separate"/>
        </w:r>
        <w:r>
          <w:t>31</w:t>
        </w:r>
        <w:r>
          <w:fldChar w:fldCharType="end"/>
        </w:r>
      </w:hyperlink>
    </w:p>
    <w:p>
      <w:pPr>
        <w:pStyle w:val="TOC2"/>
        <w:tabs>
          <w:tab w:val="right" w:leader="dot" w:pos="8306"/>
        </w:tabs>
      </w:pPr>
      <w:hyperlink w:anchor="_Toc31464" w:history="1">
        <w:r>
          <w:rPr>
            <w:rFonts w:ascii="仿宋" w:eastAsia="仿宋" w:hAnsi="仿宋" w:cs="仿宋" w:hint="eastAsia"/>
            <w:lang w:eastAsia="zh-CN"/>
          </w:rPr>
          <w:t>(二)、建设区基本情况</w:t>
        </w:r>
        <w:r>
          <w:tab/>
        </w:r>
        <w:r>
          <w:fldChar w:fldCharType="begin"/>
        </w:r>
        <w:r>
          <w:instrText xml:space="preserve"> PAGEREF _Toc31464 \h </w:instrText>
        </w:r>
        <w:r>
          <w:fldChar w:fldCharType="separate"/>
        </w:r>
        <w:r>
          <w:t>32</w:t>
        </w:r>
        <w:r>
          <w:fldChar w:fldCharType="end"/>
        </w:r>
      </w:hyperlink>
    </w:p>
    <w:p>
      <w:pPr>
        <w:pStyle w:val="TOC2"/>
        <w:tabs>
          <w:tab w:val="right" w:leader="dot" w:pos="8306"/>
        </w:tabs>
      </w:pPr>
      <w:hyperlink w:anchor="_Toc15236" w:history="1">
        <w:r>
          <w:rPr>
            <w:rFonts w:ascii="仿宋" w:eastAsia="仿宋" w:hAnsi="仿宋" w:cs="仿宋" w:hint="eastAsia"/>
            <w:lang w:eastAsia="zh-CN"/>
          </w:rPr>
          <w:t>(三)、发展目标</w:t>
        </w:r>
        <w:r>
          <w:tab/>
        </w:r>
        <w:r>
          <w:fldChar w:fldCharType="begin"/>
        </w:r>
        <w:r>
          <w:instrText xml:space="preserve"> PAGEREF _Toc15236 \h </w:instrText>
        </w:r>
        <w:r>
          <w:fldChar w:fldCharType="separate"/>
        </w:r>
        <w:r>
          <w:t>33</w:t>
        </w:r>
        <w:r>
          <w:fldChar w:fldCharType="end"/>
        </w:r>
      </w:hyperlink>
    </w:p>
    <w:p>
      <w:pPr>
        <w:pStyle w:val="TOC2"/>
        <w:tabs>
          <w:tab w:val="right" w:leader="dot" w:pos="8306"/>
        </w:tabs>
      </w:pPr>
      <w:hyperlink w:anchor="_Toc29075" w:history="1">
        <w:r>
          <w:rPr>
            <w:rFonts w:ascii="仿宋" w:eastAsia="仿宋" w:hAnsi="仿宋" w:cs="仿宋" w:hint="eastAsia"/>
            <w:lang w:eastAsia="zh-CN"/>
          </w:rPr>
          <w:t>(四)、产业发展方向</w:t>
        </w:r>
        <w:r>
          <w:tab/>
        </w:r>
        <w:r>
          <w:fldChar w:fldCharType="begin"/>
        </w:r>
        <w:r>
          <w:instrText xml:space="preserve"> PAGEREF _Toc29075 \h </w:instrText>
        </w:r>
        <w:r>
          <w:fldChar w:fldCharType="separate"/>
        </w:r>
        <w:r>
          <w:t>34</w:t>
        </w:r>
        <w:r>
          <w:fldChar w:fldCharType="end"/>
        </w:r>
      </w:hyperlink>
    </w:p>
    <w:p>
      <w:pPr>
        <w:pStyle w:val="TOC2"/>
        <w:tabs>
          <w:tab w:val="right" w:leader="dot" w:pos="8306"/>
        </w:tabs>
      </w:pPr>
      <w:hyperlink w:anchor="_Toc27306" w:history="1">
        <w:r>
          <w:rPr>
            <w:rFonts w:ascii="仿宋" w:eastAsia="仿宋" w:hAnsi="仿宋" w:cs="仿宋" w:hint="eastAsia"/>
            <w:lang w:eastAsia="zh-CN"/>
          </w:rPr>
          <w:t>(五)、商业航天项目选址综合评价</w:t>
        </w:r>
        <w:r>
          <w:tab/>
        </w:r>
        <w:r>
          <w:fldChar w:fldCharType="begin"/>
        </w:r>
        <w:r>
          <w:instrText xml:space="preserve"> PAGEREF _Toc27306 \h </w:instrText>
        </w:r>
        <w:r>
          <w:fldChar w:fldCharType="separate"/>
        </w:r>
        <w:r>
          <w:t>35</w:t>
        </w:r>
        <w:r>
          <w:fldChar w:fldCharType="end"/>
        </w:r>
      </w:hyperlink>
    </w:p>
    <w:p>
      <w:pPr>
        <w:pStyle w:val="TOC1"/>
        <w:tabs>
          <w:tab w:val="right" w:leader="dot" w:pos="8306"/>
        </w:tabs>
      </w:pPr>
      <w:hyperlink w:anchor="_Toc25801" w:history="1">
        <w:r>
          <w:rPr>
            <w:rFonts w:ascii="仿宋" w:eastAsia="仿宋" w:hAnsi="仿宋" w:cs="仿宋" w:hint="eastAsia"/>
            <w:lang w:eastAsia="zh-CN"/>
          </w:rPr>
          <w:t>六、建设进度分析</w:t>
        </w:r>
        <w:r>
          <w:tab/>
        </w:r>
        <w:r>
          <w:fldChar w:fldCharType="begin"/>
        </w:r>
        <w:r>
          <w:instrText xml:space="preserve"> PAGEREF _Toc25801 \h </w:instrText>
        </w:r>
        <w:r>
          <w:fldChar w:fldCharType="separate"/>
        </w:r>
        <w:r>
          <w:t>36</w:t>
        </w:r>
        <w:r>
          <w:fldChar w:fldCharType="end"/>
        </w:r>
      </w:hyperlink>
    </w:p>
    <w:p>
      <w:pPr>
        <w:pStyle w:val="TOC2"/>
        <w:tabs>
          <w:tab w:val="right" w:leader="dot" w:pos="8306"/>
        </w:tabs>
      </w:pPr>
      <w:hyperlink w:anchor="_Toc24753" w:history="1">
        <w:r>
          <w:rPr>
            <w:rFonts w:ascii="仿宋" w:eastAsia="仿宋" w:hAnsi="仿宋" w:cs="仿宋" w:hint="eastAsia"/>
            <w:lang w:eastAsia="zh-CN"/>
          </w:rPr>
          <w:t>(一)、商业航天项目进度安排</w:t>
        </w:r>
        <w:r>
          <w:tab/>
        </w:r>
        <w:r>
          <w:fldChar w:fldCharType="begin"/>
        </w:r>
        <w:r>
          <w:instrText xml:space="preserve"> PAGEREF _Toc24753 \h </w:instrText>
        </w:r>
        <w:r>
          <w:fldChar w:fldCharType="separate"/>
        </w:r>
        <w:r>
          <w:t>36</w:t>
        </w:r>
        <w:r>
          <w:fldChar w:fldCharType="end"/>
        </w:r>
      </w:hyperlink>
    </w:p>
    <w:p>
      <w:pPr>
        <w:pStyle w:val="TOC2"/>
        <w:tabs>
          <w:tab w:val="right" w:leader="dot" w:pos="8306"/>
        </w:tabs>
      </w:pPr>
      <w:hyperlink w:anchor="_Toc7902" w:history="1">
        <w:r>
          <w:rPr>
            <w:rFonts w:ascii="仿宋" w:eastAsia="仿宋" w:hAnsi="仿宋" w:cs="仿宋" w:hint="eastAsia"/>
            <w:lang w:eastAsia="zh-CN"/>
          </w:rPr>
          <w:t>(二)、商业航天项目实施保障措施</w:t>
        </w:r>
        <w:r>
          <w:tab/>
        </w:r>
        <w:r>
          <w:fldChar w:fldCharType="begin"/>
        </w:r>
        <w:r>
          <w:instrText xml:space="preserve"> PAGEREF _Toc7902 \h </w:instrText>
        </w:r>
        <w:r>
          <w:fldChar w:fldCharType="separate"/>
        </w:r>
        <w:r>
          <w:t>37</w:t>
        </w:r>
        <w:r>
          <w:fldChar w:fldCharType="end"/>
        </w:r>
      </w:hyperlink>
    </w:p>
    <w:p>
      <w:pPr>
        <w:pStyle w:val="TOC1"/>
        <w:tabs>
          <w:tab w:val="right" w:leader="dot" w:pos="8306"/>
        </w:tabs>
      </w:pPr>
      <w:hyperlink w:anchor="_Toc15519" w:history="1">
        <w:r>
          <w:rPr>
            <w:rFonts w:ascii="仿宋" w:eastAsia="仿宋" w:hAnsi="仿宋" w:cs="仿宋" w:hint="eastAsia"/>
            <w:lang w:eastAsia="zh-CN"/>
          </w:rPr>
          <w:t>七、商业航天项目经济效益</w:t>
        </w:r>
        <w:r>
          <w:tab/>
        </w:r>
        <w:r>
          <w:fldChar w:fldCharType="begin"/>
        </w:r>
        <w:r>
          <w:instrText xml:space="preserve"> PAGEREF _Toc15519 \h </w:instrText>
        </w:r>
        <w:r>
          <w:fldChar w:fldCharType="separate"/>
        </w:r>
        <w:r>
          <w:t>38</w:t>
        </w:r>
        <w:r>
          <w:fldChar w:fldCharType="end"/>
        </w:r>
      </w:hyperlink>
    </w:p>
    <w:p>
      <w:pPr>
        <w:pStyle w:val="TOC2"/>
        <w:tabs>
          <w:tab w:val="right" w:leader="dot" w:pos="8306"/>
        </w:tabs>
      </w:pPr>
      <w:hyperlink w:anchor="_Toc20661" w:history="1">
        <w:r>
          <w:rPr>
            <w:rFonts w:ascii="仿宋" w:eastAsia="仿宋" w:hAnsi="仿宋" w:cs="仿宋" w:hint="eastAsia"/>
            <w:lang w:eastAsia="zh-CN"/>
          </w:rPr>
          <w:t>(一)、基本假设及基础参数选取</w:t>
        </w:r>
        <w:r>
          <w:tab/>
        </w:r>
        <w:r>
          <w:fldChar w:fldCharType="begin"/>
        </w:r>
        <w:r>
          <w:instrText xml:space="preserve"> PAGEREF _Toc20661 \h </w:instrText>
        </w:r>
        <w:r>
          <w:fldChar w:fldCharType="separate"/>
        </w:r>
        <w:r>
          <w:t>38</w:t>
        </w:r>
        <w:r>
          <w:fldChar w:fldCharType="end"/>
        </w:r>
      </w:hyperlink>
    </w:p>
    <w:p>
      <w:pPr>
        <w:pStyle w:val="TOC2"/>
        <w:tabs>
          <w:tab w:val="right" w:leader="dot" w:pos="8306"/>
        </w:tabs>
      </w:pPr>
      <w:hyperlink w:anchor="_Toc10713" w:history="1">
        <w:r>
          <w:rPr>
            <w:rFonts w:ascii="仿宋" w:eastAsia="仿宋" w:hAnsi="仿宋" w:cs="仿宋" w:hint="eastAsia"/>
            <w:lang w:eastAsia="zh-CN"/>
          </w:rPr>
          <w:t>(二)、经济评价财务测算</w:t>
        </w:r>
        <w:r>
          <w:tab/>
        </w:r>
        <w:r>
          <w:fldChar w:fldCharType="begin"/>
        </w:r>
        <w:r>
          <w:instrText xml:space="preserve"> PAGEREF _Toc10713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3" w:history="1">
        <w:r>
          <w:rPr>
            <w:rFonts w:ascii="仿宋" w:eastAsia="仿宋" w:hAnsi="仿宋" w:cs="仿宋" w:hint="eastAsia"/>
            <w:lang w:eastAsia="zh-CN"/>
          </w:rPr>
          <w:t>(三)、商业航天项目盈利能力分析</w:t>
        </w:r>
        <w:r>
          <w:tab/>
        </w:r>
        <w:r>
          <w:fldChar w:fldCharType="begin"/>
        </w:r>
        <w:r>
          <w:instrText xml:space="preserve"> PAGEREF _Toc1513 \h </w:instrText>
        </w:r>
        <w:r>
          <w:fldChar w:fldCharType="separate"/>
        </w:r>
        <w:r>
          <w:t>40</w:t>
        </w:r>
        <w:r>
          <w:fldChar w:fldCharType="end"/>
        </w:r>
      </w:hyperlink>
    </w:p>
    <w:p>
      <w:pPr>
        <w:pStyle w:val="TOC2"/>
        <w:tabs>
          <w:tab w:val="right" w:leader="dot" w:pos="8306"/>
        </w:tabs>
      </w:pPr>
      <w:hyperlink w:anchor="_Toc1072" w:history="1">
        <w:r>
          <w:rPr>
            <w:rFonts w:ascii="仿宋" w:eastAsia="仿宋" w:hAnsi="仿宋" w:cs="仿宋" w:hint="eastAsia"/>
            <w:lang w:eastAsia="zh-CN"/>
          </w:rPr>
          <w:t>(四)、财务生存能力分析</w:t>
        </w:r>
        <w:r>
          <w:tab/>
        </w:r>
        <w:r>
          <w:fldChar w:fldCharType="begin"/>
        </w:r>
        <w:r>
          <w:instrText xml:space="preserve"> PAGEREF _Toc1072 \h </w:instrText>
        </w:r>
        <w:r>
          <w:fldChar w:fldCharType="separate"/>
        </w:r>
        <w:r>
          <w:t>41</w:t>
        </w:r>
        <w:r>
          <w:fldChar w:fldCharType="end"/>
        </w:r>
      </w:hyperlink>
    </w:p>
    <w:p>
      <w:pPr>
        <w:pStyle w:val="TOC2"/>
        <w:tabs>
          <w:tab w:val="right" w:leader="dot" w:pos="8306"/>
        </w:tabs>
      </w:pPr>
      <w:hyperlink w:anchor="_Toc14117" w:history="1">
        <w:r>
          <w:rPr>
            <w:rFonts w:ascii="仿宋" w:eastAsia="仿宋" w:hAnsi="仿宋" w:cs="仿宋" w:hint="eastAsia"/>
            <w:lang w:eastAsia="zh-CN"/>
          </w:rPr>
          <w:t>(五)、偿债能力分析</w:t>
        </w:r>
        <w:r>
          <w:tab/>
        </w:r>
        <w:r>
          <w:fldChar w:fldCharType="begin"/>
        </w:r>
        <w:r>
          <w:instrText xml:space="preserve"> PAGEREF _Toc14117 \h </w:instrText>
        </w:r>
        <w:r>
          <w:fldChar w:fldCharType="separate"/>
        </w:r>
        <w:r>
          <w:t>42</w:t>
        </w:r>
        <w:r>
          <w:fldChar w:fldCharType="end"/>
        </w:r>
      </w:hyperlink>
    </w:p>
    <w:p>
      <w:pPr>
        <w:pStyle w:val="TOC2"/>
        <w:tabs>
          <w:tab w:val="right" w:leader="dot" w:pos="8306"/>
        </w:tabs>
      </w:pPr>
      <w:hyperlink w:anchor="_Toc9562" w:history="1">
        <w:r>
          <w:rPr>
            <w:rFonts w:ascii="仿宋" w:eastAsia="仿宋" w:hAnsi="仿宋" w:cs="仿宋" w:hint="eastAsia"/>
            <w:lang w:eastAsia="zh-CN"/>
          </w:rPr>
          <w:t>(六)、经济评价结论</w:t>
        </w:r>
        <w:r>
          <w:tab/>
        </w:r>
        <w:r>
          <w:fldChar w:fldCharType="begin"/>
        </w:r>
        <w:r>
          <w:instrText xml:space="preserve"> PAGEREF _Toc9562 \h </w:instrText>
        </w:r>
        <w:r>
          <w:fldChar w:fldCharType="separate"/>
        </w:r>
        <w:r>
          <w:t>43</w:t>
        </w:r>
        <w:r>
          <w:fldChar w:fldCharType="end"/>
        </w:r>
      </w:hyperlink>
    </w:p>
    <w:p>
      <w:pPr>
        <w:pStyle w:val="TOC1"/>
        <w:tabs>
          <w:tab w:val="right" w:leader="dot" w:pos="8306"/>
        </w:tabs>
      </w:pPr>
      <w:hyperlink w:anchor="_Toc21551" w:history="1">
        <w:r>
          <w:rPr>
            <w:rFonts w:ascii="仿宋" w:eastAsia="仿宋" w:hAnsi="仿宋" w:cs="仿宋" w:hint="eastAsia"/>
            <w:lang w:eastAsia="zh-CN"/>
          </w:rPr>
          <w:t>八、环境保护分析</w:t>
        </w:r>
        <w:r>
          <w:tab/>
        </w:r>
        <w:r>
          <w:fldChar w:fldCharType="begin"/>
        </w:r>
        <w:r>
          <w:instrText xml:space="preserve"> PAGEREF _Toc21551 \h </w:instrText>
        </w:r>
        <w:r>
          <w:fldChar w:fldCharType="separate"/>
        </w:r>
        <w:r>
          <w:t>44</w:t>
        </w:r>
        <w:r>
          <w:fldChar w:fldCharType="end"/>
        </w:r>
      </w:hyperlink>
    </w:p>
    <w:p>
      <w:pPr>
        <w:pStyle w:val="TOC2"/>
        <w:tabs>
          <w:tab w:val="right" w:leader="dot" w:pos="8306"/>
        </w:tabs>
      </w:pPr>
      <w:hyperlink w:anchor="_Toc28483" w:history="1">
        <w:r>
          <w:rPr>
            <w:rFonts w:ascii="仿宋" w:eastAsia="仿宋" w:hAnsi="仿宋" w:cs="仿宋" w:hint="eastAsia"/>
            <w:lang w:eastAsia="zh-CN"/>
          </w:rPr>
          <w:t>(一)、编制依据</w:t>
        </w:r>
        <w:r>
          <w:tab/>
        </w:r>
        <w:r>
          <w:fldChar w:fldCharType="begin"/>
        </w:r>
        <w:r>
          <w:instrText xml:space="preserve"> PAGEREF _Toc28483 \h </w:instrText>
        </w:r>
        <w:r>
          <w:fldChar w:fldCharType="separate"/>
        </w:r>
        <w:r>
          <w:t>44</w:t>
        </w:r>
        <w:r>
          <w:fldChar w:fldCharType="end"/>
        </w:r>
      </w:hyperlink>
    </w:p>
    <w:p>
      <w:pPr>
        <w:pStyle w:val="TOC2"/>
        <w:tabs>
          <w:tab w:val="right" w:leader="dot" w:pos="8306"/>
        </w:tabs>
      </w:pPr>
      <w:hyperlink w:anchor="_Toc11135" w:history="1">
        <w:r>
          <w:rPr>
            <w:rFonts w:ascii="仿宋" w:eastAsia="仿宋" w:hAnsi="仿宋" w:cs="仿宋" w:hint="eastAsia"/>
            <w:lang w:eastAsia="zh-CN"/>
          </w:rPr>
          <w:t>(二)、环境影响合理性分析</w:t>
        </w:r>
        <w:r>
          <w:tab/>
        </w:r>
        <w:r>
          <w:fldChar w:fldCharType="begin"/>
        </w:r>
        <w:r>
          <w:instrText xml:space="preserve"> PAGEREF _Toc11135 \h </w:instrText>
        </w:r>
        <w:r>
          <w:fldChar w:fldCharType="separate"/>
        </w:r>
        <w:r>
          <w:t>44</w:t>
        </w:r>
        <w:r>
          <w:fldChar w:fldCharType="end"/>
        </w:r>
      </w:hyperlink>
    </w:p>
    <w:p>
      <w:pPr>
        <w:pStyle w:val="TOC2"/>
        <w:tabs>
          <w:tab w:val="right" w:leader="dot" w:pos="8306"/>
        </w:tabs>
      </w:pPr>
      <w:hyperlink w:anchor="_Toc472" w:history="1">
        <w:r>
          <w:rPr>
            <w:rFonts w:ascii="仿宋" w:eastAsia="仿宋" w:hAnsi="仿宋" w:cs="仿宋" w:hint="eastAsia"/>
            <w:lang w:eastAsia="zh-CN"/>
          </w:rPr>
          <w:t>(三)、建设期大气环境影响分析</w:t>
        </w:r>
        <w:r>
          <w:tab/>
        </w:r>
        <w:r>
          <w:fldChar w:fldCharType="begin"/>
        </w:r>
        <w:r>
          <w:instrText xml:space="preserve"> PAGEREF _Toc472 \h </w:instrText>
        </w:r>
        <w:r>
          <w:fldChar w:fldCharType="separate"/>
        </w:r>
        <w:r>
          <w:t>45</w:t>
        </w:r>
        <w:r>
          <w:fldChar w:fldCharType="end"/>
        </w:r>
      </w:hyperlink>
    </w:p>
    <w:p>
      <w:pPr>
        <w:pStyle w:val="TOC2"/>
        <w:tabs>
          <w:tab w:val="right" w:leader="dot" w:pos="8306"/>
        </w:tabs>
      </w:pPr>
      <w:hyperlink w:anchor="_Toc851" w:history="1">
        <w:r>
          <w:rPr>
            <w:rFonts w:ascii="仿宋" w:eastAsia="仿宋" w:hAnsi="仿宋" w:cs="仿宋" w:hint="eastAsia"/>
            <w:lang w:eastAsia="zh-CN"/>
          </w:rPr>
          <w:t>(四)、建设期水环境影响分析</w:t>
        </w:r>
        <w:r>
          <w:tab/>
        </w:r>
        <w:r>
          <w:fldChar w:fldCharType="begin"/>
        </w:r>
        <w:r>
          <w:instrText xml:space="preserve"> PAGEREF _Toc851 \h </w:instrText>
        </w:r>
        <w:r>
          <w:fldChar w:fldCharType="separate"/>
        </w:r>
        <w:r>
          <w:t>46</w:t>
        </w:r>
        <w:r>
          <w:fldChar w:fldCharType="end"/>
        </w:r>
      </w:hyperlink>
    </w:p>
    <w:p>
      <w:pPr>
        <w:pStyle w:val="TOC2"/>
        <w:tabs>
          <w:tab w:val="right" w:leader="dot" w:pos="8306"/>
        </w:tabs>
      </w:pPr>
      <w:hyperlink w:anchor="_Toc16444" w:history="1">
        <w:r>
          <w:rPr>
            <w:rFonts w:ascii="仿宋" w:eastAsia="仿宋" w:hAnsi="仿宋" w:cs="仿宋" w:hint="eastAsia"/>
            <w:lang w:eastAsia="zh-CN"/>
          </w:rPr>
          <w:t>(五)、建设期固体废弃物环境影响分析</w:t>
        </w:r>
        <w:r>
          <w:tab/>
        </w:r>
        <w:r>
          <w:fldChar w:fldCharType="begin"/>
        </w:r>
        <w:r>
          <w:instrText xml:space="preserve"> PAGEREF _Toc16444 \h </w:instrText>
        </w:r>
        <w:r>
          <w:fldChar w:fldCharType="separate"/>
        </w:r>
        <w:r>
          <w:t>47</w:t>
        </w:r>
        <w:r>
          <w:fldChar w:fldCharType="end"/>
        </w:r>
      </w:hyperlink>
    </w:p>
    <w:p>
      <w:pPr>
        <w:pStyle w:val="TOC2"/>
        <w:tabs>
          <w:tab w:val="right" w:leader="dot" w:pos="8306"/>
        </w:tabs>
      </w:pPr>
      <w:hyperlink w:anchor="_Toc6306" w:history="1">
        <w:r>
          <w:rPr>
            <w:rFonts w:ascii="仿宋" w:eastAsia="仿宋" w:hAnsi="仿宋" w:cs="仿宋" w:hint="eastAsia"/>
            <w:lang w:eastAsia="zh-CN"/>
          </w:rPr>
          <w:t>(六)、建设期声环境影响分析</w:t>
        </w:r>
        <w:r>
          <w:tab/>
        </w:r>
        <w:r>
          <w:fldChar w:fldCharType="begin"/>
        </w:r>
        <w:r>
          <w:instrText xml:space="preserve"> PAGEREF _Toc6306 \h </w:instrText>
        </w:r>
        <w:r>
          <w:fldChar w:fldCharType="separate"/>
        </w:r>
        <w:r>
          <w:t>48</w:t>
        </w:r>
        <w:r>
          <w:fldChar w:fldCharType="end"/>
        </w:r>
      </w:hyperlink>
    </w:p>
    <w:p>
      <w:pPr>
        <w:pStyle w:val="TOC2"/>
        <w:tabs>
          <w:tab w:val="right" w:leader="dot" w:pos="8306"/>
        </w:tabs>
      </w:pPr>
      <w:hyperlink w:anchor="_Toc10370" w:history="1">
        <w:r>
          <w:rPr>
            <w:rFonts w:ascii="仿宋" w:eastAsia="仿宋" w:hAnsi="仿宋" w:cs="仿宋" w:hint="eastAsia"/>
            <w:lang w:eastAsia="zh-CN"/>
          </w:rPr>
          <w:t>(七)、营运期大气环境影响分析</w:t>
        </w:r>
        <w:r>
          <w:tab/>
        </w:r>
        <w:r>
          <w:fldChar w:fldCharType="begin"/>
        </w:r>
        <w:r>
          <w:instrText xml:space="preserve"> PAGEREF _Toc10370 \h </w:instrText>
        </w:r>
        <w:r>
          <w:fldChar w:fldCharType="separate"/>
        </w:r>
        <w:r>
          <w:t>50</w:t>
        </w:r>
        <w:r>
          <w:fldChar w:fldCharType="end"/>
        </w:r>
      </w:hyperlink>
    </w:p>
    <w:p>
      <w:pPr>
        <w:pStyle w:val="TOC2"/>
        <w:tabs>
          <w:tab w:val="right" w:leader="dot" w:pos="8306"/>
        </w:tabs>
      </w:pPr>
      <w:hyperlink w:anchor="_Toc6744" w:history="1">
        <w:r>
          <w:rPr>
            <w:rFonts w:ascii="仿宋" w:eastAsia="仿宋" w:hAnsi="仿宋" w:cs="仿宋" w:hint="eastAsia"/>
            <w:lang w:eastAsia="zh-CN"/>
          </w:rPr>
          <w:t>(八)、营运期水环境影响分析</w:t>
        </w:r>
        <w:r>
          <w:tab/>
        </w:r>
        <w:r>
          <w:fldChar w:fldCharType="begin"/>
        </w:r>
        <w:r>
          <w:instrText xml:space="preserve"> PAGEREF _Toc6744 \h </w:instrText>
        </w:r>
        <w:r>
          <w:fldChar w:fldCharType="separate"/>
        </w:r>
        <w:r>
          <w:t>51</w:t>
        </w:r>
        <w:r>
          <w:fldChar w:fldCharType="end"/>
        </w:r>
      </w:hyperlink>
    </w:p>
    <w:p>
      <w:pPr>
        <w:pStyle w:val="TOC2"/>
        <w:tabs>
          <w:tab w:val="right" w:leader="dot" w:pos="8306"/>
        </w:tabs>
      </w:pPr>
      <w:hyperlink w:anchor="_Toc23142" w:history="1">
        <w:r>
          <w:rPr>
            <w:rFonts w:ascii="仿宋" w:eastAsia="仿宋" w:hAnsi="仿宋" w:cs="仿宋" w:hint="eastAsia"/>
            <w:lang w:eastAsia="zh-CN"/>
          </w:rPr>
          <w:t>(九)、营运期固体废弃物环境影响分析</w:t>
        </w:r>
        <w:r>
          <w:tab/>
        </w:r>
        <w:r>
          <w:fldChar w:fldCharType="begin"/>
        </w:r>
        <w:r>
          <w:instrText xml:space="preserve"> PAGEREF _Toc23142 \h </w:instrText>
        </w:r>
        <w:r>
          <w:fldChar w:fldCharType="separate"/>
        </w:r>
        <w:r>
          <w:t>52</w:t>
        </w:r>
        <w:r>
          <w:fldChar w:fldCharType="end"/>
        </w:r>
      </w:hyperlink>
    </w:p>
    <w:p>
      <w:pPr>
        <w:pStyle w:val="TOC2"/>
        <w:tabs>
          <w:tab w:val="right" w:leader="dot" w:pos="8306"/>
        </w:tabs>
      </w:pPr>
      <w:hyperlink w:anchor="_Toc11199" w:history="1">
        <w:r>
          <w:rPr>
            <w:rFonts w:ascii="仿宋" w:eastAsia="仿宋" w:hAnsi="仿宋" w:cs="仿宋" w:hint="eastAsia"/>
            <w:lang w:eastAsia="zh-CN"/>
          </w:rPr>
          <w:t>(十)、营运期声环境影响分析</w:t>
        </w:r>
        <w:r>
          <w:tab/>
        </w:r>
        <w:r>
          <w:fldChar w:fldCharType="begin"/>
        </w:r>
        <w:r>
          <w:instrText xml:space="preserve"> PAGEREF _Toc11199 \h </w:instrText>
        </w:r>
        <w:r>
          <w:fldChar w:fldCharType="separate"/>
        </w:r>
        <w:r>
          <w:t>53</w:t>
        </w:r>
        <w:r>
          <w:fldChar w:fldCharType="end"/>
        </w:r>
      </w:hyperlink>
    </w:p>
    <w:p>
      <w:pPr>
        <w:pStyle w:val="TOC2"/>
        <w:tabs>
          <w:tab w:val="right" w:leader="dot" w:pos="8306"/>
        </w:tabs>
      </w:pPr>
      <w:hyperlink w:anchor="_Toc19607" w:history="1">
        <w:r>
          <w:rPr>
            <w:rFonts w:ascii="仿宋" w:eastAsia="仿宋" w:hAnsi="仿宋" w:cs="仿宋" w:hint="eastAsia"/>
            <w:lang w:eastAsia="zh-CN"/>
          </w:rPr>
          <w:t>(十一)、清洁生产</w:t>
        </w:r>
        <w:r>
          <w:tab/>
        </w:r>
        <w:r>
          <w:fldChar w:fldCharType="begin"/>
        </w:r>
        <w:r>
          <w:instrText xml:space="preserve"> PAGEREF _Toc19607 \h </w:instrText>
        </w:r>
        <w:r>
          <w:fldChar w:fldCharType="separate"/>
        </w:r>
        <w:r>
          <w:t>54</w:t>
        </w:r>
        <w:r>
          <w:fldChar w:fldCharType="end"/>
        </w:r>
      </w:hyperlink>
    </w:p>
    <w:p>
      <w:pPr>
        <w:pStyle w:val="TOC2"/>
        <w:tabs>
          <w:tab w:val="right" w:leader="dot" w:pos="8306"/>
        </w:tabs>
      </w:pPr>
      <w:hyperlink w:anchor="_Toc3856" w:history="1">
        <w:r>
          <w:rPr>
            <w:rFonts w:ascii="仿宋" w:eastAsia="仿宋" w:hAnsi="仿宋" w:cs="仿宋" w:hint="eastAsia"/>
            <w:lang w:eastAsia="zh-CN"/>
          </w:rPr>
          <w:t>(十二)、环境管理分析</w:t>
        </w:r>
        <w:r>
          <w:tab/>
        </w:r>
        <w:r>
          <w:fldChar w:fldCharType="begin"/>
        </w:r>
        <w:r>
          <w:instrText xml:space="preserve"> PAGEREF _Toc3856 \h </w:instrText>
        </w:r>
        <w:r>
          <w:fldChar w:fldCharType="separate"/>
        </w:r>
        <w:r>
          <w:t>55</w:t>
        </w:r>
        <w:r>
          <w:fldChar w:fldCharType="end"/>
        </w:r>
      </w:hyperlink>
    </w:p>
    <w:p>
      <w:pPr>
        <w:pStyle w:val="TOC2"/>
        <w:tabs>
          <w:tab w:val="right" w:leader="dot" w:pos="8306"/>
        </w:tabs>
      </w:pPr>
      <w:hyperlink w:anchor="_Toc28053" w:history="1">
        <w:r>
          <w:rPr>
            <w:rFonts w:ascii="仿宋" w:eastAsia="仿宋" w:hAnsi="仿宋" w:cs="仿宋" w:hint="eastAsia"/>
            <w:lang w:eastAsia="zh-CN"/>
          </w:rPr>
          <w:t>(十三)、结论及建议</w:t>
        </w:r>
        <w:r>
          <w:tab/>
        </w:r>
        <w:r>
          <w:fldChar w:fldCharType="begin"/>
        </w:r>
        <w:r>
          <w:instrText xml:space="preserve"> PAGEREF _Toc28053 \h </w:instrText>
        </w:r>
        <w:r>
          <w:fldChar w:fldCharType="separate"/>
        </w:r>
        <w:r>
          <w:t>57</w:t>
        </w:r>
        <w:r>
          <w:fldChar w:fldCharType="end"/>
        </w:r>
      </w:hyperlink>
    </w:p>
    <w:p>
      <w:pPr>
        <w:pStyle w:val="TOC1"/>
        <w:tabs>
          <w:tab w:val="right" w:leader="dot" w:pos="8306"/>
        </w:tabs>
      </w:pPr>
      <w:hyperlink w:anchor="_Toc24940" w:history="1">
        <w:r>
          <w:rPr>
            <w:rFonts w:ascii="仿宋" w:eastAsia="仿宋" w:hAnsi="仿宋" w:cs="仿宋" w:hint="eastAsia"/>
            <w:lang w:eastAsia="zh-CN"/>
          </w:rPr>
          <w:t>九、目标客户和受众分析</w:t>
        </w:r>
        <w:r>
          <w:tab/>
        </w:r>
        <w:r>
          <w:fldChar w:fldCharType="begin"/>
        </w:r>
        <w:r>
          <w:instrText xml:space="preserve"> PAGEREF _Toc24940 \h </w:instrText>
        </w:r>
        <w:r>
          <w:fldChar w:fldCharType="separate"/>
        </w:r>
        <w:r>
          <w:t>58</w:t>
        </w:r>
        <w:r>
          <w:fldChar w:fldCharType="end"/>
        </w:r>
      </w:hyperlink>
    </w:p>
    <w:p>
      <w:pPr>
        <w:pStyle w:val="TOC2"/>
        <w:tabs>
          <w:tab w:val="right" w:leader="dot" w:pos="8306"/>
        </w:tabs>
      </w:pPr>
      <w:hyperlink w:anchor="_Toc5161" w:history="1">
        <w:r>
          <w:rPr>
            <w:rFonts w:ascii="仿宋" w:eastAsia="仿宋" w:hAnsi="仿宋" w:cs="仿宋" w:hint="eastAsia"/>
            <w:lang w:eastAsia="zh-CN"/>
          </w:rPr>
          <w:t>(一)、客户群体描述</w:t>
        </w:r>
        <w:r>
          <w:tab/>
        </w:r>
        <w:r>
          <w:fldChar w:fldCharType="begin"/>
        </w:r>
        <w:r>
          <w:instrText xml:space="preserve"> PAGEREF _Toc5161 \h </w:instrText>
        </w:r>
        <w:r>
          <w:fldChar w:fldCharType="separate"/>
        </w:r>
        <w:r>
          <w:t>58</w:t>
        </w:r>
        <w:r>
          <w:fldChar w:fldCharType="end"/>
        </w:r>
      </w:hyperlink>
    </w:p>
    <w:p>
      <w:pPr>
        <w:pStyle w:val="TOC2"/>
        <w:tabs>
          <w:tab w:val="right" w:leader="dot" w:pos="8306"/>
        </w:tabs>
      </w:pPr>
      <w:hyperlink w:anchor="_Toc23511" w:history="1">
        <w:r>
          <w:rPr>
            <w:rFonts w:ascii="仿宋" w:eastAsia="仿宋" w:hAnsi="仿宋" w:cs="仿宋" w:hint="eastAsia"/>
            <w:lang w:eastAsia="zh-CN"/>
          </w:rPr>
          <w:t>(二)、客户需求和期望</w:t>
        </w:r>
        <w:r>
          <w:tab/>
        </w:r>
        <w:r>
          <w:fldChar w:fldCharType="begin"/>
        </w:r>
        <w:r>
          <w:instrText xml:space="preserve"> PAGEREF _Toc23511 \h </w:instrText>
        </w:r>
        <w:r>
          <w:fldChar w:fldCharType="separate"/>
        </w:r>
        <w:r>
          <w:t>59</w:t>
        </w:r>
        <w:r>
          <w:fldChar w:fldCharType="end"/>
        </w:r>
      </w:hyperlink>
    </w:p>
    <w:p>
      <w:pPr>
        <w:pStyle w:val="TOC2"/>
        <w:tabs>
          <w:tab w:val="right" w:leader="dot" w:pos="8306"/>
        </w:tabs>
      </w:pPr>
      <w:hyperlink w:anchor="_Toc1289" w:history="1">
        <w:r>
          <w:rPr>
            <w:rFonts w:ascii="仿宋" w:eastAsia="仿宋" w:hAnsi="仿宋" w:cs="仿宋" w:hint="eastAsia"/>
            <w:lang w:eastAsia="zh-CN"/>
          </w:rPr>
          <w:t>(三)、客户获取策略</w:t>
        </w:r>
        <w:r>
          <w:tab/>
        </w:r>
        <w:r>
          <w:fldChar w:fldCharType="begin"/>
        </w:r>
        <w:r>
          <w:instrText xml:space="preserve"> PAGEREF _Toc1289 \h </w:instrText>
        </w:r>
        <w:r>
          <w:fldChar w:fldCharType="separate"/>
        </w:r>
        <w:r>
          <w:t>61</w:t>
        </w:r>
        <w:r>
          <w:fldChar w:fldCharType="end"/>
        </w:r>
      </w:hyperlink>
    </w:p>
    <w:p>
      <w:pPr>
        <w:pStyle w:val="TOC2"/>
        <w:tabs>
          <w:tab w:val="right" w:leader="dot" w:pos="8306"/>
        </w:tabs>
      </w:pPr>
      <w:hyperlink w:anchor="_Toc26867" w:history="1">
        <w:r>
          <w:rPr>
            <w:rFonts w:ascii="仿宋" w:eastAsia="仿宋" w:hAnsi="仿宋" w:cs="仿宋" w:hint="eastAsia"/>
            <w:lang w:eastAsia="zh-CN"/>
          </w:rPr>
          <w:t>(四)、客户关系管理</w:t>
        </w:r>
        <w:r>
          <w:tab/>
        </w:r>
        <w:r>
          <w:fldChar w:fldCharType="begin"/>
        </w:r>
        <w:r>
          <w:instrText xml:space="preserve"> PAGEREF _Toc26867 \h </w:instrText>
        </w:r>
        <w:r>
          <w:fldChar w:fldCharType="separate"/>
        </w:r>
        <w:r>
          <w:t>63</w:t>
        </w:r>
        <w:r>
          <w:fldChar w:fldCharType="end"/>
        </w:r>
      </w:hyperlink>
    </w:p>
    <w:p>
      <w:pPr>
        <w:pStyle w:val="TOC1"/>
        <w:tabs>
          <w:tab w:val="right" w:leader="dot" w:pos="8306"/>
        </w:tabs>
      </w:pPr>
      <w:hyperlink w:anchor="_Toc15906" w:history="1">
        <w:r>
          <w:rPr>
            <w:rFonts w:ascii="仿宋" w:eastAsia="仿宋" w:hAnsi="仿宋" w:cs="仿宋" w:hint="eastAsia"/>
            <w:lang w:eastAsia="zh-CN"/>
          </w:rPr>
          <w:t>十、公司组建背景分析</w:t>
        </w:r>
        <w:r>
          <w:tab/>
        </w:r>
        <w:r>
          <w:fldChar w:fldCharType="begin"/>
        </w:r>
        <w:r>
          <w:instrText xml:space="preserve"> PAGEREF _Toc15906 \h </w:instrText>
        </w:r>
        <w:r>
          <w:fldChar w:fldCharType="separate"/>
        </w:r>
        <w:r>
          <w:t>64</w:t>
        </w:r>
        <w:r>
          <w:fldChar w:fldCharType="end"/>
        </w:r>
      </w:hyperlink>
    </w:p>
    <w:p>
      <w:pPr>
        <w:pStyle w:val="TOC2"/>
        <w:tabs>
          <w:tab w:val="right" w:leader="dot" w:pos="8306"/>
        </w:tabs>
      </w:pPr>
      <w:hyperlink w:anchor="_Toc7553" w:history="1">
        <w:r>
          <w:rPr>
            <w:rFonts w:ascii="仿宋" w:eastAsia="仿宋" w:hAnsi="仿宋" w:cs="仿宋" w:hint="eastAsia"/>
            <w:lang w:eastAsia="zh-CN"/>
          </w:rPr>
          <w:t>(一)、商业航天项目背景分析</w:t>
        </w:r>
        <w:r>
          <w:tab/>
        </w:r>
        <w:r>
          <w:fldChar w:fldCharType="begin"/>
        </w:r>
        <w:r>
          <w:instrText xml:space="preserve"> PAGEREF _Toc7553 \h </w:instrText>
        </w:r>
        <w:r>
          <w:fldChar w:fldCharType="separate"/>
        </w:r>
        <w:r>
          <w:t>64</w:t>
        </w:r>
        <w:r>
          <w:fldChar w:fldCharType="end"/>
        </w:r>
      </w:hyperlink>
    </w:p>
    <w:p>
      <w:pPr>
        <w:pStyle w:val="TOC2"/>
        <w:tabs>
          <w:tab w:val="right" w:leader="dot" w:pos="8306"/>
        </w:tabs>
      </w:pPr>
      <w:hyperlink w:anchor="_Toc32150" w:history="1">
        <w:r>
          <w:rPr>
            <w:rFonts w:ascii="仿宋" w:eastAsia="仿宋" w:hAnsi="仿宋" w:cs="仿宋" w:hint="eastAsia"/>
            <w:lang w:eastAsia="zh-CN"/>
          </w:rPr>
          <w:t>(二)、商业航天项目建设必要性分析</w:t>
        </w:r>
        <w:r>
          <w:tab/>
        </w:r>
        <w:r>
          <w:fldChar w:fldCharType="begin"/>
        </w:r>
        <w:r>
          <w:instrText xml:space="preserve"> PAGEREF _Toc32150 \h </w:instrText>
        </w:r>
        <w:r>
          <w:fldChar w:fldCharType="separate"/>
        </w:r>
        <w:r>
          <w:t>65</w:t>
        </w:r>
        <w:r>
          <w:fldChar w:fldCharType="end"/>
        </w:r>
      </w:hyperlink>
    </w:p>
    <w:p>
      <w:pPr>
        <w:pStyle w:val="TOC2"/>
        <w:tabs>
          <w:tab w:val="right" w:leader="dot" w:pos="8306"/>
        </w:tabs>
      </w:pPr>
      <w:hyperlink w:anchor="_Toc20976" w:history="1">
        <w:r>
          <w:rPr>
            <w:rFonts w:ascii="仿宋" w:eastAsia="仿宋" w:hAnsi="仿宋" w:cs="仿宋" w:hint="eastAsia"/>
            <w:lang w:eastAsia="zh-CN"/>
          </w:rPr>
          <w:t>(三)、鼓励中小企业发展</w:t>
        </w:r>
        <w:r>
          <w:tab/>
        </w:r>
        <w:r>
          <w:fldChar w:fldCharType="begin"/>
        </w:r>
        <w:r>
          <w:instrText xml:space="preserve"> PAGEREF _Toc20976 \h </w:instrText>
        </w:r>
        <w:r>
          <w:fldChar w:fldCharType="separate"/>
        </w:r>
        <w:r>
          <w:t>67</w:t>
        </w:r>
        <w:r>
          <w:fldChar w:fldCharType="end"/>
        </w:r>
      </w:hyperlink>
    </w:p>
    <w:p>
      <w:pPr>
        <w:pStyle w:val="TOC2"/>
        <w:tabs>
          <w:tab w:val="right" w:leader="dot" w:pos="8306"/>
        </w:tabs>
      </w:pPr>
      <w:hyperlink w:anchor="_Toc27012" w:history="1">
        <w:r>
          <w:rPr>
            <w:rFonts w:ascii="仿宋" w:eastAsia="仿宋" w:hAnsi="仿宋" w:cs="仿宋" w:hint="eastAsia"/>
            <w:lang w:eastAsia="zh-CN"/>
          </w:rPr>
          <w:t>(四)、宏观经济形势分析</w:t>
        </w:r>
        <w:r>
          <w:tab/>
        </w:r>
        <w:r>
          <w:fldChar w:fldCharType="begin"/>
        </w:r>
        <w:r>
          <w:instrText xml:space="preserve"> PAGEREF _Toc27012 \h </w:instrText>
        </w:r>
        <w:r>
          <w:fldChar w:fldCharType="separate"/>
        </w:r>
        <w:r>
          <w:t>68</w:t>
        </w:r>
        <w:r>
          <w:fldChar w:fldCharType="end"/>
        </w:r>
      </w:hyperlink>
    </w:p>
    <w:p>
      <w:pPr>
        <w:pStyle w:val="TOC1"/>
        <w:tabs>
          <w:tab w:val="right" w:leader="dot" w:pos="8306"/>
        </w:tabs>
      </w:pPr>
      <w:hyperlink w:anchor="_Toc19856" w:history="1">
        <w:r>
          <w:rPr>
            <w:rFonts w:ascii="仿宋" w:eastAsia="仿宋" w:hAnsi="仿宋" w:cs="仿宋" w:hint="eastAsia"/>
            <w:lang w:eastAsia="zh-CN"/>
          </w:rPr>
          <w:t>十一、战略合作伙伴</w:t>
        </w:r>
        <w:r>
          <w:tab/>
        </w:r>
        <w:r>
          <w:fldChar w:fldCharType="begin"/>
        </w:r>
        <w:r>
          <w:instrText xml:space="preserve"> PAGEREF _Toc19856 \h </w:instrText>
        </w:r>
        <w:r>
          <w:fldChar w:fldCharType="separate"/>
        </w:r>
        <w:r>
          <w:t>69</w:t>
        </w:r>
        <w:r>
          <w:fldChar w:fldCharType="end"/>
        </w:r>
      </w:hyperlink>
    </w:p>
    <w:p>
      <w:pPr>
        <w:pStyle w:val="TOC2"/>
        <w:tabs>
          <w:tab w:val="right" w:leader="dot" w:pos="8306"/>
        </w:tabs>
      </w:pPr>
      <w:hyperlink w:anchor="_Toc9986" w:history="1">
        <w:r>
          <w:rPr>
            <w:rFonts w:ascii="仿宋" w:eastAsia="仿宋" w:hAnsi="仿宋" w:cs="仿宋" w:hint="eastAsia"/>
            <w:lang w:eastAsia="zh-CN"/>
          </w:rPr>
          <w:t>(一)、合作伙伴关系</w:t>
        </w:r>
        <w:r>
          <w:tab/>
        </w:r>
        <w:r>
          <w:fldChar w:fldCharType="begin"/>
        </w:r>
        <w:r>
          <w:instrText xml:space="preserve"> PAGEREF _Toc9986 \h </w:instrText>
        </w:r>
        <w:r>
          <w:fldChar w:fldCharType="separate"/>
        </w:r>
        <w:r>
          <w:t>69</w:t>
        </w:r>
        <w:r>
          <w:fldChar w:fldCharType="end"/>
        </w:r>
      </w:hyperlink>
    </w:p>
    <w:p>
      <w:pPr>
        <w:pStyle w:val="TOC2"/>
        <w:tabs>
          <w:tab w:val="right" w:leader="dot" w:pos="8306"/>
        </w:tabs>
      </w:pPr>
      <w:hyperlink w:anchor="_Toc14363" w:history="1">
        <w:r>
          <w:rPr>
            <w:rFonts w:ascii="仿宋" w:eastAsia="仿宋" w:hAnsi="仿宋" w:cs="仿宋" w:hint="eastAsia"/>
            <w:lang w:eastAsia="zh-CN"/>
          </w:rPr>
          <w:t>(二)、合作商业航天项目</w:t>
        </w:r>
        <w:r>
          <w:tab/>
        </w:r>
        <w:r>
          <w:fldChar w:fldCharType="begin"/>
        </w:r>
        <w:r>
          <w:instrText xml:space="preserve"> PAGEREF _Toc14363 \h </w:instrText>
        </w:r>
        <w:r>
          <w:fldChar w:fldCharType="separate"/>
        </w:r>
        <w:r>
          <w:t>69</w:t>
        </w:r>
        <w:r>
          <w:fldChar w:fldCharType="end"/>
        </w:r>
      </w:hyperlink>
    </w:p>
    <w:p>
      <w:pPr>
        <w:pStyle w:val="TOC2"/>
        <w:tabs>
          <w:tab w:val="right" w:leader="dot" w:pos="8306"/>
        </w:tabs>
      </w:pPr>
      <w:hyperlink w:anchor="_Toc25077" w:history="1">
        <w:r>
          <w:rPr>
            <w:rFonts w:ascii="仿宋" w:eastAsia="仿宋" w:hAnsi="仿宋" w:cs="仿宋" w:hint="eastAsia"/>
            <w:lang w:eastAsia="zh-CN"/>
          </w:rPr>
          <w:t>(三)、合作伙伴的作用</w:t>
        </w:r>
        <w:r>
          <w:tab/>
        </w:r>
        <w:r>
          <w:fldChar w:fldCharType="begin"/>
        </w:r>
        <w:r>
          <w:instrText xml:space="preserve"> PAGEREF _Toc25077 \h </w:instrText>
        </w:r>
        <w:r>
          <w:fldChar w:fldCharType="separate"/>
        </w:r>
        <w:r>
          <w:t>70</w:t>
        </w:r>
        <w:r>
          <w:fldChar w:fldCharType="end"/>
        </w:r>
      </w:hyperlink>
    </w:p>
    <w:p>
      <w:pPr>
        <w:pStyle w:val="TOC1"/>
        <w:tabs>
          <w:tab w:val="right" w:leader="dot" w:pos="8306"/>
        </w:tabs>
      </w:pPr>
      <w:hyperlink w:anchor="_Toc27818" w:history="1">
        <w:r>
          <w:rPr>
            <w:rFonts w:ascii="仿宋" w:eastAsia="仿宋" w:hAnsi="仿宋" w:cs="仿宋" w:hint="eastAsia"/>
            <w:lang w:eastAsia="zh-CN"/>
          </w:rPr>
          <w:t>十二、未来计划和展望</w:t>
        </w:r>
        <w:r>
          <w:tab/>
        </w:r>
        <w:r>
          <w:fldChar w:fldCharType="begin"/>
        </w:r>
        <w:r>
          <w:instrText xml:space="preserve"> PAGEREF _Toc27818 \h </w:instrText>
        </w:r>
        <w:r>
          <w:fldChar w:fldCharType="separate"/>
        </w:r>
        <w:r>
          <w:t>70</w:t>
        </w:r>
        <w:r>
          <w:fldChar w:fldCharType="end"/>
        </w:r>
      </w:hyperlink>
    </w:p>
    <w:p>
      <w:pPr>
        <w:pStyle w:val="TOC2"/>
        <w:tabs>
          <w:tab w:val="right" w:leader="dot" w:pos="8306"/>
        </w:tabs>
      </w:pPr>
      <w:hyperlink w:anchor="_Toc5295" w:history="1">
        <w:r>
          <w:rPr>
            <w:rFonts w:ascii="仿宋" w:eastAsia="仿宋" w:hAnsi="仿宋" w:cs="仿宋" w:hint="eastAsia"/>
            <w:lang w:eastAsia="zh-CN"/>
          </w:rPr>
          <w:t>(一)、公司未来的发展计划</w:t>
        </w:r>
        <w:r>
          <w:tab/>
        </w:r>
        <w:r>
          <w:fldChar w:fldCharType="begin"/>
        </w:r>
        <w:r>
          <w:instrText xml:space="preserve"> PAGEREF _Toc5295 \h </w:instrText>
        </w:r>
        <w:r>
          <w:fldChar w:fldCharType="separate"/>
        </w:r>
        <w:r>
          <w:t>70</w:t>
        </w:r>
        <w:r>
          <w:fldChar w:fldCharType="end"/>
        </w:r>
      </w:hyperlink>
    </w:p>
    <w:p>
      <w:pPr>
        <w:pStyle w:val="TOC2"/>
        <w:tabs>
          <w:tab w:val="right" w:leader="dot" w:pos="8306"/>
        </w:tabs>
      </w:pPr>
      <w:hyperlink w:anchor="_Toc24930" w:history="1">
        <w:r>
          <w:rPr>
            <w:rFonts w:ascii="仿宋" w:eastAsia="仿宋" w:hAnsi="仿宋" w:cs="仿宋" w:hint="eastAsia"/>
            <w:lang w:eastAsia="zh-CN"/>
          </w:rPr>
          <w:t>(二)、长期目标和目标</w:t>
        </w:r>
        <w:r>
          <w:tab/>
        </w:r>
        <w:r>
          <w:fldChar w:fldCharType="begin"/>
        </w:r>
        <w:r>
          <w:instrText xml:space="preserve"> PAGEREF _Toc24930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6183"/>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5247"/>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9380"/>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https://d.book118.com/826001215054010050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商业航天行业相关公司筹备报告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商业航天行业相关公司筹备报告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商业航天行业相关公司筹备报告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商业航天行业相关公司筹备报告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商业航天行业相关公司筹备报告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26001215054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2024-02-05T16:54:00Z</dcterms:created>
  <dcterms:modified xsi:type="dcterms:W3CDTF">2024-02-05T16:55:09Z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6E5BEDDBCC5642E9B66CB200C08BF7B0_11</vt:lpwstr>
  </property>
  <property fmtid="{D5CDD505-2E9C-101B-9397-08002B2CF9AE}" pid="3" name="KSOProductBuildVer">
    <vt:lpwstr>2052-12.1.0.16250</vt:lpwstr>
  </property>
</Properties>
</file>