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小金属：镁项目构思建设方案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01" w:history="1">
        <w:r>
          <w:rPr>
            <w:rFonts w:ascii="仿宋" w:eastAsia="仿宋" w:hAnsi="仿宋" w:cs="仿宋" w:hint="eastAsia"/>
            <w:lang w:eastAsia="zh-CN"/>
          </w:rPr>
          <w:t>前言</w:t>
        </w:r>
        <w:r>
          <w:tab/>
        </w:r>
        <w:r>
          <w:fldChar w:fldCharType="begin"/>
        </w:r>
        <w:r>
          <w:instrText xml:space="preserve"> PAGEREF _Toc12801 \h </w:instrText>
        </w:r>
        <w:r>
          <w:fldChar w:fldCharType="separate"/>
        </w:r>
        <w:r>
          <w:t>3</w:t>
        </w:r>
        <w:r>
          <w:fldChar w:fldCharType="end"/>
        </w:r>
      </w:hyperlink>
    </w:p>
    <w:p>
      <w:pPr>
        <w:pStyle w:val="TOC1"/>
        <w:tabs>
          <w:tab w:val="right" w:leader="dot" w:pos="8306"/>
        </w:tabs>
      </w:pPr>
      <w:hyperlink w:anchor="_Toc3065" w:history="1">
        <w:r>
          <w:rPr>
            <w:rFonts w:ascii="仿宋" w:eastAsia="仿宋" w:hAnsi="仿宋" w:cs="仿宋" w:hint="eastAsia"/>
            <w:lang w:eastAsia="zh-CN"/>
          </w:rPr>
          <w:t>一、小金属：镁项目概论</w:t>
        </w:r>
        <w:r>
          <w:tab/>
        </w:r>
        <w:r>
          <w:fldChar w:fldCharType="begin"/>
        </w:r>
        <w:r>
          <w:instrText xml:space="preserve"> PAGEREF _Toc3065 \h </w:instrText>
        </w:r>
        <w:r>
          <w:fldChar w:fldCharType="separate"/>
        </w:r>
        <w:r>
          <w:t>3</w:t>
        </w:r>
        <w:r>
          <w:fldChar w:fldCharType="end"/>
        </w:r>
      </w:hyperlink>
    </w:p>
    <w:p>
      <w:pPr>
        <w:pStyle w:val="TOC2"/>
        <w:tabs>
          <w:tab w:val="right" w:leader="dot" w:pos="8306"/>
        </w:tabs>
      </w:pPr>
      <w:hyperlink w:anchor="_Toc14573" w:history="1">
        <w:r>
          <w:rPr>
            <w:rFonts w:ascii="仿宋" w:eastAsia="仿宋" w:hAnsi="仿宋" w:cs="仿宋" w:hint="eastAsia"/>
            <w:lang w:eastAsia="zh-CN"/>
          </w:rPr>
          <w:t>(一)、项目申报单位概况</w:t>
        </w:r>
        <w:r>
          <w:tab/>
        </w:r>
        <w:r>
          <w:fldChar w:fldCharType="begin"/>
        </w:r>
        <w:r>
          <w:instrText xml:space="preserve"> PAGEREF _Toc14573 \h </w:instrText>
        </w:r>
        <w:r>
          <w:fldChar w:fldCharType="separate"/>
        </w:r>
        <w:r>
          <w:t>3</w:t>
        </w:r>
        <w:r>
          <w:fldChar w:fldCharType="end"/>
        </w:r>
      </w:hyperlink>
    </w:p>
    <w:p>
      <w:pPr>
        <w:pStyle w:val="TOC2"/>
        <w:tabs>
          <w:tab w:val="right" w:leader="dot" w:pos="8306"/>
        </w:tabs>
      </w:pPr>
      <w:hyperlink w:anchor="_Toc23720" w:history="1">
        <w:r>
          <w:rPr>
            <w:rFonts w:ascii="仿宋" w:eastAsia="仿宋" w:hAnsi="仿宋" w:cs="仿宋" w:hint="eastAsia"/>
            <w:lang w:eastAsia="zh-CN"/>
          </w:rPr>
          <w:t>(二)、项目概况</w:t>
        </w:r>
        <w:r>
          <w:tab/>
        </w:r>
        <w:r>
          <w:fldChar w:fldCharType="begin"/>
        </w:r>
        <w:r>
          <w:instrText xml:space="preserve"> PAGEREF _Toc23720 \h </w:instrText>
        </w:r>
        <w:r>
          <w:fldChar w:fldCharType="separate"/>
        </w:r>
        <w:r>
          <w:t>4</w:t>
        </w:r>
        <w:r>
          <w:fldChar w:fldCharType="end"/>
        </w:r>
      </w:hyperlink>
    </w:p>
    <w:p>
      <w:pPr>
        <w:pStyle w:val="TOC1"/>
        <w:tabs>
          <w:tab w:val="right" w:leader="dot" w:pos="8306"/>
        </w:tabs>
      </w:pPr>
      <w:hyperlink w:anchor="_Toc8221" w:history="1">
        <w:r>
          <w:rPr>
            <w:rFonts w:ascii="仿宋" w:eastAsia="仿宋" w:hAnsi="仿宋" w:cs="仿宋" w:hint="eastAsia"/>
            <w:lang w:eastAsia="zh-CN"/>
          </w:rPr>
          <w:t>二、社会影响分析</w:t>
        </w:r>
        <w:r>
          <w:tab/>
        </w:r>
        <w:r>
          <w:fldChar w:fldCharType="begin"/>
        </w:r>
        <w:r>
          <w:instrText xml:space="preserve"> PAGEREF _Toc8221 \h </w:instrText>
        </w:r>
        <w:r>
          <w:fldChar w:fldCharType="separate"/>
        </w:r>
        <w:r>
          <w:t>7</w:t>
        </w:r>
        <w:r>
          <w:fldChar w:fldCharType="end"/>
        </w:r>
      </w:hyperlink>
    </w:p>
    <w:p>
      <w:pPr>
        <w:pStyle w:val="TOC2"/>
        <w:tabs>
          <w:tab w:val="right" w:leader="dot" w:pos="8306"/>
        </w:tabs>
      </w:pPr>
      <w:hyperlink w:anchor="_Toc32381" w:history="1">
        <w:r>
          <w:rPr>
            <w:rFonts w:ascii="仿宋" w:eastAsia="仿宋" w:hAnsi="仿宋" w:cs="仿宋" w:hint="eastAsia"/>
            <w:lang w:eastAsia="zh-CN"/>
          </w:rPr>
          <w:t>(一)、社会影响效果分析</w:t>
        </w:r>
        <w:r>
          <w:tab/>
        </w:r>
        <w:r>
          <w:fldChar w:fldCharType="begin"/>
        </w:r>
        <w:r>
          <w:instrText xml:space="preserve"> PAGEREF _Toc32381 \h </w:instrText>
        </w:r>
        <w:r>
          <w:fldChar w:fldCharType="separate"/>
        </w:r>
        <w:r>
          <w:t>7</w:t>
        </w:r>
        <w:r>
          <w:fldChar w:fldCharType="end"/>
        </w:r>
      </w:hyperlink>
    </w:p>
    <w:p>
      <w:pPr>
        <w:pStyle w:val="TOC2"/>
        <w:tabs>
          <w:tab w:val="right" w:leader="dot" w:pos="8306"/>
        </w:tabs>
      </w:pPr>
      <w:hyperlink w:anchor="_Toc2831" w:history="1">
        <w:r>
          <w:rPr>
            <w:rFonts w:ascii="仿宋" w:eastAsia="仿宋" w:hAnsi="仿宋" w:cs="仿宋" w:hint="eastAsia"/>
            <w:lang w:eastAsia="zh-CN"/>
          </w:rPr>
          <w:t>(二)、社会适应性分析</w:t>
        </w:r>
        <w:r>
          <w:tab/>
        </w:r>
        <w:r>
          <w:fldChar w:fldCharType="begin"/>
        </w:r>
        <w:r>
          <w:instrText xml:space="preserve"> PAGEREF _Toc2831 \h </w:instrText>
        </w:r>
        <w:r>
          <w:fldChar w:fldCharType="separate"/>
        </w:r>
        <w:r>
          <w:t>10</w:t>
        </w:r>
        <w:r>
          <w:fldChar w:fldCharType="end"/>
        </w:r>
      </w:hyperlink>
    </w:p>
    <w:p>
      <w:pPr>
        <w:pStyle w:val="TOC2"/>
        <w:tabs>
          <w:tab w:val="right" w:leader="dot" w:pos="8306"/>
        </w:tabs>
      </w:pPr>
      <w:hyperlink w:anchor="_Toc18552" w:history="1">
        <w:r>
          <w:rPr>
            <w:rFonts w:ascii="仿宋" w:eastAsia="仿宋" w:hAnsi="仿宋" w:cs="仿宋" w:hint="eastAsia"/>
            <w:lang w:eastAsia="zh-CN"/>
          </w:rPr>
          <w:t>(三)、社会风险及对策分析</w:t>
        </w:r>
        <w:r>
          <w:tab/>
        </w:r>
        <w:r>
          <w:fldChar w:fldCharType="begin"/>
        </w:r>
        <w:r>
          <w:instrText xml:space="preserve"> PAGEREF _Toc18552 \h </w:instrText>
        </w:r>
        <w:r>
          <w:fldChar w:fldCharType="separate"/>
        </w:r>
        <w:r>
          <w:t>11</w:t>
        </w:r>
        <w:r>
          <w:fldChar w:fldCharType="end"/>
        </w:r>
      </w:hyperlink>
    </w:p>
    <w:p>
      <w:pPr>
        <w:pStyle w:val="TOC1"/>
        <w:tabs>
          <w:tab w:val="right" w:leader="dot" w:pos="8306"/>
        </w:tabs>
      </w:pPr>
      <w:hyperlink w:anchor="_Toc6228" w:history="1">
        <w:r>
          <w:rPr>
            <w:rFonts w:ascii="仿宋" w:eastAsia="仿宋" w:hAnsi="仿宋" w:cs="仿宋" w:hint="eastAsia"/>
            <w:lang w:eastAsia="zh-CN"/>
          </w:rPr>
          <w:t>三、背景、必要性分析</w:t>
        </w:r>
        <w:r>
          <w:tab/>
        </w:r>
        <w:r>
          <w:fldChar w:fldCharType="begin"/>
        </w:r>
        <w:r>
          <w:instrText xml:space="preserve"> PAGEREF _Toc6228 \h </w:instrText>
        </w:r>
        <w:r>
          <w:fldChar w:fldCharType="separate"/>
        </w:r>
        <w:r>
          <w:t>14</w:t>
        </w:r>
        <w:r>
          <w:fldChar w:fldCharType="end"/>
        </w:r>
      </w:hyperlink>
    </w:p>
    <w:p>
      <w:pPr>
        <w:pStyle w:val="TOC2"/>
        <w:tabs>
          <w:tab w:val="right" w:leader="dot" w:pos="8306"/>
        </w:tabs>
      </w:pPr>
      <w:hyperlink w:anchor="_Toc15401" w:history="1">
        <w:r>
          <w:rPr>
            <w:rFonts w:ascii="仿宋" w:eastAsia="仿宋" w:hAnsi="仿宋" w:cs="仿宋" w:hint="eastAsia"/>
            <w:lang w:eastAsia="zh-CN"/>
          </w:rPr>
          <w:t>(一)、项目建设背景</w:t>
        </w:r>
        <w:r>
          <w:tab/>
        </w:r>
        <w:r>
          <w:fldChar w:fldCharType="begin"/>
        </w:r>
        <w:r>
          <w:instrText xml:space="preserve"> PAGEREF _Toc15401 \h </w:instrText>
        </w:r>
        <w:r>
          <w:fldChar w:fldCharType="separate"/>
        </w:r>
        <w:r>
          <w:t>14</w:t>
        </w:r>
        <w:r>
          <w:fldChar w:fldCharType="end"/>
        </w:r>
      </w:hyperlink>
    </w:p>
    <w:p>
      <w:pPr>
        <w:pStyle w:val="TOC2"/>
        <w:tabs>
          <w:tab w:val="right" w:leader="dot" w:pos="8306"/>
        </w:tabs>
      </w:pPr>
      <w:hyperlink w:anchor="_Toc21339" w:history="1">
        <w:r>
          <w:rPr>
            <w:rFonts w:ascii="仿宋" w:eastAsia="仿宋" w:hAnsi="仿宋" w:cs="仿宋" w:hint="eastAsia"/>
            <w:lang w:eastAsia="zh-CN"/>
          </w:rPr>
          <w:t>(二)、必要性分析</w:t>
        </w:r>
        <w:r>
          <w:tab/>
        </w:r>
        <w:r>
          <w:fldChar w:fldCharType="begin"/>
        </w:r>
        <w:r>
          <w:instrText xml:space="preserve"> PAGEREF _Toc21339 \h </w:instrText>
        </w:r>
        <w:r>
          <w:fldChar w:fldCharType="separate"/>
        </w:r>
        <w:r>
          <w:t>15</w:t>
        </w:r>
        <w:r>
          <w:fldChar w:fldCharType="end"/>
        </w:r>
      </w:hyperlink>
    </w:p>
    <w:p>
      <w:pPr>
        <w:pStyle w:val="TOC2"/>
        <w:tabs>
          <w:tab w:val="right" w:leader="dot" w:pos="8306"/>
        </w:tabs>
      </w:pPr>
      <w:hyperlink w:anchor="_Toc3812" w:history="1">
        <w:r>
          <w:rPr>
            <w:rFonts w:ascii="仿宋" w:eastAsia="仿宋" w:hAnsi="仿宋" w:cs="仿宋" w:hint="eastAsia"/>
            <w:lang w:eastAsia="zh-CN"/>
          </w:rPr>
          <w:t>(三)、项目建设有利条件</w:t>
        </w:r>
        <w:r>
          <w:tab/>
        </w:r>
        <w:r>
          <w:fldChar w:fldCharType="begin"/>
        </w:r>
        <w:r>
          <w:instrText xml:space="preserve"> PAGEREF _Toc3812 \h </w:instrText>
        </w:r>
        <w:r>
          <w:fldChar w:fldCharType="separate"/>
        </w:r>
        <w:r>
          <w:t>17</w:t>
        </w:r>
        <w:r>
          <w:fldChar w:fldCharType="end"/>
        </w:r>
      </w:hyperlink>
    </w:p>
    <w:p>
      <w:pPr>
        <w:pStyle w:val="TOC1"/>
        <w:tabs>
          <w:tab w:val="right" w:leader="dot" w:pos="8306"/>
        </w:tabs>
      </w:pPr>
      <w:hyperlink w:anchor="_Toc32093" w:history="1">
        <w:r>
          <w:rPr>
            <w:rFonts w:ascii="仿宋" w:eastAsia="仿宋" w:hAnsi="仿宋" w:cs="仿宋" w:hint="eastAsia"/>
            <w:lang w:eastAsia="zh-CN"/>
          </w:rPr>
          <w:t>四、项目监理与质量保证</w:t>
        </w:r>
        <w:r>
          <w:tab/>
        </w:r>
        <w:r>
          <w:fldChar w:fldCharType="begin"/>
        </w:r>
        <w:r>
          <w:instrText xml:space="preserve"> PAGEREF _Toc32093 \h </w:instrText>
        </w:r>
        <w:r>
          <w:fldChar w:fldCharType="separate"/>
        </w:r>
        <w:r>
          <w:t>18</w:t>
        </w:r>
        <w:r>
          <w:fldChar w:fldCharType="end"/>
        </w:r>
      </w:hyperlink>
    </w:p>
    <w:p>
      <w:pPr>
        <w:pStyle w:val="TOC2"/>
        <w:tabs>
          <w:tab w:val="right" w:leader="dot" w:pos="8306"/>
        </w:tabs>
      </w:pPr>
      <w:hyperlink w:anchor="_Toc8549" w:history="1">
        <w:r>
          <w:rPr>
            <w:rFonts w:ascii="仿宋" w:eastAsia="仿宋" w:hAnsi="仿宋" w:cs="仿宋" w:hint="eastAsia"/>
            <w:lang w:eastAsia="zh-CN"/>
          </w:rPr>
          <w:t>(一)、监理体系构建</w:t>
        </w:r>
        <w:r>
          <w:tab/>
        </w:r>
        <w:r>
          <w:fldChar w:fldCharType="begin"/>
        </w:r>
        <w:r>
          <w:instrText xml:space="preserve"> PAGEREF _Toc8549 \h </w:instrText>
        </w:r>
        <w:r>
          <w:fldChar w:fldCharType="separate"/>
        </w:r>
        <w:r>
          <w:t>18</w:t>
        </w:r>
        <w:r>
          <w:fldChar w:fldCharType="end"/>
        </w:r>
      </w:hyperlink>
    </w:p>
    <w:p>
      <w:pPr>
        <w:pStyle w:val="TOC2"/>
        <w:tabs>
          <w:tab w:val="right" w:leader="dot" w:pos="8306"/>
        </w:tabs>
      </w:pPr>
      <w:hyperlink w:anchor="_Toc12008" w:history="1">
        <w:r>
          <w:rPr>
            <w:rFonts w:ascii="仿宋" w:eastAsia="仿宋" w:hAnsi="仿宋" w:cs="仿宋" w:hint="eastAsia"/>
            <w:lang w:eastAsia="zh-CN"/>
          </w:rPr>
          <w:t>(二)、质量保证体系实施</w:t>
        </w:r>
        <w:r>
          <w:tab/>
        </w:r>
        <w:r>
          <w:fldChar w:fldCharType="begin"/>
        </w:r>
        <w:r>
          <w:instrText xml:space="preserve"> PAGEREF _Toc12008 \h </w:instrText>
        </w:r>
        <w:r>
          <w:fldChar w:fldCharType="separate"/>
        </w:r>
        <w:r>
          <w:t>19</w:t>
        </w:r>
        <w:r>
          <w:fldChar w:fldCharType="end"/>
        </w:r>
      </w:hyperlink>
    </w:p>
    <w:p>
      <w:pPr>
        <w:pStyle w:val="TOC2"/>
        <w:tabs>
          <w:tab w:val="right" w:leader="dot" w:pos="8306"/>
        </w:tabs>
      </w:pPr>
      <w:hyperlink w:anchor="_Toc441" w:history="1">
        <w:r>
          <w:rPr>
            <w:rFonts w:ascii="仿宋" w:eastAsia="仿宋" w:hAnsi="仿宋" w:cs="仿宋" w:hint="eastAsia"/>
            <w:lang w:eastAsia="zh-CN"/>
          </w:rPr>
          <w:t>(三)、监理与质量控制流程</w:t>
        </w:r>
        <w:r>
          <w:tab/>
        </w:r>
        <w:r>
          <w:fldChar w:fldCharType="begin"/>
        </w:r>
        <w:r>
          <w:instrText xml:space="preserve"> PAGEREF _Toc441 \h </w:instrText>
        </w:r>
        <w:r>
          <w:fldChar w:fldCharType="separate"/>
        </w:r>
        <w:r>
          <w:t>20</w:t>
        </w:r>
        <w:r>
          <w:fldChar w:fldCharType="end"/>
        </w:r>
      </w:hyperlink>
    </w:p>
    <w:p>
      <w:pPr>
        <w:pStyle w:val="TOC1"/>
        <w:tabs>
          <w:tab w:val="right" w:leader="dot" w:pos="8306"/>
        </w:tabs>
      </w:pPr>
      <w:hyperlink w:anchor="_Toc7846" w:history="1">
        <w:r>
          <w:rPr>
            <w:rFonts w:ascii="仿宋" w:eastAsia="仿宋" w:hAnsi="仿宋" w:cs="仿宋" w:hint="eastAsia"/>
            <w:lang w:eastAsia="zh-CN"/>
          </w:rPr>
          <w:t>五、环境和生态影响分析</w:t>
        </w:r>
        <w:r>
          <w:tab/>
        </w:r>
        <w:r>
          <w:fldChar w:fldCharType="begin"/>
        </w:r>
        <w:r>
          <w:instrText xml:space="preserve"> PAGEREF _Toc7846 \h </w:instrText>
        </w:r>
        <w:r>
          <w:fldChar w:fldCharType="separate"/>
        </w:r>
        <w:r>
          <w:t>20</w:t>
        </w:r>
        <w:r>
          <w:fldChar w:fldCharType="end"/>
        </w:r>
      </w:hyperlink>
    </w:p>
    <w:p>
      <w:pPr>
        <w:pStyle w:val="TOC2"/>
        <w:tabs>
          <w:tab w:val="right" w:leader="dot" w:pos="8306"/>
        </w:tabs>
      </w:pPr>
      <w:hyperlink w:anchor="_Toc12659" w:history="1">
        <w:r>
          <w:rPr>
            <w:rFonts w:ascii="仿宋" w:eastAsia="仿宋" w:hAnsi="仿宋" w:cs="仿宋" w:hint="eastAsia"/>
            <w:lang w:eastAsia="zh-CN"/>
          </w:rPr>
          <w:t>(一)、环境和生态现状</w:t>
        </w:r>
        <w:r>
          <w:tab/>
        </w:r>
        <w:r>
          <w:fldChar w:fldCharType="begin"/>
        </w:r>
        <w:r>
          <w:instrText xml:space="preserve"> PAGEREF _Toc12659 \h </w:instrText>
        </w:r>
        <w:r>
          <w:fldChar w:fldCharType="separate"/>
        </w:r>
        <w:r>
          <w:t>20</w:t>
        </w:r>
        <w:r>
          <w:fldChar w:fldCharType="end"/>
        </w:r>
      </w:hyperlink>
    </w:p>
    <w:p>
      <w:pPr>
        <w:pStyle w:val="TOC2"/>
        <w:tabs>
          <w:tab w:val="right" w:leader="dot" w:pos="8306"/>
        </w:tabs>
      </w:pPr>
      <w:hyperlink w:anchor="_Toc32576" w:history="1">
        <w:r>
          <w:rPr>
            <w:rFonts w:ascii="仿宋" w:eastAsia="仿宋" w:hAnsi="仿宋" w:cs="仿宋" w:hint="eastAsia"/>
            <w:lang w:eastAsia="zh-CN"/>
          </w:rPr>
          <w:t>(二)、生态环境影响分析</w:t>
        </w:r>
        <w:r>
          <w:tab/>
        </w:r>
        <w:r>
          <w:fldChar w:fldCharType="begin"/>
        </w:r>
        <w:r>
          <w:instrText xml:space="preserve"> PAGEREF _Toc32576 \h </w:instrText>
        </w:r>
        <w:r>
          <w:fldChar w:fldCharType="separate"/>
        </w:r>
        <w:r>
          <w:t>22</w:t>
        </w:r>
        <w:r>
          <w:fldChar w:fldCharType="end"/>
        </w:r>
      </w:hyperlink>
    </w:p>
    <w:p>
      <w:pPr>
        <w:pStyle w:val="TOC2"/>
        <w:tabs>
          <w:tab w:val="right" w:leader="dot" w:pos="8306"/>
        </w:tabs>
      </w:pPr>
      <w:hyperlink w:anchor="_Toc31341" w:history="1">
        <w:r>
          <w:rPr>
            <w:rFonts w:ascii="仿宋" w:eastAsia="仿宋" w:hAnsi="仿宋" w:cs="仿宋" w:hint="eastAsia"/>
            <w:lang w:eastAsia="zh-CN"/>
          </w:rPr>
          <w:t>(三)、生态环境保护措施</w:t>
        </w:r>
        <w:r>
          <w:tab/>
        </w:r>
        <w:r>
          <w:fldChar w:fldCharType="begin"/>
        </w:r>
        <w:r>
          <w:instrText xml:space="preserve"> PAGEREF _Toc31341 \h </w:instrText>
        </w:r>
        <w:r>
          <w:fldChar w:fldCharType="separate"/>
        </w:r>
        <w:r>
          <w:t>23</w:t>
        </w:r>
        <w:r>
          <w:fldChar w:fldCharType="end"/>
        </w:r>
      </w:hyperlink>
    </w:p>
    <w:p>
      <w:pPr>
        <w:pStyle w:val="TOC2"/>
        <w:tabs>
          <w:tab w:val="right" w:leader="dot" w:pos="8306"/>
        </w:tabs>
      </w:pPr>
      <w:hyperlink w:anchor="_Toc13723" w:history="1">
        <w:r>
          <w:rPr>
            <w:rFonts w:ascii="仿宋" w:eastAsia="仿宋" w:hAnsi="仿宋" w:cs="仿宋" w:hint="eastAsia"/>
            <w:lang w:eastAsia="zh-CN"/>
          </w:rPr>
          <w:t>(四)、地质灾害影响分析</w:t>
        </w:r>
        <w:r>
          <w:tab/>
        </w:r>
        <w:r>
          <w:fldChar w:fldCharType="begin"/>
        </w:r>
        <w:r>
          <w:instrText xml:space="preserve"> PAGEREF _Toc13723 \h </w:instrText>
        </w:r>
        <w:r>
          <w:fldChar w:fldCharType="separate"/>
        </w:r>
        <w:r>
          <w:t>25</w:t>
        </w:r>
        <w:r>
          <w:fldChar w:fldCharType="end"/>
        </w:r>
      </w:hyperlink>
    </w:p>
    <w:p>
      <w:pPr>
        <w:pStyle w:val="TOC2"/>
        <w:tabs>
          <w:tab w:val="right" w:leader="dot" w:pos="8306"/>
        </w:tabs>
      </w:pPr>
      <w:hyperlink w:anchor="_Toc11940" w:history="1">
        <w:r>
          <w:rPr>
            <w:rFonts w:ascii="仿宋" w:eastAsia="仿宋" w:hAnsi="仿宋" w:cs="仿宋" w:hint="eastAsia"/>
            <w:lang w:eastAsia="zh-CN"/>
          </w:rPr>
          <w:t>(五)、特殊环境影响</w:t>
        </w:r>
        <w:r>
          <w:tab/>
        </w:r>
        <w:r>
          <w:fldChar w:fldCharType="begin"/>
        </w:r>
        <w:r>
          <w:instrText xml:space="preserve"> PAGEREF _Toc11940 \h </w:instrText>
        </w:r>
        <w:r>
          <w:fldChar w:fldCharType="separate"/>
        </w:r>
        <w:r>
          <w:t>26</w:t>
        </w:r>
        <w:r>
          <w:fldChar w:fldCharType="end"/>
        </w:r>
      </w:hyperlink>
    </w:p>
    <w:p>
      <w:pPr>
        <w:pStyle w:val="TOC1"/>
        <w:tabs>
          <w:tab w:val="right" w:leader="dot" w:pos="8306"/>
        </w:tabs>
      </w:pPr>
      <w:hyperlink w:anchor="_Toc29119" w:history="1">
        <w:r>
          <w:rPr>
            <w:rFonts w:ascii="仿宋" w:eastAsia="仿宋" w:hAnsi="仿宋" w:cs="仿宋" w:hint="eastAsia"/>
            <w:lang w:eastAsia="zh-CN"/>
          </w:rPr>
          <w:t>六、建设风险评估分析</w:t>
        </w:r>
        <w:r>
          <w:tab/>
        </w:r>
        <w:r>
          <w:fldChar w:fldCharType="begin"/>
        </w:r>
        <w:r>
          <w:instrText xml:space="preserve"> PAGEREF _Toc29119 \h </w:instrText>
        </w:r>
        <w:r>
          <w:fldChar w:fldCharType="separate"/>
        </w:r>
        <w:r>
          <w:t>27</w:t>
        </w:r>
        <w:r>
          <w:fldChar w:fldCharType="end"/>
        </w:r>
      </w:hyperlink>
    </w:p>
    <w:p>
      <w:pPr>
        <w:pStyle w:val="TOC2"/>
        <w:tabs>
          <w:tab w:val="right" w:leader="dot" w:pos="8306"/>
        </w:tabs>
      </w:pPr>
      <w:hyperlink w:anchor="_Toc21495" w:history="1">
        <w:r>
          <w:rPr>
            <w:rFonts w:ascii="仿宋" w:eastAsia="仿宋" w:hAnsi="仿宋" w:cs="仿宋" w:hint="eastAsia"/>
            <w:lang w:eastAsia="zh-CN"/>
          </w:rPr>
          <w:t>(一)、政策风险分析</w:t>
        </w:r>
        <w:r>
          <w:tab/>
        </w:r>
        <w:r>
          <w:fldChar w:fldCharType="begin"/>
        </w:r>
        <w:r>
          <w:instrText xml:space="preserve"> PAGEREF _Toc21495 \h </w:instrText>
        </w:r>
        <w:r>
          <w:fldChar w:fldCharType="separate"/>
        </w:r>
        <w:r>
          <w:t>27</w:t>
        </w:r>
        <w:r>
          <w:fldChar w:fldCharType="end"/>
        </w:r>
      </w:hyperlink>
    </w:p>
    <w:p>
      <w:pPr>
        <w:pStyle w:val="TOC2"/>
        <w:tabs>
          <w:tab w:val="right" w:leader="dot" w:pos="8306"/>
        </w:tabs>
      </w:pPr>
      <w:hyperlink w:anchor="_Toc18468" w:history="1">
        <w:r>
          <w:rPr>
            <w:rFonts w:ascii="仿宋" w:eastAsia="仿宋" w:hAnsi="仿宋" w:cs="仿宋" w:hint="eastAsia"/>
            <w:lang w:eastAsia="zh-CN"/>
          </w:rPr>
          <w:t>(二)、社会风险分析</w:t>
        </w:r>
        <w:r>
          <w:tab/>
        </w:r>
        <w:r>
          <w:fldChar w:fldCharType="begin"/>
        </w:r>
        <w:r>
          <w:instrText xml:space="preserve"> PAGEREF _Toc18468 \h </w:instrText>
        </w:r>
        <w:r>
          <w:fldChar w:fldCharType="separate"/>
        </w:r>
        <w:r>
          <w:t>29</w:t>
        </w:r>
        <w:r>
          <w:fldChar w:fldCharType="end"/>
        </w:r>
      </w:hyperlink>
    </w:p>
    <w:p>
      <w:pPr>
        <w:pStyle w:val="TOC2"/>
        <w:tabs>
          <w:tab w:val="right" w:leader="dot" w:pos="8306"/>
        </w:tabs>
      </w:pPr>
      <w:hyperlink w:anchor="_Toc716" w:history="1">
        <w:r>
          <w:rPr>
            <w:rFonts w:ascii="仿宋" w:eastAsia="仿宋" w:hAnsi="仿宋" w:cs="仿宋" w:hint="eastAsia"/>
            <w:lang w:eastAsia="zh-CN"/>
          </w:rPr>
          <w:t>(三)、市场风险分析</w:t>
        </w:r>
        <w:r>
          <w:tab/>
        </w:r>
        <w:r>
          <w:fldChar w:fldCharType="begin"/>
        </w:r>
        <w:r>
          <w:instrText xml:space="preserve"> PAGEREF _Toc716 \h </w:instrText>
        </w:r>
        <w:r>
          <w:fldChar w:fldCharType="separate"/>
        </w:r>
        <w:r>
          <w:t>30</w:t>
        </w:r>
        <w:r>
          <w:fldChar w:fldCharType="end"/>
        </w:r>
      </w:hyperlink>
    </w:p>
    <w:p>
      <w:pPr>
        <w:pStyle w:val="TOC2"/>
        <w:tabs>
          <w:tab w:val="right" w:leader="dot" w:pos="8306"/>
        </w:tabs>
      </w:pPr>
      <w:hyperlink w:anchor="_Toc5692" w:history="1">
        <w:r>
          <w:rPr>
            <w:rFonts w:ascii="仿宋" w:eastAsia="仿宋" w:hAnsi="仿宋" w:cs="仿宋" w:hint="eastAsia"/>
            <w:lang w:eastAsia="zh-CN"/>
          </w:rPr>
          <w:t>(四)、资金风险分析</w:t>
        </w:r>
        <w:r>
          <w:tab/>
        </w:r>
        <w:r>
          <w:fldChar w:fldCharType="begin"/>
        </w:r>
        <w:r>
          <w:instrText xml:space="preserve"> PAGEREF _Toc5692 \h </w:instrText>
        </w:r>
        <w:r>
          <w:fldChar w:fldCharType="separate"/>
        </w:r>
        <w:r>
          <w:t>31</w:t>
        </w:r>
        <w:r>
          <w:fldChar w:fldCharType="end"/>
        </w:r>
      </w:hyperlink>
    </w:p>
    <w:p>
      <w:pPr>
        <w:pStyle w:val="TOC2"/>
        <w:tabs>
          <w:tab w:val="right" w:leader="dot" w:pos="8306"/>
        </w:tabs>
      </w:pPr>
      <w:hyperlink w:anchor="_Toc14052" w:history="1">
        <w:r>
          <w:rPr>
            <w:rFonts w:ascii="仿宋" w:eastAsia="仿宋" w:hAnsi="仿宋" w:cs="仿宋" w:hint="eastAsia"/>
            <w:lang w:eastAsia="zh-CN"/>
          </w:rPr>
          <w:t>(五)、技术风险分析</w:t>
        </w:r>
        <w:r>
          <w:tab/>
        </w:r>
        <w:r>
          <w:fldChar w:fldCharType="begin"/>
        </w:r>
        <w:r>
          <w:instrText xml:space="preserve"> PAGEREF _Toc14052 \h </w:instrText>
        </w:r>
        <w:r>
          <w:fldChar w:fldCharType="separate"/>
        </w:r>
        <w:r>
          <w:t>32</w:t>
        </w:r>
        <w:r>
          <w:fldChar w:fldCharType="end"/>
        </w:r>
      </w:hyperlink>
    </w:p>
    <w:p>
      <w:pPr>
        <w:pStyle w:val="TOC2"/>
        <w:tabs>
          <w:tab w:val="right" w:leader="dot" w:pos="8306"/>
        </w:tabs>
      </w:pPr>
      <w:hyperlink w:anchor="_Toc5231" w:history="1">
        <w:r>
          <w:rPr>
            <w:rFonts w:ascii="仿宋" w:eastAsia="仿宋" w:hAnsi="仿宋" w:cs="仿宋" w:hint="eastAsia"/>
            <w:lang w:eastAsia="zh-CN"/>
          </w:rPr>
          <w:t>(六)、财务风险分析</w:t>
        </w:r>
        <w:r>
          <w:tab/>
        </w:r>
        <w:r>
          <w:fldChar w:fldCharType="begin"/>
        </w:r>
        <w:r>
          <w:instrText xml:space="preserve"> PAGEREF _Toc5231 \h </w:instrText>
        </w:r>
        <w:r>
          <w:fldChar w:fldCharType="separate"/>
        </w:r>
        <w:r>
          <w:t>34</w:t>
        </w:r>
        <w:r>
          <w:fldChar w:fldCharType="end"/>
        </w:r>
      </w:hyperlink>
    </w:p>
    <w:p>
      <w:pPr>
        <w:pStyle w:val="TOC2"/>
        <w:tabs>
          <w:tab w:val="right" w:leader="dot" w:pos="8306"/>
        </w:tabs>
      </w:pPr>
      <w:hyperlink w:anchor="_Toc3059" w:history="1">
        <w:r>
          <w:rPr>
            <w:rFonts w:ascii="仿宋" w:eastAsia="仿宋" w:hAnsi="仿宋" w:cs="仿宋" w:hint="eastAsia"/>
            <w:lang w:eastAsia="zh-CN"/>
          </w:rPr>
          <w:t>(七)、管理风险分析</w:t>
        </w:r>
        <w:r>
          <w:tab/>
        </w:r>
        <w:r>
          <w:fldChar w:fldCharType="begin"/>
        </w:r>
        <w:r>
          <w:instrText xml:space="preserve"> PAGEREF _Toc3059 \h </w:instrText>
        </w:r>
        <w:r>
          <w:fldChar w:fldCharType="separate"/>
        </w:r>
        <w:r>
          <w:t>35</w:t>
        </w:r>
        <w:r>
          <w:fldChar w:fldCharType="end"/>
        </w:r>
      </w:hyperlink>
    </w:p>
    <w:p>
      <w:pPr>
        <w:pStyle w:val="TOC2"/>
        <w:tabs>
          <w:tab w:val="right" w:leader="dot" w:pos="8306"/>
        </w:tabs>
      </w:pPr>
      <w:hyperlink w:anchor="_Toc18668" w:history="1">
        <w:r>
          <w:rPr>
            <w:rFonts w:ascii="仿宋" w:eastAsia="仿宋" w:hAnsi="仿宋" w:cs="仿宋" w:hint="eastAsia"/>
            <w:lang w:eastAsia="zh-CN"/>
          </w:rPr>
          <w:t>(八)、其它风险分析</w:t>
        </w:r>
        <w:r>
          <w:tab/>
        </w:r>
        <w:r>
          <w:fldChar w:fldCharType="begin"/>
        </w:r>
        <w:r>
          <w:instrText xml:space="preserve"> PAGEREF _Toc18668 \h </w:instrText>
        </w:r>
        <w:r>
          <w:fldChar w:fldCharType="separate"/>
        </w:r>
        <w:r>
          <w:t>37</w:t>
        </w:r>
        <w:r>
          <w:fldChar w:fldCharType="end"/>
        </w:r>
      </w:hyperlink>
    </w:p>
    <w:p>
      <w:pPr>
        <w:pStyle w:val="TOC2"/>
        <w:tabs>
          <w:tab w:val="right" w:leader="dot" w:pos="8306"/>
        </w:tabs>
      </w:pPr>
      <w:hyperlink w:anchor="_Toc27560" w:history="1">
        <w:r>
          <w:rPr>
            <w:rFonts w:ascii="仿宋" w:eastAsia="仿宋" w:hAnsi="仿宋" w:cs="仿宋" w:hint="eastAsia"/>
            <w:lang w:eastAsia="zh-CN"/>
          </w:rPr>
          <w:t>(九)、社会影响评估</w:t>
        </w:r>
        <w:r>
          <w:tab/>
        </w:r>
        <w:r>
          <w:fldChar w:fldCharType="begin"/>
        </w:r>
        <w:r>
          <w:instrText xml:space="preserve"> PAGEREF _Toc27560 \h </w:instrText>
        </w:r>
        <w:r>
          <w:fldChar w:fldCharType="separate"/>
        </w:r>
        <w:r>
          <w:t>38</w:t>
        </w:r>
        <w:r>
          <w:fldChar w:fldCharType="end"/>
        </w:r>
      </w:hyperlink>
    </w:p>
    <w:p>
      <w:pPr>
        <w:pStyle w:val="TOC1"/>
        <w:tabs>
          <w:tab w:val="right" w:leader="dot" w:pos="8306"/>
        </w:tabs>
      </w:pPr>
      <w:hyperlink w:anchor="_Toc27121" w:history="1">
        <w:r>
          <w:rPr>
            <w:rFonts w:ascii="仿宋" w:eastAsia="仿宋" w:hAnsi="仿宋" w:cs="仿宋" w:hint="eastAsia"/>
            <w:lang w:eastAsia="zh-CN"/>
          </w:rPr>
          <w:t>七、土地利用与规划方案</w:t>
        </w:r>
        <w:r>
          <w:tab/>
        </w:r>
        <w:r>
          <w:fldChar w:fldCharType="begin"/>
        </w:r>
        <w:r>
          <w:instrText xml:space="preserve"> PAGEREF _Toc27121 \h </w:instrText>
        </w:r>
        <w:r>
          <w:fldChar w:fldCharType="separate"/>
        </w:r>
        <w:r>
          <w:t>40</w:t>
        </w:r>
        <w:r>
          <w:fldChar w:fldCharType="end"/>
        </w:r>
      </w:hyperlink>
    </w:p>
    <w:p>
      <w:pPr>
        <w:pStyle w:val="TOC2"/>
        <w:tabs>
          <w:tab w:val="right" w:leader="dot" w:pos="8306"/>
        </w:tabs>
      </w:pPr>
      <w:hyperlink w:anchor="_Toc8525" w:history="1">
        <w:r>
          <w:rPr>
            <w:rFonts w:ascii="仿宋" w:eastAsia="仿宋" w:hAnsi="仿宋" w:cs="仿宋" w:hint="eastAsia"/>
            <w:lang w:eastAsia="zh-CN"/>
          </w:rPr>
          <w:t>(一)、项目用地情况分析</w:t>
        </w:r>
        <w:r>
          <w:tab/>
        </w:r>
        <w:r>
          <w:fldChar w:fldCharType="begin"/>
        </w:r>
        <w:r>
          <w:instrText xml:space="preserve"> PAGEREF _Toc8525 \h </w:instrText>
        </w:r>
        <w:r>
          <w:fldChar w:fldCharType="separate"/>
        </w:r>
        <w:r>
          <w:t>40</w:t>
        </w:r>
        <w:r>
          <w:fldChar w:fldCharType="end"/>
        </w:r>
      </w:hyperlink>
    </w:p>
    <w:p>
      <w:pPr>
        <w:pStyle w:val="TOC2"/>
        <w:tabs>
          <w:tab w:val="right" w:leader="dot" w:pos="8306"/>
        </w:tabs>
      </w:pPr>
      <w:hyperlink w:anchor="_Toc29570" w:history="1">
        <w:r>
          <w:rPr>
            <w:rFonts w:ascii="仿宋" w:eastAsia="仿宋" w:hAnsi="仿宋" w:cs="仿宋" w:hint="eastAsia"/>
            <w:lang w:eastAsia="zh-CN"/>
          </w:rPr>
          <w:t>(二)、土地利用规划方案</w:t>
        </w:r>
        <w:r>
          <w:tab/>
        </w:r>
        <w:r>
          <w:fldChar w:fldCharType="begin"/>
        </w:r>
        <w:r>
          <w:instrText xml:space="preserve"> PAGEREF _Toc29570 \h </w:instrText>
        </w:r>
        <w:r>
          <w:fldChar w:fldCharType="separate"/>
        </w:r>
        <w:r>
          <w:t>41</w:t>
        </w:r>
        <w:r>
          <w:fldChar w:fldCharType="end"/>
        </w:r>
      </w:hyperlink>
    </w:p>
    <w:p>
      <w:pPr>
        <w:pStyle w:val="TOC1"/>
        <w:tabs>
          <w:tab w:val="right" w:leader="dot" w:pos="8306"/>
        </w:tabs>
      </w:pPr>
      <w:hyperlink w:anchor="_Toc10034" w:history="1">
        <w:r>
          <w:rPr>
            <w:rFonts w:ascii="仿宋" w:eastAsia="仿宋" w:hAnsi="仿宋" w:cs="仿宋" w:hint="eastAsia"/>
            <w:lang w:eastAsia="zh-CN"/>
          </w:rPr>
          <w:t>八、客户关系管理与市场拓展</w:t>
        </w:r>
        <w:r>
          <w:tab/>
        </w:r>
        <w:r>
          <w:fldChar w:fldCharType="begin"/>
        </w:r>
        <w:r>
          <w:instrText xml:space="preserve"> PAGEREF _Toc10034 \h </w:instrText>
        </w:r>
        <w:r>
          <w:fldChar w:fldCharType="separate"/>
        </w:r>
        <w:r>
          <w:t>42</w:t>
        </w:r>
        <w:r>
          <w:fldChar w:fldCharType="end"/>
        </w:r>
      </w:hyperlink>
    </w:p>
    <w:p>
      <w:pPr>
        <w:pStyle w:val="TOC2"/>
        <w:tabs>
          <w:tab w:val="right" w:leader="dot" w:pos="8306"/>
        </w:tabs>
      </w:pPr>
      <w:hyperlink w:anchor="_Toc5031" w:history="1">
        <w:r>
          <w:rPr>
            <w:rFonts w:ascii="仿宋" w:eastAsia="仿宋" w:hAnsi="仿宋" w:cs="仿宋" w:hint="eastAsia"/>
            <w:lang w:eastAsia="zh-CN"/>
          </w:rPr>
          <w:t>(一)、客户关系管理策略</w:t>
        </w:r>
        <w:r>
          <w:tab/>
        </w:r>
        <w:r>
          <w:fldChar w:fldCharType="begin"/>
        </w:r>
        <w:r>
          <w:instrText xml:space="preserve"> PAGEREF _Toc5031 \h </w:instrText>
        </w:r>
        <w:r>
          <w:fldChar w:fldCharType="separate"/>
        </w:r>
        <w:r>
          <w:t>42</w:t>
        </w:r>
        <w:r>
          <w:fldChar w:fldCharType="end"/>
        </w:r>
      </w:hyperlink>
    </w:p>
    <w:p>
      <w:pPr>
        <w:pStyle w:val="TOC2"/>
        <w:tabs>
          <w:tab w:val="right" w:leader="dot" w:pos="8306"/>
        </w:tabs>
      </w:pPr>
      <w:hyperlink w:anchor="_Toc25709" w:history="1">
        <w:r>
          <w:rPr>
            <w:rFonts w:ascii="仿宋" w:eastAsia="仿宋" w:hAnsi="仿宋" w:cs="仿宋" w:hint="eastAsia"/>
            <w:lang w:eastAsia="zh-CN"/>
          </w:rPr>
          <w:t>(二)、市场拓展方案</w:t>
        </w:r>
        <w:r>
          <w:tab/>
        </w:r>
        <w:r>
          <w:fldChar w:fldCharType="begin"/>
        </w:r>
        <w:r>
          <w:instrText xml:space="preserve"> PAGEREF _Toc25709 \h </w:instrText>
        </w:r>
        <w:r>
          <w:fldChar w:fldCharType="separate"/>
        </w:r>
        <w:r>
          <w:t>43</w:t>
        </w:r>
        <w:r>
          <w:fldChar w:fldCharType="end"/>
        </w:r>
      </w:hyperlink>
    </w:p>
    <w:p>
      <w:pPr>
        <w:pStyle w:val="TOC1"/>
        <w:tabs>
          <w:tab w:val="right" w:leader="dot" w:pos="8306"/>
        </w:tabs>
      </w:pPr>
      <w:hyperlink w:anchor="_Toc27035" w:history="1">
        <w:r>
          <w:rPr>
            <w:rFonts w:ascii="仿宋" w:eastAsia="仿宋" w:hAnsi="仿宋" w:cs="仿宋" w:hint="eastAsia"/>
            <w:lang w:eastAsia="zh-CN"/>
          </w:rPr>
          <w:t>九、项目实施与管理方案</w:t>
        </w:r>
        <w:r>
          <w:tab/>
        </w:r>
        <w:r>
          <w:fldChar w:fldCharType="begin"/>
        </w:r>
        <w:r>
          <w:instrText xml:space="preserve"> PAGEREF _Toc27035 \h </w:instrText>
        </w:r>
        <w:r>
          <w:fldChar w:fldCharType="separate"/>
        </w:r>
        <w:r>
          <w:t>44</w:t>
        </w:r>
        <w:r>
          <w:fldChar w:fldCharType="end"/>
        </w:r>
      </w:hyperlink>
    </w:p>
    <w:p>
      <w:pPr>
        <w:pStyle w:val="TOC2"/>
        <w:tabs>
          <w:tab w:val="right" w:leader="dot" w:pos="8306"/>
        </w:tabs>
      </w:pPr>
      <w:hyperlink w:anchor="_Toc1475" w:history="1">
        <w:r>
          <w:rPr>
            <w:rFonts w:ascii="仿宋" w:eastAsia="仿宋" w:hAnsi="仿宋" w:cs="仿宋" w:hint="eastAsia"/>
            <w:lang w:eastAsia="zh-CN"/>
          </w:rPr>
          <w:t>(一)、项目实施计划</w:t>
        </w:r>
        <w:r>
          <w:tab/>
        </w:r>
        <w:r>
          <w:fldChar w:fldCharType="begin"/>
        </w:r>
        <w:r>
          <w:instrText xml:space="preserve"> PAGEREF _Toc1475 \h </w:instrText>
        </w:r>
        <w:r>
          <w:fldChar w:fldCharType="separate"/>
        </w:r>
        <w:r>
          <w:t>44</w:t>
        </w:r>
        <w:r>
          <w:fldChar w:fldCharType="end"/>
        </w:r>
      </w:hyperlink>
    </w:p>
    <w:p>
      <w:pPr>
        <w:pStyle w:val="TOC2"/>
        <w:tabs>
          <w:tab w:val="right" w:leader="dot" w:pos="8306"/>
        </w:tabs>
      </w:pPr>
      <w:hyperlink w:anchor="_Toc14242" w:history="1">
        <w:r>
          <w:rPr>
            <w:rFonts w:ascii="仿宋" w:eastAsia="仿宋" w:hAnsi="仿宋" w:cs="仿宋" w:hint="eastAsia"/>
            <w:lang w:eastAsia="zh-CN"/>
          </w:rPr>
          <w:t>(二)、项目组织机构与职责</w:t>
        </w:r>
        <w:r>
          <w:tab/>
        </w:r>
        <w:r>
          <w:fldChar w:fldCharType="begin"/>
        </w:r>
        <w:r>
          <w:instrText xml:space="preserve"> PAGEREF _Toc14242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81" w:history="1">
        <w:r>
          <w:rPr>
            <w:rFonts w:ascii="仿宋" w:eastAsia="仿宋" w:hAnsi="仿宋" w:cs="仿宋" w:hint="eastAsia"/>
            <w:lang w:eastAsia="zh-CN"/>
          </w:rPr>
          <w:t>(三)、项目管理与监控体系</w:t>
        </w:r>
        <w:r>
          <w:tab/>
        </w:r>
        <w:r>
          <w:fldChar w:fldCharType="begin"/>
        </w:r>
        <w:r>
          <w:instrText xml:space="preserve"> PAGEREF _Toc12981 \h </w:instrText>
        </w:r>
        <w:r>
          <w:fldChar w:fldCharType="separate"/>
        </w:r>
        <w:r>
          <w:t>48</w:t>
        </w:r>
        <w:r>
          <w:fldChar w:fldCharType="end"/>
        </w:r>
      </w:hyperlink>
    </w:p>
    <w:p>
      <w:pPr>
        <w:pStyle w:val="TOC1"/>
        <w:tabs>
          <w:tab w:val="right" w:leader="dot" w:pos="8306"/>
        </w:tabs>
      </w:pPr>
      <w:hyperlink w:anchor="_Toc25690" w:history="1">
        <w:r>
          <w:rPr>
            <w:rFonts w:ascii="仿宋" w:eastAsia="仿宋" w:hAnsi="仿宋" w:cs="仿宋" w:hint="eastAsia"/>
            <w:lang w:eastAsia="zh-CN"/>
          </w:rPr>
          <w:t>十、经济效益与社会效益优化</w:t>
        </w:r>
        <w:r>
          <w:tab/>
        </w:r>
        <w:r>
          <w:fldChar w:fldCharType="begin"/>
        </w:r>
        <w:r>
          <w:instrText xml:space="preserve"> PAGEREF _Toc25690 \h </w:instrText>
        </w:r>
        <w:r>
          <w:fldChar w:fldCharType="separate"/>
        </w:r>
        <w:r>
          <w:t>50</w:t>
        </w:r>
        <w:r>
          <w:fldChar w:fldCharType="end"/>
        </w:r>
      </w:hyperlink>
    </w:p>
    <w:p>
      <w:pPr>
        <w:pStyle w:val="TOC2"/>
        <w:tabs>
          <w:tab w:val="right" w:leader="dot" w:pos="8306"/>
        </w:tabs>
      </w:pPr>
      <w:hyperlink w:anchor="_Toc10239" w:history="1">
        <w:r>
          <w:rPr>
            <w:rFonts w:ascii="仿宋" w:eastAsia="仿宋" w:hAnsi="仿宋" w:cs="仿宋" w:hint="eastAsia"/>
            <w:lang w:eastAsia="zh-CN"/>
          </w:rPr>
          <w:t>(一)、经济效益提升策略</w:t>
        </w:r>
        <w:r>
          <w:tab/>
        </w:r>
        <w:r>
          <w:fldChar w:fldCharType="begin"/>
        </w:r>
        <w:r>
          <w:instrText xml:space="preserve"> PAGEREF _Toc10239 \h </w:instrText>
        </w:r>
        <w:r>
          <w:fldChar w:fldCharType="separate"/>
        </w:r>
        <w:r>
          <w:t>50</w:t>
        </w:r>
        <w:r>
          <w:fldChar w:fldCharType="end"/>
        </w:r>
      </w:hyperlink>
    </w:p>
    <w:p>
      <w:pPr>
        <w:pStyle w:val="TOC2"/>
        <w:tabs>
          <w:tab w:val="right" w:leader="dot" w:pos="8306"/>
        </w:tabs>
      </w:pPr>
      <w:hyperlink w:anchor="_Toc20418" w:history="1">
        <w:r>
          <w:rPr>
            <w:rFonts w:ascii="仿宋" w:eastAsia="仿宋" w:hAnsi="仿宋" w:cs="仿宋" w:hint="eastAsia"/>
            <w:lang w:eastAsia="zh-CN"/>
          </w:rPr>
          <w:t>(二)、社会效益增强方案</w:t>
        </w:r>
        <w:r>
          <w:tab/>
        </w:r>
        <w:r>
          <w:fldChar w:fldCharType="begin"/>
        </w:r>
        <w:r>
          <w:instrText xml:space="preserve"> PAGEREF _Toc20418 \h </w:instrText>
        </w:r>
        <w:r>
          <w:fldChar w:fldCharType="separate"/>
        </w:r>
        <w:r>
          <w:t>51</w:t>
        </w:r>
        <w:r>
          <w:fldChar w:fldCharType="end"/>
        </w:r>
      </w:hyperlink>
    </w:p>
    <w:p>
      <w:pPr>
        <w:pStyle w:val="TOC1"/>
        <w:tabs>
          <w:tab w:val="right" w:leader="dot" w:pos="8306"/>
        </w:tabs>
      </w:pPr>
      <w:hyperlink w:anchor="_Toc19217" w:history="1">
        <w:r>
          <w:rPr>
            <w:rFonts w:ascii="仿宋" w:eastAsia="仿宋" w:hAnsi="仿宋" w:cs="仿宋" w:hint="eastAsia"/>
            <w:lang w:eastAsia="zh-CN"/>
          </w:rPr>
          <w:t>十一、项目进度计划</w:t>
        </w:r>
        <w:r>
          <w:tab/>
        </w:r>
        <w:r>
          <w:fldChar w:fldCharType="begin"/>
        </w:r>
        <w:r>
          <w:instrText xml:space="preserve"> PAGEREF _Toc19217 \h </w:instrText>
        </w:r>
        <w:r>
          <w:fldChar w:fldCharType="separate"/>
        </w:r>
        <w:r>
          <w:t>52</w:t>
        </w:r>
        <w:r>
          <w:fldChar w:fldCharType="end"/>
        </w:r>
      </w:hyperlink>
    </w:p>
    <w:p>
      <w:pPr>
        <w:pStyle w:val="TOC2"/>
        <w:tabs>
          <w:tab w:val="right" w:leader="dot" w:pos="8306"/>
        </w:tabs>
      </w:pPr>
      <w:hyperlink w:anchor="_Toc24911" w:history="1">
        <w:r>
          <w:rPr>
            <w:rFonts w:ascii="仿宋" w:eastAsia="仿宋" w:hAnsi="仿宋" w:cs="仿宋" w:hint="eastAsia"/>
            <w:lang w:eastAsia="zh-CN"/>
          </w:rPr>
          <w:t>(一)、建设周期</w:t>
        </w:r>
        <w:r>
          <w:tab/>
        </w:r>
        <w:r>
          <w:fldChar w:fldCharType="begin"/>
        </w:r>
        <w:r>
          <w:instrText xml:space="preserve"> PAGEREF _Toc24911 \h </w:instrText>
        </w:r>
        <w:r>
          <w:fldChar w:fldCharType="separate"/>
        </w:r>
        <w:r>
          <w:t>52</w:t>
        </w:r>
        <w:r>
          <w:fldChar w:fldCharType="end"/>
        </w:r>
      </w:hyperlink>
    </w:p>
    <w:p>
      <w:pPr>
        <w:pStyle w:val="TOC2"/>
        <w:tabs>
          <w:tab w:val="right" w:leader="dot" w:pos="8306"/>
        </w:tabs>
      </w:pPr>
      <w:hyperlink w:anchor="_Toc9797" w:history="1">
        <w:r>
          <w:rPr>
            <w:rFonts w:ascii="仿宋" w:eastAsia="仿宋" w:hAnsi="仿宋" w:cs="仿宋" w:hint="eastAsia"/>
            <w:lang w:eastAsia="zh-CN"/>
          </w:rPr>
          <w:t>(二)、建设进度</w:t>
        </w:r>
        <w:r>
          <w:tab/>
        </w:r>
        <w:r>
          <w:fldChar w:fldCharType="begin"/>
        </w:r>
        <w:r>
          <w:instrText xml:space="preserve"> PAGEREF _Toc9797 \h </w:instrText>
        </w:r>
        <w:r>
          <w:fldChar w:fldCharType="separate"/>
        </w:r>
        <w:r>
          <w:t>52</w:t>
        </w:r>
        <w:r>
          <w:fldChar w:fldCharType="end"/>
        </w:r>
      </w:hyperlink>
    </w:p>
    <w:p>
      <w:pPr>
        <w:pStyle w:val="TOC2"/>
        <w:tabs>
          <w:tab w:val="right" w:leader="dot" w:pos="8306"/>
        </w:tabs>
      </w:pPr>
      <w:hyperlink w:anchor="_Toc8130" w:history="1">
        <w:r>
          <w:rPr>
            <w:rFonts w:ascii="仿宋" w:eastAsia="仿宋" w:hAnsi="仿宋" w:cs="仿宋" w:hint="eastAsia"/>
            <w:lang w:eastAsia="zh-CN"/>
          </w:rPr>
          <w:t>(三)、进度安排注意事项</w:t>
        </w:r>
        <w:r>
          <w:tab/>
        </w:r>
        <w:r>
          <w:fldChar w:fldCharType="begin"/>
        </w:r>
        <w:r>
          <w:instrText xml:space="preserve"> PAGEREF _Toc8130 \h </w:instrText>
        </w:r>
        <w:r>
          <w:fldChar w:fldCharType="separate"/>
        </w:r>
        <w:r>
          <w:t>54</w:t>
        </w:r>
        <w:r>
          <w:fldChar w:fldCharType="end"/>
        </w:r>
      </w:hyperlink>
    </w:p>
    <w:p>
      <w:pPr>
        <w:pStyle w:val="TOC2"/>
        <w:tabs>
          <w:tab w:val="right" w:leader="dot" w:pos="8306"/>
        </w:tabs>
      </w:pPr>
      <w:hyperlink w:anchor="_Toc31717" w:history="1">
        <w:r>
          <w:rPr>
            <w:rFonts w:ascii="仿宋" w:eastAsia="仿宋" w:hAnsi="仿宋" w:cs="仿宋" w:hint="eastAsia"/>
            <w:lang w:eastAsia="zh-CN"/>
          </w:rPr>
          <w:t>(四)、人力资源配置</w:t>
        </w:r>
        <w:r>
          <w:tab/>
        </w:r>
        <w:r>
          <w:fldChar w:fldCharType="begin"/>
        </w:r>
        <w:r>
          <w:instrText xml:space="preserve"> PAGEREF _Toc31717 \h </w:instrText>
        </w:r>
        <w:r>
          <w:fldChar w:fldCharType="separate"/>
        </w:r>
        <w:r>
          <w:t>55</w:t>
        </w:r>
        <w:r>
          <w:fldChar w:fldCharType="end"/>
        </w:r>
      </w:hyperlink>
    </w:p>
    <w:p>
      <w:pPr>
        <w:pStyle w:val="TOC2"/>
        <w:tabs>
          <w:tab w:val="right" w:leader="dot" w:pos="8306"/>
        </w:tabs>
      </w:pPr>
      <w:hyperlink w:anchor="_Toc26782" w:history="1">
        <w:r>
          <w:rPr>
            <w:rFonts w:ascii="仿宋" w:eastAsia="仿宋" w:hAnsi="仿宋" w:cs="仿宋" w:hint="eastAsia"/>
            <w:lang w:eastAsia="zh-CN"/>
          </w:rPr>
          <w:t>(五)、员工培训</w:t>
        </w:r>
        <w:r>
          <w:tab/>
        </w:r>
        <w:r>
          <w:fldChar w:fldCharType="begin"/>
        </w:r>
        <w:r>
          <w:instrText xml:space="preserve"> PAGEREF _Toc26782 \h </w:instrText>
        </w:r>
        <w:r>
          <w:fldChar w:fldCharType="separate"/>
        </w:r>
        <w:r>
          <w:t>57</w:t>
        </w:r>
        <w:r>
          <w:fldChar w:fldCharType="end"/>
        </w:r>
      </w:hyperlink>
    </w:p>
    <w:p>
      <w:pPr>
        <w:pStyle w:val="TOC2"/>
        <w:tabs>
          <w:tab w:val="right" w:leader="dot" w:pos="8306"/>
        </w:tabs>
      </w:pPr>
      <w:hyperlink w:anchor="_Toc20028" w:history="1">
        <w:r>
          <w:rPr>
            <w:rFonts w:ascii="仿宋" w:eastAsia="仿宋" w:hAnsi="仿宋" w:cs="仿宋" w:hint="eastAsia"/>
            <w:lang w:eastAsia="zh-CN"/>
          </w:rPr>
          <w:t>(六)、项目实施保障</w:t>
        </w:r>
        <w:r>
          <w:tab/>
        </w:r>
        <w:r>
          <w:fldChar w:fldCharType="begin"/>
        </w:r>
        <w:r>
          <w:instrText xml:space="preserve"> PAGEREF _Toc20028 \h </w:instrText>
        </w:r>
        <w:r>
          <w:fldChar w:fldCharType="separate"/>
        </w:r>
        <w:r>
          <w:t>58</w:t>
        </w:r>
        <w:r>
          <w:fldChar w:fldCharType="end"/>
        </w:r>
      </w:hyperlink>
    </w:p>
    <w:p>
      <w:pPr>
        <w:pStyle w:val="TOC2"/>
        <w:tabs>
          <w:tab w:val="right" w:leader="dot" w:pos="8306"/>
        </w:tabs>
      </w:pPr>
      <w:hyperlink w:anchor="_Toc19572" w:history="1">
        <w:r>
          <w:rPr>
            <w:rFonts w:ascii="仿宋" w:eastAsia="仿宋" w:hAnsi="仿宋" w:cs="仿宋" w:hint="eastAsia"/>
            <w:lang w:eastAsia="zh-CN"/>
          </w:rPr>
          <w:t>(七)、安全规范管理</w:t>
        </w:r>
        <w:r>
          <w:tab/>
        </w:r>
        <w:r>
          <w:fldChar w:fldCharType="begin"/>
        </w:r>
        <w:r>
          <w:instrText xml:space="preserve"> PAGEREF _Toc19572 \h </w:instrText>
        </w:r>
        <w:r>
          <w:fldChar w:fldCharType="separate"/>
        </w:r>
        <w:r>
          <w:t>58</w:t>
        </w:r>
        <w:r>
          <w:fldChar w:fldCharType="end"/>
        </w:r>
      </w:hyperlink>
    </w:p>
    <w:p>
      <w:pPr>
        <w:pStyle w:val="TOC1"/>
        <w:tabs>
          <w:tab w:val="right" w:leader="dot" w:pos="8306"/>
        </w:tabs>
      </w:pPr>
      <w:hyperlink w:anchor="_Toc27971" w:history="1">
        <w:r>
          <w:rPr>
            <w:rFonts w:ascii="仿宋" w:eastAsia="仿宋" w:hAnsi="仿宋" w:cs="仿宋" w:hint="eastAsia"/>
            <w:lang w:eastAsia="zh-CN"/>
          </w:rPr>
          <w:t>十二、环境保护与绿色发展</w:t>
        </w:r>
        <w:r>
          <w:tab/>
        </w:r>
        <w:r>
          <w:fldChar w:fldCharType="begin"/>
        </w:r>
        <w:r>
          <w:instrText xml:space="preserve"> PAGEREF _Toc27971 \h </w:instrText>
        </w:r>
        <w:r>
          <w:fldChar w:fldCharType="separate"/>
        </w:r>
        <w:r>
          <w:t>60</w:t>
        </w:r>
        <w:r>
          <w:fldChar w:fldCharType="end"/>
        </w:r>
      </w:hyperlink>
    </w:p>
    <w:p>
      <w:pPr>
        <w:pStyle w:val="TOC2"/>
        <w:tabs>
          <w:tab w:val="right" w:leader="dot" w:pos="8306"/>
        </w:tabs>
      </w:pPr>
      <w:hyperlink w:anchor="_Toc32349" w:history="1">
        <w:r>
          <w:rPr>
            <w:rFonts w:ascii="仿宋" w:eastAsia="仿宋" w:hAnsi="仿宋" w:cs="仿宋" w:hint="eastAsia"/>
            <w:lang w:eastAsia="zh-CN"/>
          </w:rPr>
          <w:t>(一)、环境保护措施</w:t>
        </w:r>
        <w:r>
          <w:tab/>
        </w:r>
        <w:r>
          <w:fldChar w:fldCharType="begin"/>
        </w:r>
        <w:r>
          <w:instrText xml:space="preserve"> PAGEREF _Toc32349 \h </w:instrText>
        </w:r>
        <w:r>
          <w:fldChar w:fldCharType="separate"/>
        </w:r>
        <w:r>
          <w:t>60</w:t>
        </w:r>
        <w:r>
          <w:fldChar w:fldCharType="end"/>
        </w:r>
      </w:hyperlink>
    </w:p>
    <w:p>
      <w:pPr>
        <w:pStyle w:val="TOC2"/>
        <w:tabs>
          <w:tab w:val="right" w:leader="dot" w:pos="8306"/>
        </w:tabs>
      </w:pPr>
      <w:hyperlink w:anchor="_Toc24238" w:history="1">
        <w:r>
          <w:rPr>
            <w:rFonts w:ascii="仿宋" w:eastAsia="仿宋" w:hAnsi="仿宋" w:cs="仿宋" w:hint="eastAsia"/>
            <w:lang w:eastAsia="zh-CN"/>
          </w:rPr>
          <w:t>(二)、绿色发展与可持续发展策略</w:t>
        </w:r>
        <w:r>
          <w:tab/>
        </w:r>
        <w:r>
          <w:fldChar w:fldCharType="begin"/>
        </w:r>
        <w:r>
          <w:instrText xml:space="preserve"> PAGEREF _Toc24238 \h </w:instrText>
        </w:r>
        <w:r>
          <w:fldChar w:fldCharType="separate"/>
        </w:r>
        <w:r>
          <w:t>61</w:t>
        </w:r>
        <w:r>
          <w:fldChar w:fldCharType="end"/>
        </w:r>
      </w:hyperlink>
    </w:p>
    <w:p>
      <w:pPr>
        <w:pStyle w:val="TOC1"/>
        <w:tabs>
          <w:tab w:val="right" w:leader="dot" w:pos="8306"/>
        </w:tabs>
      </w:pPr>
      <w:hyperlink w:anchor="_Toc30798" w:history="1">
        <w:r>
          <w:rPr>
            <w:rFonts w:ascii="仿宋" w:eastAsia="仿宋" w:hAnsi="仿宋" w:cs="仿宋" w:hint="eastAsia"/>
            <w:lang w:eastAsia="zh-CN"/>
          </w:rPr>
          <w:t>十三、设施与设备管理</w:t>
        </w:r>
        <w:r>
          <w:tab/>
        </w:r>
        <w:r>
          <w:fldChar w:fldCharType="begin"/>
        </w:r>
        <w:r>
          <w:instrText xml:space="preserve"> PAGEREF _Toc30798 \h </w:instrText>
        </w:r>
        <w:r>
          <w:fldChar w:fldCharType="separate"/>
        </w:r>
        <w:r>
          <w:t>63</w:t>
        </w:r>
        <w:r>
          <w:fldChar w:fldCharType="end"/>
        </w:r>
      </w:hyperlink>
    </w:p>
    <w:p>
      <w:pPr>
        <w:pStyle w:val="TOC2"/>
        <w:tabs>
          <w:tab w:val="right" w:leader="dot" w:pos="8306"/>
        </w:tabs>
      </w:pPr>
      <w:hyperlink w:anchor="_Toc23394" w:history="1">
        <w:r>
          <w:rPr>
            <w:rFonts w:ascii="仿宋" w:eastAsia="仿宋" w:hAnsi="仿宋" w:cs="仿宋" w:hint="eastAsia"/>
            <w:lang w:eastAsia="zh-CN"/>
          </w:rPr>
          <w:t>(一)、设施规划与配置</w:t>
        </w:r>
        <w:r>
          <w:tab/>
        </w:r>
        <w:r>
          <w:fldChar w:fldCharType="begin"/>
        </w:r>
        <w:r>
          <w:instrText xml:space="preserve"> PAGEREF _Toc23394 \h </w:instrText>
        </w:r>
        <w:r>
          <w:fldChar w:fldCharType="separate"/>
        </w:r>
        <w:r>
          <w:t>63</w:t>
        </w:r>
        <w:r>
          <w:fldChar w:fldCharType="end"/>
        </w:r>
      </w:hyperlink>
    </w:p>
    <w:p>
      <w:pPr>
        <w:pStyle w:val="TOC2"/>
        <w:tabs>
          <w:tab w:val="right" w:leader="dot" w:pos="8306"/>
        </w:tabs>
      </w:pPr>
      <w:hyperlink w:anchor="_Toc17213" w:history="1">
        <w:r>
          <w:rPr>
            <w:rFonts w:ascii="仿宋" w:eastAsia="仿宋" w:hAnsi="仿宋" w:cs="仿宋" w:hint="eastAsia"/>
            <w:lang w:eastAsia="zh-CN"/>
          </w:rPr>
          <w:t>(二)、设备采购与维护管理</w:t>
        </w:r>
        <w:r>
          <w:tab/>
        </w:r>
        <w:r>
          <w:fldChar w:fldCharType="begin"/>
        </w:r>
        <w:r>
          <w:instrText xml:space="preserve"> PAGEREF _Toc17213 \h </w:instrText>
        </w:r>
        <w:r>
          <w:fldChar w:fldCharType="separate"/>
        </w:r>
        <w:r>
          <w:t>63</w:t>
        </w:r>
        <w:r>
          <w:fldChar w:fldCharType="end"/>
        </w:r>
      </w:hyperlink>
    </w:p>
    <w:p>
      <w:pPr>
        <w:pStyle w:val="TOC2"/>
        <w:tabs>
          <w:tab w:val="right" w:leader="dot" w:pos="8306"/>
        </w:tabs>
      </w:pPr>
      <w:hyperlink w:anchor="_Toc13722" w:history="1">
        <w:r>
          <w:rPr>
            <w:rFonts w:ascii="仿宋" w:eastAsia="仿宋" w:hAnsi="仿宋" w:cs="仿宋" w:hint="eastAsia"/>
            <w:lang w:eastAsia="zh-CN"/>
          </w:rPr>
          <w:t>(三)、设施设备升级策略</w:t>
        </w:r>
        <w:r>
          <w:tab/>
        </w:r>
        <w:r>
          <w:fldChar w:fldCharType="begin"/>
        </w:r>
        <w:r>
          <w:instrText xml:space="preserve"> PAGEREF _Toc13722 \h </w:instrText>
        </w:r>
        <w:r>
          <w:fldChar w:fldCharType="separate"/>
        </w:r>
        <w:r>
          <w:t>64</w:t>
        </w:r>
        <w:r>
          <w:fldChar w:fldCharType="end"/>
        </w:r>
      </w:hyperlink>
    </w:p>
    <w:p>
      <w:pPr>
        <w:pStyle w:val="TOC1"/>
        <w:tabs>
          <w:tab w:val="right" w:leader="dot" w:pos="8306"/>
        </w:tabs>
      </w:pPr>
      <w:hyperlink w:anchor="_Toc2342" w:history="1">
        <w:r>
          <w:rPr>
            <w:rFonts w:ascii="仿宋" w:eastAsia="仿宋" w:hAnsi="仿宋" w:cs="仿宋" w:hint="eastAsia"/>
            <w:lang w:eastAsia="zh-CN"/>
          </w:rPr>
          <w:t>十四、企业合规与伦理</w:t>
        </w:r>
        <w:r>
          <w:tab/>
        </w:r>
        <w:r>
          <w:fldChar w:fldCharType="begin"/>
        </w:r>
        <w:r>
          <w:instrText xml:space="preserve"> PAGEREF _Toc2342 \h </w:instrText>
        </w:r>
        <w:r>
          <w:fldChar w:fldCharType="separate"/>
        </w:r>
        <w:r>
          <w:t>65</w:t>
        </w:r>
        <w:r>
          <w:fldChar w:fldCharType="end"/>
        </w:r>
      </w:hyperlink>
    </w:p>
    <w:p>
      <w:pPr>
        <w:pStyle w:val="TOC2"/>
        <w:tabs>
          <w:tab w:val="right" w:leader="dot" w:pos="8306"/>
        </w:tabs>
      </w:pPr>
      <w:hyperlink w:anchor="_Toc21835" w:history="1">
        <w:r>
          <w:rPr>
            <w:rFonts w:ascii="仿宋" w:eastAsia="仿宋" w:hAnsi="仿宋" w:cs="仿宋" w:hint="eastAsia"/>
            <w:lang w:eastAsia="zh-CN"/>
          </w:rPr>
          <w:t>(一)、合规政策与程序</w:t>
        </w:r>
        <w:r>
          <w:tab/>
        </w:r>
        <w:r>
          <w:fldChar w:fldCharType="begin"/>
        </w:r>
        <w:r>
          <w:instrText xml:space="preserve"> PAGEREF _Toc21835 \h </w:instrText>
        </w:r>
        <w:r>
          <w:fldChar w:fldCharType="separate"/>
        </w:r>
        <w:r>
          <w:t>65</w:t>
        </w:r>
        <w:r>
          <w:fldChar w:fldCharType="end"/>
        </w:r>
      </w:hyperlink>
    </w:p>
    <w:p>
      <w:pPr>
        <w:pStyle w:val="TOC2"/>
        <w:tabs>
          <w:tab w:val="right" w:leader="dot" w:pos="8306"/>
        </w:tabs>
      </w:pPr>
      <w:hyperlink w:anchor="_Toc2157" w:history="1">
        <w:r>
          <w:rPr>
            <w:rFonts w:ascii="仿宋" w:eastAsia="仿宋" w:hAnsi="仿宋" w:cs="仿宋" w:hint="eastAsia"/>
            <w:lang w:eastAsia="zh-CN"/>
          </w:rPr>
          <w:t>(二)、伦理规范与培训</w:t>
        </w:r>
        <w:r>
          <w:tab/>
        </w:r>
        <w:r>
          <w:fldChar w:fldCharType="begin"/>
        </w:r>
        <w:r>
          <w:instrText xml:space="preserve"> PAGEREF _Toc2157 \h </w:instrText>
        </w:r>
        <w:r>
          <w:fldChar w:fldCharType="separate"/>
        </w:r>
        <w:r>
          <w:t>66</w:t>
        </w:r>
        <w:r>
          <w:fldChar w:fldCharType="end"/>
        </w:r>
      </w:hyperlink>
    </w:p>
    <w:p>
      <w:pPr>
        <w:pStyle w:val="TOC2"/>
        <w:tabs>
          <w:tab w:val="right" w:leader="dot" w:pos="8306"/>
        </w:tabs>
      </w:pPr>
      <w:hyperlink w:anchor="_Toc9348" w:history="1">
        <w:r>
          <w:rPr>
            <w:rFonts w:ascii="仿宋" w:eastAsia="仿宋" w:hAnsi="仿宋" w:cs="仿宋" w:hint="eastAsia"/>
            <w:lang w:eastAsia="zh-CN"/>
          </w:rPr>
          <w:t>(三)、合规风险评估</w:t>
        </w:r>
        <w:r>
          <w:tab/>
        </w:r>
        <w:r>
          <w:fldChar w:fldCharType="begin"/>
        </w:r>
        <w:r>
          <w:instrText xml:space="preserve"> PAGEREF _Toc9348 \h </w:instrText>
        </w:r>
        <w:r>
          <w:fldChar w:fldCharType="separate"/>
        </w:r>
        <w:r>
          <w:t>67</w:t>
        </w:r>
        <w:r>
          <w:fldChar w:fldCharType="end"/>
        </w:r>
      </w:hyperlink>
    </w:p>
    <w:p>
      <w:pPr>
        <w:pStyle w:val="TOC2"/>
        <w:tabs>
          <w:tab w:val="right" w:leader="dot" w:pos="8306"/>
        </w:tabs>
      </w:pPr>
      <w:hyperlink w:anchor="_Toc31546" w:history="1">
        <w:r>
          <w:rPr>
            <w:rFonts w:ascii="仿宋" w:eastAsia="仿宋" w:hAnsi="仿宋" w:cs="仿宋" w:hint="eastAsia"/>
            <w:lang w:eastAsia="zh-CN"/>
          </w:rPr>
          <w:t>(四)、合规监督与执行</w:t>
        </w:r>
        <w:r>
          <w:tab/>
        </w:r>
        <w:r>
          <w:fldChar w:fldCharType="begin"/>
        </w:r>
        <w:r>
          <w:instrText xml:space="preserve"> PAGEREF _Toc31546 \h </w:instrText>
        </w:r>
        <w:r>
          <w:fldChar w:fldCharType="separate"/>
        </w:r>
        <w:r>
          <w:t>68</w:t>
        </w:r>
        <w:r>
          <w:fldChar w:fldCharType="end"/>
        </w:r>
      </w:hyperlink>
    </w:p>
    <w:p>
      <w:pPr>
        <w:pStyle w:val="TOC1"/>
        <w:tabs>
          <w:tab w:val="right" w:leader="dot" w:pos="8306"/>
        </w:tabs>
      </w:pPr>
      <w:hyperlink w:anchor="_Toc21462" w:history="1">
        <w:r>
          <w:rPr>
            <w:rFonts w:ascii="仿宋" w:eastAsia="仿宋" w:hAnsi="仿宋" w:cs="仿宋" w:hint="eastAsia"/>
            <w:lang w:eastAsia="zh-CN"/>
          </w:rPr>
          <w:t>十五、法律法规与政策遵循</w:t>
        </w:r>
        <w:r>
          <w:tab/>
        </w:r>
        <w:r>
          <w:fldChar w:fldCharType="begin"/>
        </w:r>
        <w:r>
          <w:instrText xml:space="preserve"> PAGEREF _Toc21462 \h </w:instrText>
        </w:r>
        <w:r>
          <w:fldChar w:fldCharType="separate"/>
        </w:r>
        <w:r>
          <w:t>69</w:t>
        </w:r>
        <w:r>
          <w:fldChar w:fldCharType="end"/>
        </w:r>
      </w:hyperlink>
    </w:p>
    <w:p>
      <w:pPr>
        <w:pStyle w:val="TOC2"/>
        <w:tabs>
          <w:tab w:val="right" w:leader="dot" w:pos="8306"/>
        </w:tabs>
      </w:pPr>
      <w:hyperlink w:anchor="_Toc23227" w:history="1">
        <w:r>
          <w:rPr>
            <w:rFonts w:ascii="仿宋" w:eastAsia="仿宋" w:hAnsi="仿宋" w:cs="仿宋" w:hint="eastAsia"/>
            <w:lang w:eastAsia="zh-CN"/>
          </w:rPr>
          <w:t>(一)、法律法规遵守</w:t>
        </w:r>
        <w:r>
          <w:tab/>
        </w:r>
        <w:r>
          <w:fldChar w:fldCharType="begin"/>
        </w:r>
        <w:r>
          <w:instrText xml:space="preserve"> PAGEREF _Toc23227 \h </w:instrText>
        </w:r>
        <w:r>
          <w:fldChar w:fldCharType="separate"/>
        </w:r>
        <w:r>
          <w:t>69</w:t>
        </w:r>
        <w:r>
          <w:fldChar w:fldCharType="end"/>
        </w:r>
      </w:hyperlink>
    </w:p>
    <w:p>
      <w:pPr>
        <w:pStyle w:val="TOC2"/>
        <w:tabs>
          <w:tab w:val="right" w:leader="dot" w:pos="8306"/>
        </w:tabs>
      </w:pPr>
      <w:hyperlink w:anchor="_Toc24336" w:history="1">
        <w:r>
          <w:rPr>
            <w:rFonts w:ascii="仿宋" w:eastAsia="仿宋" w:hAnsi="仿宋" w:cs="仿宋" w:hint="eastAsia"/>
            <w:lang w:eastAsia="zh-CN"/>
          </w:rPr>
          <w:t>(二)、政策导向与利用</w:t>
        </w:r>
        <w:r>
          <w:tab/>
        </w:r>
        <w:r>
          <w:fldChar w:fldCharType="begin"/>
        </w:r>
        <w:r>
          <w:instrText xml:space="preserve"> PAGEREF _Toc24336 \h </w:instrText>
        </w:r>
        <w:r>
          <w:fldChar w:fldCharType="separate"/>
        </w:r>
        <w:r>
          <w:t>70</w:t>
        </w:r>
        <w:r>
          <w:fldChar w:fldCharType="end"/>
        </w:r>
      </w:hyperlink>
    </w:p>
    <w:p>
      <w:pPr>
        <w:pStyle w:val="TOC1"/>
        <w:tabs>
          <w:tab w:val="right" w:leader="dot" w:pos="8306"/>
        </w:tabs>
      </w:pPr>
      <w:hyperlink w:anchor="_Toc25971" w:history="1">
        <w:r>
          <w:rPr>
            <w:rFonts w:ascii="仿宋" w:eastAsia="仿宋" w:hAnsi="仿宋" w:cs="仿宋" w:hint="eastAsia"/>
            <w:lang w:eastAsia="zh-CN"/>
          </w:rPr>
          <w:t>十六、产业协同与集群发展</w:t>
        </w:r>
        <w:r>
          <w:tab/>
        </w:r>
        <w:r>
          <w:fldChar w:fldCharType="begin"/>
        </w:r>
        <w:r>
          <w:instrText xml:space="preserve"> PAGEREF _Toc25971 \h </w:instrText>
        </w:r>
        <w:r>
          <w:fldChar w:fldCharType="separate"/>
        </w:r>
        <w:r>
          <w:t>71</w:t>
        </w:r>
        <w:r>
          <w:fldChar w:fldCharType="end"/>
        </w:r>
      </w:hyperlink>
    </w:p>
    <w:p>
      <w:pPr>
        <w:pStyle w:val="TOC2"/>
        <w:tabs>
          <w:tab w:val="right" w:leader="dot" w:pos="8306"/>
        </w:tabs>
      </w:pPr>
      <w:hyperlink w:anchor="_Toc15573" w:history="1">
        <w:r>
          <w:rPr>
            <w:rFonts w:ascii="仿宋" w:eastAsia="仿宋" w:hAnsi="仿宋" w:cs="仿宋" w:hint="eastAsia"/>
            <w:lang w:eastAsia="zh-CN"/>
          </w:rPr>
          <w:t>(一)、产业协同机制建设</w:t>
        </w:r>
        <w:r>
          <w:tab/>
        </w:r>
        <w:r>
          <w:fldChar w:fldCharType="begin"/>
        </w:r>
        <w:r>
          <w:instrText xml:space="preserve"> PAGEREF _Toc15573 \h </w:instrText>
        </w:r>
        <w:r>
          <w:fldChar w:fldCharType="separate"/>
        </w:r>
        <w:r>
          <w:t>71</w:t>
        </w:r>
        <w:r>
          <w:fldChar w:fldCharType="end"/>
        </w:r>
      </w:hyperlink>
    </w:p>
    <w:p>
      <w:pPr>
        <w:pStyle w:val="TOC2"/>
        <w:tabs>
          <w:tab w:val="right" w:leader="dot" w:pos="8306"/>
        </w:tabs>
      </w:pPr>
      <w:hyperlink w:anchor="_Toc18685" w:history="1">
        <w:r>
          <w:rPr>
            <w:rFonts w:ascii="仿宋" w:eastAsia="仿宋" w:hAnsi="仿宋" w:cs="仿宋" w:hint="eastAsia"/>
            <w:lang w:eastAsia="zh-CN"/>
          </w:rPr>
          <w:t>(二)、产业集群培育与发展</w:t>
        </w:r>
        <w:r>
          <w:tab/>
        </w:r>
        <w:r>
          <w:fldChar w:fldCharType="begin"/>
        </w:r>
        <w:r>
          <w:instrText xml:space="preserve"> PAGEREF _Toc18685 \h </w:instrText>
        </w:r>
        <w:r>
          <w:fldChar w:fldCharType="separate"/>
        </w:r>
        <w:r>
          <w:t>72</w:t>
        </w:r>
        <w:r>
          <w:fldChar w:fldCharType="end"/>
        </w:r>
      </w:hyperlink>
    </w:p>
    <w:p>
      <w:pPr>
        <w:pStyle w:val="TOC1"/>
        <w:tabs>
          <w:tab w:val="right" w:leader="dot" w:pos="8306"/>
        </w:tabs>
      </w:pPr>
      <w:hyperlink w:anchor="_Toc14287" w:history="1">
        <w:r>
          <w:rPr>
            <w:rFonts w:ascii="仿宋" w:eastAsia="仿宋" w:hAnsi="仿宋" w:cs="仿宋" w:hint="eastAsia"/>
            <w:lang w:eastAsia="zh-CN"/>
          </w:rPr>
          <w:t>十七、质量管理与控制</w:t>
        </w:r>
        <w:r>
          <w:tab/>
        </w:r>
        <w:r>
          <w:fldChar w:fldCharType="begin"/>
        </w:r>
        <w:r>
          <w:instrText xml:space="preserve"> PAGEREF _Toc14287 \h </w:instrText>
        </w:r>
        <w:r>
          <w:fldChar w:fldCharType="separate"/>
        </w:r>
        <w:r>
          <w:t>73</w:t>
        </w:r>
        <w:r>
          <w:fldChar w:fldCharType="end"/>
        </w:r>
      </w:hyperlink>
    </w:p>
    <w:p>
      <w:pPr>
        <w:pStyle w:val="TOC2"/>
        <w:tabs>
          <w:tab w:val="right" w:leader="dot" w:pos="8306"/>
        </w:tabs>
      </w:pPr>
      <w:hyperlink w:anchor="_Toc4843" w:history="1">
        <w:r>
          <w:rPr>
            <w:rFonts w:ascii="仿宋" w:eastAsia="仿宋" w:hAnsi="仿宋" w:cs="仿宋" w:hint="eastAsia"/>
            <w:lang w:eastAsia="zh-CN"/>
          </w:rPr>
          <w:t>(一)、质量管理体系建设</w:t>
        </w:r>
        <w:r>
          <w:tab/>
        </w:r>
        <w:r>
          <w:fldChar w:fldCharType="begin"/>
        </w:r>
        <w:r>
          <w:instrText xml:space="preserve"> PAGEREF _Toc4843 \h </w:instrText>
        </w:r>
        <w:r>
          <w:fldChar w:fldCharType="separate"/>
        </w:r>
        <w:r>
          <w:t>73</w:t>
        </w:r>
        <w:r>
          <w:fldChar w:fldCharType="end"/>
        </w:r>
      </w:hyperlink>
    </w:p>
    <w:p>
      <w:pPr>
        <w:pStyle w:val="TOC2"/>
        <w:tabs>
          <w:tab w:val="right" w:leader="dot" w:pos="8306"/>
        </w:tabs>
      </w:pPr>
      <w:hyperlink w:anchor="_Toc9871" w:history="1">
        <w:r>
          <w:rPr>
            <w:rFonts w:ascii="仿宋" w:eastAsia="仿宋" w:hAnsi="仿宋" w:cs="仿宋" w:hint="eastAsia"/>
            <w:lang w:eastAsia="zh-CN"/>
          </w:rPr>
          <w:t>(二)、质量控制措施</w:t>
        </w:r>
        <w:r>
          <w:tab/>
        </w:r>
        <w:r>
          <w:fldChar w:fldCharType="begin"/>
        </w:r>
        <w:r>
          <w:instrText xml:space="preserve"> PAGEREF _Toc9871 \h </w:instrText>
        </w:r>
        <w:r>
          <w:fldChar w:fldCharType="separate"/>
        </w:r>
        <w:r>
          <w:t>74</w:t>
        </w:r>
        <w:r>
          <w:fldChar w:fldCharType="end"/>
        </w:r>
      </w:hyperlink>
    </w:p>
    <w:p>
      <w:pPr>
        <w:pStyle w:val="TOC1"/>
        <w:tabs>
          <w:tab w:val="right" w:leader="dot" w:pos="8306"/>
        </w:tabs>
      </w:pPr>
      <w:hyperlink w:anchor="_Toc27055" w:history="1">
        <w:r>
          <w:rPr>
            <w:rFonts w:ascii="仿宋" w:eastAsia="仿宋" w:hAnsi="仿宋" w:cs="仿宋" w:hint="eastAsia"/>
            <w:lang w:eastAsia="zh-CN"/>
          </w:rPr>
          <w:t>十八、知识产权管理与保护</w:t>
        </w:r>
        <w:r>
          <w:tab/>
        </w:r>
        <w:r>
          <w:fldChar w:fldCharType="begin"/>
        </w:r>
        <w:r>
          <w:instrText xml:space="preserve"> PAGEREF _Toc27055 \h </w:instrText>
        </w:r>
        <w:r>
          <w:fldChar w:fldCharType="separate"/>
        </w:r>
        <w:r>
          <w:t>75</w:t>
        </w:r>
        <w:r>
          <w:fldChar w:fldCharType="end"/>
        </w:r>
      </w:hyperlink>
    </w:p>
    <w:p>
      <w:pPr>
        <w:pStyle w:val="TOC2"/>
        <w:tabs>
          <w:tab w:val="right" w:leader="dot" w:pos="8306"/>
        </w:tabs>
      </w:pPr>
      <w:hyperlink w:anchor="_Toc8025" w:history="1">
        <w:r>
          <w:rPr>
            <w:rFonts w:ascii="仿宋" w:eastAsia="仿宋" w:hAnsi="仿宋" w:cs="仿宋" w:hint="eastAsia"/>
            <w:lang w:eastAsia="zh-CN"/>
          </w:rPr>
          <w:t>(一)、知识产权管理体系建设</w:t>
        </w:r>
        <w:r>
          <w:tab/>
        </w:r>
        <w:r>
          <w:fldChar w:fldCharType="begin"/>
        </w:r>
        <w:r>
          <w:instrText xml:space="preserve"> PAGEREF _Toc8025 \h </w:instrText>
        </w:r>
        <w:r>
          <w:fldChar w:fldCharType="separate"/>
        </w:r>
        <w:r>
          <w:t>75</w:t>
        </w:r>
        <w:r>
          <w:fldChar w:fldCharType="end"/>
        </w:r>
      </w:hyperlink>
    </w:p>
    <w:p>
      <w:pPr>
        <w:pStyle w:val="TOC2"/>
        <w:tabs>
          <w:tab w:val="right" w:leader="dot" w:pos="8306"/>
        </w:tabs>
      </w:pPr>
      <w:hyperlink w:anchor="_Toc21932" w:history="1">
        <w:r>
          <w:rPr>
            <w:rFonts w:ascii="仿宋" w:eastAsia="仿宋" w:hAnsi="仿宋" w:cs="仿宋" w:hint="eastAsia"/>
            <w:lang w:eastAsia="zh-CN"/>
          </w:rPr>
          <w:t>(二)、知识产权保护措施</w:t>
        </w:r>
        <w:r>
          <w:tab/>
        </w:r>
        <w:r>
          <w:fldChar w:fldCharType="begin"/>
        </w:r>
        <w:r>
          <w:instrText xml:space="preserve"> PAGEREF _Toc21932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5"/>
      <w:r>
        <w:rPr>
          <w:rFonts w:ascii="仿宋" w:eastAsia="仿宋" w:hAnsi="仿宋" w:cs="仿宋" w:hint="eastAsia"/>
          <w:sz w:val="28"/>
          <w:lang w:eastAsia="zh-CN"/>
        </w:rPr>
        <w:t>一、小金属：镁项目概论</w:t>
      </w:r>
      <w:bookmarkEnd w:id="2"/>
    </w:p>
    <w:p>
      <w:pPr>
        <w:pStyle w:val="Heading2"/>
        <w:rPr>
          <w:rFonts w:ascii="仿宋" w:eastAsia="仿宋" w:hAnsi="仿宋" w:cs="仿宋" w:hint="eastAsia"/>
          <w:lang w:eastAsia="zh-CN"/>
        </w:rPr>
      </w:pPr>
      <w:bookmarkStart w:id="3" w:name="_Toc1457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小金属：镁项目的申报单位是“XXX实业发展公司”，这是一家在其所处行业内备受尊敬的企业。公司自成立以来，通过其在小金属：镁项目中表现出的创新精神和卓越执行力，在市场上赢得了显著的地位。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该公司的法定代表人秦XX，在小金属：镁项目及其他多个行业领域中都有着显著的贡献。秦XX以其出色的领导才能和敏锐的商业洞察力，带领公司在小金属：镁项目等多个领域实现了持续的成长和成功。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小金属：镁项目的重要合作伙伴。公司专注于[行业名称]领域，以创新作为驱动力，不断推动技术进步和市场扩张。在小金属：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小金属：镁项目中展现了强劲的增长和稳定的财务表现。公司通过有效的策略，在小金属：镁项目中扩大了其市场份额并增强了盈利能力。同时，公司积极承担社会责任，参与各类社会公益项目，增强了其在小金属：镁项目中的品牌形象和社会影响力。</w:t>
      </w:r>
    </w:p>
    <w:p>
      <w:pPr>
        <w:pStyle w:val="Heading2"/>
        <w:ind w:firstLine="560" w:firstLineChars="200"/>
        <w:rPr>
          <w:rFonts w:ascii="仿宋" w:eastAsia="仿宋" w:hAnsi="仿宋" w:cs="仿宋" w:hint="eastAsia"/>
          <w:sz w:val="28"/>
          <w:lang w:eastAsia="zh-CN"/>
        </w:rPr>
      </w:pPr>
      <w:bookmarkStart w:id="4" w:name="_Toc2372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金属：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小金属：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221"/>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238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小金属：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小金属：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小金属：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金属：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小金属：镁项目的社会影响是全面而深远的。从提供就业机会和提升公共服务，到促进社会结构和劳动市场的多元化，再到推动社会责任和伦理标准的提高，项目对于提升社区的经济、文化和社会福祉有着重要作用。通过这些正面影响，小金属：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283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为了融入当地社区，小金属：镁项目需深入理解当地的文化特色和社会习俗。例如，项目在设计广告和市场推广活动时，应考虑使用当地语言和符合地方文化的表达方式。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855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为了确保小金属：镁项目的成功并最大限度地减轻潜在的社会风险，详细的风险分析和具体的应对策略至关重要。以下是针对项目可能面临的具体社会风险及相应对策的分析：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风险描述：小金属：镁项目可能遭遇社区抵制，尤其如果社区成员认为项目会破坏他们的生活环境或忽略他们的意见。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https://d.book118.com/826030212214010045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421E52"/>
    <w:rsid w:val="08421E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030212214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2024-02-07T12:50:00Z</dcterms:created>
  <dcterms:modified xsi:type="dcterms:W3CDTF">2024-02-07T12:51:27Z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912FAFF682334F86844D97EDDDE3BD5B_11</vt:lpwstr>
  </property>
  <property fmtid="{D5CDD505-2E9C-101B-9397-08002B2CF9AE}" pid="3" name="KSOProductBuildVer">
    <vt:lpwstr>2052-12.1.0.16250</vt:lpwstr>
  </property>
</Properties>
</file>