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港口物流业项目可行性建设方案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 w:history="1">
        <w:r>
          <w:rPr>
            <w:rFonts w:ascii="仿宋" w:eastAsia="仿宋" w:hAnsi="仿宋" w:cs="仿宋" w:hint="eastAsia"/>
            <w:lang w:eastAsia="zh-CN"/>
          </w:rPr>
          <w:t>前言</w:t>
        </w:r>
        <w:r>
          <w:tab/>
        </w:r>
        <w:r>
          <w:fldChar w:fldCharType="begin"/>
        </w:r>
        <w:r>
          <w:instrText xml:space="preserve"> PAGEREF _Toc2088 \h </w:instrText>
        </w:r>
        <w:r>
          <w:fldChar w:fldCharType="separate"/>
        </w:r>
        <w:r>
          <w:t>3</w:t>
        </w:r>
        <w:r>
          <w:fldChar w:fldCharType="end"/>
        </w:r>
      </w:hyperlink>
    </w:p>
    <w:p>
      <w:pPr>
        <w:pStyle w:val="TOC1"/>
        <w:tabs>
          <w:tab w:val="right" w:leader="dot" w:pos="8306"/>
        </w:tabs>
      </w:pPr>
      <w:hyperlink w:anchor="_Toc16410" w:history="1">
        <w:r>
          <w:rPr>
            <w:rFonts w:ascii="仿宋" w:eastAsia="仿宋" w:hAnsi="仿宋" w:cs="仿宋" w:hint="eastAsia"/>
            <w:lang w:eastAsia="zh-CN"/>
          </w:rPr>
          <w:t>一、背景、必要性分析</w:t>
        </w:r>
        <w:r>
          <w:tab/>
        </w:r>
        <w:r>
          <w:fldChar w:fldCharType="begin"/>
        </w:r>
        <w:r>
          <w:instrText xml:space="preserve"> PAGEREF _Toc16410 \h </w:instrText>
        </w:r>
        <w:r>
          <w:fldChar w:fldCharType="separate"/>
        </w:r>
        <w:r>
          <w:t>3</w:t>
        </w:r>
        <w:r>
          <w:fldChar w:fldCharType="end"/>
        </w:r>
      </w:hyperlink>
    </w:p>
    <w:p>
      <w:pPr>
        <w:pStyle w:val="TOC2"/>
        <w:tabs>
          <w:tab w:val="right" w:leader="dot" w:pos="8306"/>
        </w:tabs>
      </w:pPr>
      <w:hyperlink w:anchor="_Toc3961" w:history="1">
        <w:r>
          <w:rPr>
            <w:rFonts w:ascii="仿宋" w:eastAsia="仿宋" w:hAnsi="仿宋" w:cs="仿宋" w:hint="eastAsia"/>
            <w:lang w:eastAsia="zh-CN"/>
          </w:rPr>
          <w:t>(一)、项目建设背景</w:t>
        </w:r>
        <w:r>
          <w:tab/>
        </w:r>
        <w:r>
          <w:fldChar w:fldCharType="begin"/>
        </w:r>
        <w:r>
          <w:instrText xml:space="preserve"> PAGEREF _Toc3961 \h </w:instrText>
        </w:r>
        <w:r>
          <w:fldChar w:fldCharType="separate"/>
        </w:r>
        <w:r>
          <w:t>3</w:t>
        </w:r>
        <w:r>
          <w:fldChar w:fldCharType="end"/>
        </w:r>
      </w:hyperlink>
    </w:p>
    <w:p>
      <w:pPr>
        <w:pStyle w:val="TOC2"/>
        <w:tabs>
          <w:tab w:val="right" w:leader="dot" w:pos="8306"/>
        </w:tabs>
      </w:pPr>
      <w:hyperlink w:anchor="_Toc31788" w:history="1">
        <w:r>
          <w:rPr>
            <w:rFonts w:ascii="仿宋" w:eastAsia="仿宋" w:hAnsi="仿宋" w:cs="仿宋" w:hint="eastAsia"/>
            <w:lang w:eastAsia="zh-CN"/>
          </w:rPr>
          <w:t>(二)、必要性分析</w:t>
        </w:r>
        <w:r>
          <w:tab/>
        </w:r>
        <w:r>
          <w:fldChar w:fldCharType="begin"/>
        </w:r>
        <w:r>
          <w:instrText xml:space="preserve"> PAGEREF _Toc31788 \h </w:instrText>
        </w:r>
        <w:r>
          <w:fldChar w:fldCharType="separate"/>
        </w:r>
        <w:r>
          <w:t>4</w:t>
        </w:r>
        <w:r>
          <w:fldChar w:fldCharType="end"/>
        </w:r>
      </w:hyperlink>
    </w:p>
    <w:p>
      <w:pPr>
        <w:pStyle w:val="TOC2"/>
        <w:tabs>
          <w:tab w:val="right" w:leader="dot" w:pos="8306"/>
        </w:tabs>
      </w:pPr>
      <w:hyperlink w:anchor="_Toc9297" w:history="1">
        <w:r>
          <w:rPr>
            <w:rFonts w:ascii="仿宋" w:eastAsia="仿宋" w:hAnsi="仿宋" w:cs="仿宋" w:hint="eastAsia"/>
            <w:lang w:eastAsia="zh-CN"/>
          </w:rPr>
          <w:t>(三)、项目建设有利条件</w:t>
        </w:r>
        <w:r>
          <w:tab/>
        </w:r>
        <w:r>
          <w:fldChar w:fldCharType="begin"/>
        </w:r>
        <w:r>
          <w:instrText xml:space="preserve"> PAGEREF _Toc9297 \h </w:instrText>
        </w:r>
        <w:r>
          <w:fldChar w:fldCharType="separate"/>
        </w:r>
        <w:r>
          <w:t>5</w:t>
        </w:r>
        <w:r>
          <w:fldChar w:fldCharType="end"/>
        </w:r>
      </w:hyperlink>
    </w:p>
    <w:p>
      <w:pPr>
        <w:pStyle w:val="TOC1"/>
        <w:tabs>
          <w:tab w:val="right" w:leader="dot" w:pos="8306"/>
        </w:tabs>
      </w:pPr>
      <w:hyperlink w:anchor="_Toc9489" w:history="1">
        <w:r>
          <w:rPr>
            <w:rFonts w:ascii="仿宋" w:eastAsia="仿宋" w:hAnsi="仿宋" w:cs="仿宋" w:hint="eastAsia"/>
            <w:lang w:eastAsia="zh-CN"/>
          </w:rPr>
          <w:t>二、港口物流业项目概论</w:t>
        </w:r>
        <w:r>
          <w:tab/>
        </w:r>
        <w:r>
          <w:fldChar w:fldCharType="begin"/>
        </w:r>
        <w:r>
          <w:instrText xml:space="preserve"> PAGEREF _Toc9489 \h </w:instrText>
        </w:r>
        <w:r>
          <w:fldChar w:fldCharType="separate"/>
        </w:r>
        <w:r>
          <w:t>7</w:t>
        </w:r>
        <w:r>
          <w:fldChar w:fldCharType="end"/>
        </w:r>
      </w:hyperlink>
    </w:p>
    <w:p>
      <w:pPr>
        <w:pStyle w:val="TOC2"/>
        <w:tabs>
          <w:tab w:val="right" w:leader="dot" w:pos="8306"/>
        </w:tabs>
      </w:pPr>
      <w:hyperlink w:anchor="_Toc11123" w:history="1">
        <w:r>
          <w:rPr>
            <w:rFonts w:ascii="仿宋" w:eastAsia="仿宋" w:hAnsi="仿宋" w:cs="仿宋" w:hint="eastAsia"/>
            <w:lang w:eastAsia="zh-CN"/>
          </w:rPr>
          <w:t>(一)、项目申报单位概况</w:t>
        </w:r>
        <w:r>
          <w:tab/>
        </w:r>
        <w:r>
          <w:fldChar w:fldCharType="begin"/>
        </w:r>
        <w:r>
          <w:instrText xml:space="preserve"> PAGEREF _Toc11123 \h </w:instrText>
        </w:r>
        <w:r>
          <w:fldChar w:fldCharType="separate"/>
        </w:r>
        <w:r>
          <w:t>7</w:t>
        </w:r>
        <w:r>
          <w:fldChar w:fldCharType="end"/>
        </w:r>
      </w:hyperlink>
    </w:p>
    <w:p>
      <w:pPr>
        <w:pStyle w:val="TOC2"/>
        <w:tabs>
          <w:tab w:val="right" w:leader="dot" w:pos="8306"/>
        </w:tabs>
      </w:pPr>
      <w:hyperlink w:anchor="_Toc25048" w:history="1">
        <w:r>
          <w:rPr>
            <w:rFonts w:ascii="仿宋" w:eastAsia="仿宋" w:hAnsi="仿宋" w:cs="仿宋" w:hint="eastAsia"/>
            <w:lang w:eastAsia="zh-CN"/>
          </w:rPr>
          <w:t>(二)、项目概况</w:t>
        </w:r>
        <w:r>
          <w:tab/>
        </w:r>
        <w:r>
          <w:fldChar w:fldCharType="begin"/>
        </w:r>
        <w:r>
          <w:instrText xml:space="preserve"> PAGEREF _Toc25048 \h </w:instrText>
        </w:r>
        <w:r>
          <w:fldChar w:fldCharType="separate"/>
        </w:r>
        <w:r>
          <w:t>8</w:t>
        </w:r>
        <w:r>
          <w:fldChar w:fldCharType="end"/>
        </w:r>
      </w:hyperlink>
    </w:p>
    <w:p>
      <w:pPr>
        <w:pStyle w:val="TOC1"/>
        <w:tabs>
          <w:tab w:val="right" w:leader="dot" w:pos="8306"/>
        </w:tabs>
      </w:pPr>
      <w:hyperlink w:anchor="_Toc30652" w:history="1">
        <w:r>
          <w:rPr>
            <w:rFonts w:ascii="仿宋" w:eastAsia="仿宋" w:hAnsi="仿宋" w:cs="仿宋" w:hint="eastAsia"/>
            <w:lang w:eastAsia="zh-CN"/>
          </w:rPr>
          <w:t>三、环境和生态影响分析</w:t>
        </w:r>
        <w:r>
          <w:tab/>
        </w:r>
        <w:r>
          <w:fldChar w:fldCharType="begin"/>
        </w:r>
        <w:r>
          <w:instrText xml:space="preserve"> PAGEREF _Toc30652 \h </w:instrText>
        </w:r>
        <w:r>
          <w:fldChar w:fldCharType="separate"/>
        </w:r>
        <w:r>
          <w:t>11</w:t>
        </w:r>
        <w:r>
          <w:fldChar w:fldCharType="end"/>
        </w:r>
      </w:hyperlink>
    </w:p>
    <w:p>
      <w:pPr>
        <w:pStyle w:val="TOC2"/>
        <w:tabs>
          <w:tab w:val="right" w:leader="dot" w:pos="8306"/>
        </w:tabs>
      </w:pPr>
      <w:hyperlink w:anchor="_Toc2502" w:history="1">
        <w:r>
          <w:rPr>
            <w:rFonts w:ascii="仿宋" w:eastAsia="仿宋" w:hAnsi="仿宋" w:cs="仿宋" w:hint="eastAsia"/>
            <w:lang w:eastAsia="zh-CN"/>
          </w:rPr>
          <w:t>(一)、环境和生态现状</w:t>
        </w:r>
        <w:r>
          <w:tab/>
        </w:r>
        <w:r>
          <w:fldChar w:fldCharType="begin"/>
        </w:r>
        <w:r>
          <w:instrText xml:space="preserve"> PAGEREF _Toc2502 \h </w:instrText>
        </w:r>
        <w:r>
          <w:fldChar w:fldCharType="separate"/>
        </w:r>
        <w:r>
          <w:t>11</w:t>
        </w:r>
        <w:r>
          <w:fldChar w:fldCharType="end"/>
        </w:r>
      </w:hyperlink>
    </w:p>
    <w:p>
      <w:pPr>
        <w:pStyle w:val="TOC2"/>
        <w:tabs>
          <w:tab w:val="right" w:leader="dot" w:pos="8306"/>
        </w:tabs>
      </w:pPr>
      <w:hyperlink w:anchor="_Toc7092" w:history="1">
        <w:r>
          <w:rPr>
            <w:rFonts w:ascii="仿宋" w:eastAsia="仿宋" w:hAnsi="仿宋" w:cs="仿宋" w:hint="eastAsia"/>
            <w:lang w:eastAsia="zh-CN"/>
          </w:rPr>
          <w:t>(二)、生态环境影响分析</w:t>
        </w:r>
        <w:r>
          <w:tab/>
        </w:r>
        <w:r>
          <w:fldChar w:fldCharType="begin"/>
        </w:r>
        <w:r>
          <w:instrText xml:space="preserve"> PAGEREF _Toc7092 \h </w:instrText>
        </w:r>
        <w:r>
          <w:fldChar w:fldCharType="separate"/>
        </w:r>
        <w:r>
          <w:t>13</w:t>
        </w:r>
        <w:r>
          <w:fldChar w:fldCharType="end"/>
        </w:r>
      </w:hyperlink>
    </w:p>
    <w:p>
      <w:pPr>
        <w:pStyle w:val="TOC2"/>
        <w:tabs>
          <w:tab w:val="right" w:leader="dot" w:pos="8306"/>
        </w:tabs>
      </w:pPr>
      <w:hyperlink w:anchor="_Toc1080" w:history="1">
        <w:r>
          <w:rPr>
            <w:rFonts w:ascii="仿宋" w:eastAsia="仿宋" w:hAnsi="仿宋" w:cs="仿宋" w:hint="eastAsia"/>
            <w:lang w:eastAsia="zh-CN"/>
          </w:rPr>
          <w:t>(三)、生态环境保护措施</w:t>
        </w:r>
        <w:r>
          <w:tab/>
        </w:r>
        <w:r>
          <w:fldChar w:fldCharType="begin"/>
        </w:r>
        <w:r>
          <w:instrText xml:space="preserve"> PAGEREF _Toc1080 \h </w:instrText>
        </w:r>
        <w:r>
          <w:fldChar w:fldCharType="separate"/>
        </w:r>
        <w:r>
          <w:t>14</w:t>
        </w:r>
        <w:r>
          <w:fldChar w:fldCharType="end"/>
        </w:r>
      </w:hyperlink>
    </w:p>
    <w:p>
      <w:pPr>
        <w:pStyle w:val="TOC2"/>
        <w:tabs>
          <w:tab w:val="right" w:leader="dot" w:pos="8306"/>
        </w:tabs>
      </w:pPr>
      <w:hyperlink w:anchor="_Toc19567" w:history="1">
        <w:r>
          <w:rPr>
            <w:rFonts w:ascii="仿宋" w:eastAsia="仿宋" w:hAnsi="仿宋" w:cs="仿宋" w:hint="eastAsia"/>
            <w:lang w:eastAsia="zh-CN"/>
          </w:rPr>
          <w:t>(四)、地质灾害影响分析</w:t>
        </w:r>
        <w:r>
          <w:tab/>
        </w:r>
        <w:r>
          <w:fldChar w:fldCharType="begin"/>
        </w:r>
        <w:r>
          <w:instrText xml:space="preserve"> PAGEREF _Toc19567 \h </w:instrText>
        </w:r>
        <w:r>
          <w:fldChar w:fldCharType="separate"/>
        </w:r>
        <w:r>
          <w:t>16</w:t>
        </w:r>
        <w:r>
          <w:fldChar w:fldCharType="end"/>
        </w:r>
      </w:hyperlink>
    </w:p>
    <w:p>
      <w:pPr>
        <w:pStyle w:val="TOC2"/>
        <w:tabs>
          <w:tab w:val="right" w:leader="dot" w:pos="8306"/>
        </w:tabs>
      </w:pPr>
      <w:hyperlink w:anchor="_Toc6261" w:history="1">
        <w:r>
          <w:rPr>
            <w:rFonts w:ascii="仿宋" w:eastAsia="仿宋" w:hAnsi="仿宋" w:cs="仿宋" w:hint="eastAsia"/>
            <w:lang w:eastAsia="zh-CN"/>
          </w:rPr>
          <w:t>(五)、特殊环境影响</w:t>
        </w:r>
        <w:r>
          <w:tab/>
        </w:r>
        <w:r>
          <w:fldChar w:fldCharType="begin"/>
        </w:r>
        <w:r>
          <w:instrText xml:space="preserve"> PAGEREF _Toc6261 \h </w:instrText>
        </w:r>
        <w:r>
          <w:fldChar w:fldCharType="separate"/>
        </w:r>
        <w:r>
          <w:t>17</w:t>
        </w:r>
        <w:r>
          <w:fldChar w:fldCharType="end"/>
        </w:r>
      </w:hyperlink>
    </w:p>
    <w:p>
      <w:pPr>
        <w:pStyle w:val="TOC1"/>
        <w:tabs>
          <w:tab w:val="right" w:leader="dot" w:pos="8306"/>
        </w:tabs>
      </w:pPr>
      <w:hyperlink w:anchor="_Toc2193" w:history="1">
        <w:r>
          <w:rPr>
            <w:rFonts w:ascii="仿宋" w:eastAsia="仿宋" w:hAnsi="仿宋" w:cs="仿宋" w:hint="eastAsia"/>
            <w:lang w:eastAsia="zh-CN"/>
          </w:rPr>
          <w:t>四、项目监理与质量保证</w:t>
        </w:r>
        <w:r>
          <w:tab/>
        </w:r>
        <w:r>
          <w:fldChar w:fldCharType="begin"/>
        </w:r>
        <w:r>
          <w:instrText xml:space="preserve"> PAGEREF _Toc2193 \h </w:instrText>
        </w:r>
        <w:r>
          <w:fldChar w:fldCharType="separate"/>
        </w:r>
        <w:r>
          <w:t>18</w:t>
        </w:r>
        <w:r>
          <w:fldChar w:fldCharType="end"/>
        </w:r>
      </w:hyperlink>
    </w:p>
    <w:p>
      <w:pPr>
        <w:pStyle w:val="TOC2"/>
        <w:tabs>
          <w:tab w:val="right" w:leader="dot" w:pos="8306"/>
        </w:tabs>
      </w:pPr>
      <w:hyperlink w:anchor="_Toc13600" w:history="1">
        <w:r>
          <w:rPr>
            <w:rFonts w:ascii="仿宋" w:eastAsia="仿宋" w:hAnsi="仿宋" w:cs="仿宋" w:hint="eastAsia"/>
            <w:lang w:eastAsia="zh-CN"/>
          </w:rPr>
          <w:t>(一)、监理体系构建</w:t>
        </w:r>
        <w:r>
          <w:tab/>
        </w:r>
        <w:r>
          <w:fldChar w:fldCharType="begin"/>
        </w:r>
        <w:r>
          <w:instrText xml:space="preserve"> PAGEREF _Toc13600 \h </w:instrText>
        </w:r>
        <w:r>
          <w:fldChar w:fldCharType="separate"/>
        </w:r>
        <w:r>
          <w:t>18</w:t>
        </w:r>
        <w:r>
          <w:fldChar w:fldCharType="end"/>
        </w:r>
      </w:hyperlink>
    </w:p>
    <w:p>
      <w:pPr>
        <w:pStyle w:val="TOC2"/>
        <w:tabs>
          <w:tab w:val="right" w:leader="dot" w:pos="8306"/>
        </w:tabs>
      </w:pPr>
      <w:hyperlink w:anchor="_Toc3201" w:history="1">
        <w:r>
          <w:rPr>
            <w:rFonts w:ascii="仿宋" w:eastAsia="仿宋" w:hAnsi="仿宋" w:cs="仿宋" w:hint="eastAsia"/>
            <w:lang w:eastAsia="zh-CN"/>
          </w:rPr>
          <w:t>(二)、质量保证体系实施</w:t>
        </w:r>
        <w:r>
          <w:tab/>
        </w:r>
        <w:r>
          <w:fldChar w:fldCharType="begin"/>
        </w:r>
        <w:r>
          <w:instrText xml:space="preserve"> PAGEREF _Toc3201 \h </w:instrText>
        </w:r>
        <w:r>
          <w:fldChar w:fldCharType="separate"/>
        </w:r>
        <w:r>
          <w:t>19</w:t>
        </w:r>
        <w:r>
          <w:fldChar w:fldCharType="end"/>
        </w:r>
      </w:hyperlink>
    </w:p>
    <w:p>
      <w:pPr>
        <w:pStyle w:val="TOC2"/>
        <w:tabs>
          <w:tab w:val="right" w:leader="dot" w:pos="8306"/>
        </w:tabs>
      </w:pPr>
      <w:hyperlink w:anchor="_Toc13352" w:history="1">
        <w:r>
          <w:rPr>
            <w:rFonts w:ascii="仿宋" w:eastAsia="仿宋" w:hAnsi="仿宋" w:cs="仿宋" w:hint="eastAsia"/>
            <w:lang w:eastAsia="zh-CN"/>
          </w:rPr>
          <w:t>(三)、监理与质量控制流程</w:t>
        </w:r>
        <w:r>
          <w:tab/>
        </w:r>
        <w:r>
          <w:fldChar w:fldCharType="begin"/>
        </w:r>
        <w:r>
          <w:instrText xml:space="preserve"> PAGEREF _Toc13352 \h </w:instrText>
        </w:r>
        <w:r>
          <w:fldChar w:fldCharType="separate"/>
        </w:r>
        <w:r>
          <w:t>20</w:t>
        </w:r>
        <w:r>
          <w:fldChar w:fldCharType="end"/>
        </w:r>
      </w:hyperlink>
    </w:p>
    <w:p>
      <w:pPr>
        <w:pStyle w:val="TOC1"/>
        <w:tabs>
          <w:tab w:val="right" w:leader="dot" w:pos="8306"/>
        </w:tabs>
      </w:pPr>
      <w:hyperlink w:anchor="_Toc9474" w:history="1">
        <w:r>
          <w:rPr>
            <w:rFonts w:ascii="仿宋" w:eastAsia="仿宋" w:hAnsi="仿宋" w:cs="仿宋" w:hint="eastAsia"/>
            <w:lang w:eastAsia="zh-CN"/>
          </w:rPr>
          <w:t>五、社会影响分析</w:t>
        </w:r>
        <w:r>
          <w:tab/>
        </w:r>
        <w:r>
          <w:fldChar w:fldCharType="begin"/>
        </w:r>
        <w:r>
          <w:instrText xml:space="preserve"> PAGEREF _Toc9474 \h </w:instrText>
        </w:r>
        <w:r>
          <w:fldChar w:fldCharType="separate"/>
        </w:r>
        <w:r>
          <w:t>20</w:t>
        </w:r>
        <w:r>
          <w:fldChar w:fldCharType="end"/>
        </w:r>
      </w:hyperlink>
    </w:p>
    <w:p>
      <w:pPr>
        <w:pStyle w:val="TOC2"/>
        <w:tabs>
          <w:tab w:val="right" w:leader="dot" w:pos="8306"/>
        </w:tabs>
      </w:pPr>
      <w:hyperlink w:anchor="_Toc1908" w:history="1">
        <w:r>
          <w:rPr>
            <w:rFonts w:ascii="仿宋" w:eastAsia="仿宋" w:hAnsi="仿宋" w:cs="仿宋" w:hint="eastAsia"/>
            <w:lang w:eastAsia="zh-CN"/>
          </w:rPr>
          <w:t>(一)、社会影响效果分析</w:t>
        </w:r>
        <w:r>
          <w:tab/>
        </w:r>
        <w:r>
          <w:fldChar w:fldCharType="begin"/>
        </w:r>
        <w:r>
          <w:instrText xml:space="preserve"> PAGEREF _Toc1908 \h </w:instrText>
        </w:r>
        <w:r>
          <w:fldChar w:fldCharType="separate"/>
        </w:r>
        <w:r>
          <w:t>20</w:t>
        </w:r>
        <w:r>
          <w:fldChar w:fldCharType="end"/>
        </w:r>
      </w:hyperlink>
    </w:p>
    <w:p>
      <w:pPr>
        <w:pStyle w:val="TOC2"/>
        <w:tabs>
          <w:tab w:val="right" w:leader="dot" w:pos="8306"/>
        </w:tabs>
      </w:pPr>
      <w:hyperlink w:anchor="_Toc15312" w:history="1">
        <w:r>
          <w:rPr>
            <w:rFonts w:ascii="仿宋" w:eastAsia="仿宋" w:hAnsi="仿宋" w:cs="仿宋" w:hint="eastAsia"/>
            <w:lang w:eastAsia="zh-CN"/>
          </w:rPr>
          <w:t>(二)、社会适应性分析</w:t>
        </w:r>
        <w:r>
          <w:tab/>
        </w:r>
        <w:r>
          <w:fldChar w:fldCharType="begin"/>
        </w:r>
        <w:r>
          <w:instrText xml:space="preserve"> PAGEREF _Toc15312 \h </w:instrText>
        </w:r>
        <w:r>
          <w:fldChar w:fldCharType="separate"/>
        </w:r>
        <w:r>
          <w:t>23</w:t>
        </w:r>
        <w:r>
          <w:fldChar w:fldCharType="end"/>
        </w:r>
      </w:hyperlink>
    </w:p>
    <w:p>
      <w:pPr>
        <w:pStyle w:val="TOC2"/>
        <w:tabs>
          <w:tab w:val="right" w:leader="dot" w:pos="8306"/>
        </w:tabs>
      </w:pPr>
      <w:hyperlink w:anchor="_Toc23443" w:history="1">
        <w:r>
          <w:rPr>
            <w:rFonts w:ascii="仿宋" w:eastAsia="仿宋" w:hAnsi="仿宋" w:cs="仿宋" w:hint="eastAsia"/>
            <w:lang w:eastAsia="zh-CN"/>
          </w:rPr>
          <w:t>(三)、社会风险及对策分析</w:t>
        </w:r>
        <w:r>
          <w:tab/>
        </w:r>
        <w:r>
          <w:fldChar w:fldCharType="begin"/>
        </w:r>
        <w:r>
          <w:instrText xml:space="preserve"> PAGEREF _Toc23443 \h </w:instrText>
        </w:r>
        <w:r>
          <w:fldChar w:fldCharType="separate"/>
        </w:r>
        <w:r>
          <w:t>24</w:t>
        </w:r>
        <w:r>
          <w:fldChar w:fldCharType="end"/>
        </w:r>
      </w:hyperlink>
    </w:p>
    <w:p>
      <w:pPr>
        <w:pStyle w:val="TOC1"/>
        <w:tabs>
          <w:tab w:val="right" w:leader="dot" w:pos="8306"/>
        </w:tabs>
      </w:pPr>
      <w:hyperlink w:anchor="_Toc5623" w:history="1">
        <w:r>
          <w:rPr>
            <w:rFonts w:ascii="仿宋" w:eastAsia="仿宋" w:hAnsi="仿宋" w:cs="仿宋" w:hint="eastAsia"/>
            <w:lang w:eastAsia="zh-CN"/>
          </w:rPr>
          <w:t>六、资源开发及综合利用分析</w:t>
        </w:r>
        <w:r>
          <w:tab/>
        </w:r>
        <w:r>
          <w:fldChar w:fldCharType="begin"/>
        </w:r>
        <w:r>
          <w:instrText xml:space="preserve"> PAGEREF _Toc5623 \h </w:instrText>
        </w:r>
        <w:r>
          <w:fldChar w:fldCharType="separate"/>
        </w:r>
        <w:r>
          <w:t>28</w:t>
        </w:r>
        <w:r>
          <w:fldChar w:fldCharType="end"/>
        </w:r>
      </w:hyperlink>
    </w:p>
    <w:p>
      <w:pPr>
        <w:pStyle w:val="TOC2"/>
        <w:tabs>
          <w:tab w:val="right" w:leader="dot" w:pos="8306"/>
        </w:tabs>
      </w:pPr>
      <w:hyperlink w:anchor="_Toc26931" w:history="1">
        <w:r>
          <w:rPr>
            <w:rFonts w:ascii="仿宋" w:eastAsia="仿宋" w:hAnsi="仿宋" w:cs="仿宋" w:hint="eastAsia"/>
            <w:lang w:eastAsia="zh-CN"/>
          </w:rPr>
          <w:t>(一)、资源开发方案</w:t>
        </w:r>
        <w:r>
          <w:tab/>
        </w:r>
        <w:r>
          <w:fldChar w:fldCharType="begin"/>
        </w:r>
        <w:r>
          <w:instrText xml:space="preserve"> PAGEREF _Toc26931 \h </w:instrText>
        </w:r>
        <w:r>
          <w:fldChar w:fldCharType="separate"/>
        </w:r>
        <w:r>
          <w:t>28</w:t>
        </w:r>
        <w:r>
          <w:fldChar w:fldCharType="end"/>
        </w:r>
      </w:hyperlink>
    </w:p>
    <w:p>
      <w:pPr>
        <w:pStyle w:val="TOC2"/>
        <w:tabs>
          <w:tab w:val="right" w:leader="dot" w:pos="8306"/>
        </w:tabs>
      </w:pPr>
      <w:hyperlink w:anchor="_Toc14838" w:history="1">
        <w:r>
          <w:rPr>
            <w:rFonts w:ascii="仿宋" w:eastAsia="仿宋" w:hAnsi="仿宋" w:cs="仿宋" w:hint="eastAsia"/>
            <w:lang w:eastAsia="zh-CN"/>
          </w:rPr>
          <w:t>(二)、资源利用方案</w:t>
        </w:r>
        <w:r>
          <w:tab/>
        </w:r>
        <w:r>
          <w:fldChar w:fldCharType="begin"/>
        </w:r>
        <w:r>
          <w:instrText xml:space="preserve"> PAGEREF _Toc14838 \h </w:instrText>
        </w:r>
        <w:r>
          <w:fldChar w:fldCharType="separate"/>
        </w:r>
        <w:r>
          <w:t>29</w:t>
        </w:r>
        <w:r>
          <w:fldChar w:fldCharType="end"/>
        </w:r>
      </w:hyperlink>
    </w:p>
    <w:p>
      <w:pPr>
        <w:pStyle w:val="TOC2"/>
        <w:tabs>
          <w:tab w:val="right" w:leader="dot" w:pos="8306"/>
        </w:tabs>
      </w:pPr>
      <w:hyperlink w:anchor="_Toc13116" w:history="1">
        <w:r>
          <w:rPr>
            <w:rFonts w:ascii="仿宋" w:eastAsia="仿宋" w:hAnsi="仿宋" w:cs="仿宋" w:hint="eastAsia"/>
            <w:lang w:eastAsia="zh-CN"/>
          </w:rPr>
          <w:t>(三)、资源节约措施</w:t>
        </w:r>
        <w:r>
          <w:tab/>
        </w:r>
        <w:r>
          <w:fldChar w:fldCharType="begin"/>
        </w:r>
        <w:r>
          <w:instrText xml:space="preserve"> PAGEREF _Toc13116 \h </w:instrText>
        </w:r>
        <w:r>
          <w:fldChar w:fldCharType="separate"/>
        </w:r>
        <w:r>
          <w:t>30</w:t>
        </w:r>
        <w:r>
          <w:fldChar w:fldCharType="end"/>
        </w:r>
      </w:hyperlink>
    </w:p>
    <w:p>
      <w:pPr>
        <w:pStyle w:val="TOC1"/>
        <w:tabs>
          <w:tab w:val="right" w:leader="dot" w:pos="8306"/>
        </w:tabs>
      </w:pPr>
      <w:hyperlink w:anchor="_Toc25583" w:history="1">
        <w:r>
          <w:rPr>
            <w:rFonts w:ascii="仿宋" w:eastAsia="仿宋" w:hAnsi="仿宋" w:cs="仿宋" w:hint="eastAsia"/>
            <w:lang w:eastAsia="zh-CN"/>
          </w:rPr>
          <w:t>七、项目进度计划</w:t>
        </w:r>
        <w:r>
          <w:tab/>
        </w:r>
        <w:r>
          <w:fldChar w:fldCharType="begin"/>
        </w:r>
        <w:r>
          <w:instrText xml:space="preserve"> PAGEREF _Toc25583 \h </w:instrText>
        </w:r>
        <w:r>
          <w:fldChar w:fldCharType="separate"/>
        </w:r>
        <w:r>
          <w:t>31</w:t>
        </w:r>
        <w:r>
          <w:fldChar w:fldCharType="end"/>
        </w:r>
      </w:hyperlink>
    </w:p>
    <w:p>
      <w:pPr>
        <w:pStyle w:val="TOC2"/>
        <w:tabs>
          <w:tab w:val="right" w:leader="dot" w:pos="8306"/>
        </w:tabs>
      </w:pPr>
      <w:hyperlink w:anchor="_Toc7860" w:history="1">
        <w:r>
          <w:rPr>
            <w:rFonts w:ascii="仿宋" w:eastAsia="仿宋" w:hAnsi="仿宋" w:cs="仿宋" w:hint="eastAsia"/>
            <w:lang w:eastAsia="zh-CN"/>
          </w:rPr>
          <w:t>(一)、建设周期</w:t>
        </w:r>
        <w:r>
          <w:tab/>
        </w:r>
        <w:r>
          <w:fldChar w:fldCharType="begin"/>
        </w:r>
        <w:r>
          <w:instrText xml:space="preserve"> PAGEREF _Toc7860 \h </w:instrText>
        </w:r>
        <w:r>
          <w:fldChar w:fldCharType="separate"/>
        </w:r>
        <w:r>
          <w:t>31</w:t>
        </w:r>
        <w:r>
          <w:fldChar w:fldCharType="end"/>
        </w:r>
      </w:hyperlink>
    </w:p>
    <w:p>
      <w:pPr>
        <w:pStyle w:val="TOC2"/>
        <w:tabs>
          <w:tab w:val="right" w:leader="dot" w:pos="8306"/>
        </w:tabs>
      </w:pPr>
      <w:hyperlink w:anchor="_Toc24696" w:history="1">
        <w:r>
          <w:rPr>
            <w:rFonts w:ascii="仿宋" w:eastAsia="仿宋" w:hAnsi="仿宋" w:cs="仿宋" w:hint="eastAsia"/>
            <w:lang w:eastAsia="zh-CN"/>
          </w:rPr>
          <w:t>(二)、建设进度</w:t>
        </w:r>
        <w:r>
          <w:tab/>
        </w:r>
        <w:r>
          <w:fldChar w:fldCharType="begin"/>
        </w:r>
        <w:r>
          <w:instrText xml:space="preserve"> PAGEREF _Toc24696 \h </w:instrText>
        </w:r>
        <w:r>
          <w:fldChar w:fldCharType="separate"/>
        </w:r>
        <w:r>
          <w:t>31</w:t>
        </w:r>
        <w:r>
          <w:fldChar w:fldCharType="end"/>
        </w:r>
      </w:hyperlink>
    </w:p>
    <w:p>
      <w:pPr>
        <w:pStyle w:val="TOC2"/>
        <w:tabs>
          <w:tab w:val="right" w:leader="dot" w:pos="8306"/>
        </w:tabs>
      </w:pPr>
      <w:hyperlink w:anchor="_Toc31455" w:history="1">
        <w:r>
          <w:rPr>
            <w:rFonts w:ascii="仿宋" w:eastAsia="仿宋" w:hAnsi="仿宋" w:cs="仿宋" w:hint="eastAsia"/>
            <w:lang w:eastAsia="zh-CN"/>
          </w:rPr>
          <w:t>(三)、进度安排注意事项</w:t>
        </w:r>
        <w:r>
          <w:tab/>
        </w:r>
        <w:r>
          <w:fldChar w:fldCharType="begin"/>
        </w:r>
        <w:r>
          <w:instrText xml:space="preserve"> PAGEREF _Toc31455 \h </w:instrText>
        </w:r>
        <w:r>
          <w:fldChar w:fldCharType="separate"/>
        </w:r>
        <w:r>
          <w:t>33</w:t>
        </w:r>
        <w:r>
          <w:fldChar w:fldCharType="end"/>
        </w:r>
      </w:hyperlink>
    </w:p>
    <w:p>
      <w:pPr>
        <w:pStyle w:val="TOC2"/>
        <w:tabs>
          <w:tab w:val="right" w:leader="dot" w:pos="8306"/>
        </w:tabs>
      </w:pPr>
      <w:hyperlink w:anchor="_Toc10950" w:history="1">
        <w:r>
          <w:rPr>
            <w:rFonts w:ascii="仿宋" w:eastAsia="仿宋" w:hAnsi="仿宋" w:cs="仿宋" w:hint="eastAsia"/>
            <w:lang w:eastAsia="zh-CN"/>
          </w:rPr>
          <w:t>(四)、人力资源配置</w:t>
        </w:r>
        <w:r>
          <w:tab/>
        </w:r>
        <w:r>
          <w:fldChar w:fldCharType="begin"/>
        </w:r>
        <w:r>
          <w:instrText xml:space="preserve"> PAGEREF _Toc10950 \h </w:instrText>
        </w:r>
        <w:r>
          <w:fldChar w:fldCharType="separate"/>
        </w:r>
        <w:r>
          <w:t>34</w:t>
        </w:r>
        <w:r>
          <w:fldChar w:fldCharType="end"/>
        </w:r>
      </w:hyperlink>
    </w:p>
    <w:p>
      <w:pPr>
        <w:pStyle w:val="TOC2"/>
        <w:tabs>
          <w:tab w:val="right" w:leader="dot" w:pos="8306"/>
        </w:tabs>
      </w:pPr>
      <w:hyperlink w:anchor="_Toc816" w:history="1">
        <w:r>
          <w:rPr>
            <w:rFonts w:ascii="仿宋" w:eastAsia="仿宋" w:hAnsi="仿宋" w:cs="仿宋" w:hint="eastAsia"/>
            <w:lang w:eastAsia="zh-CN"/>
          </w:rPr>
          <w:t>(五)、员工培训</w:t>
        </w:r>
        <w:r>
          <w:tab/>
        </w:r>
        <w:r>
          <w:fldChar w:fldCharType="begin"/>
        </w:r>
        <w:r>
          <w:instrText xml:space="preserve"> PAGEREF _Toc816 \h </w:instrText>
        </w:r>
        <w:r>
          <w:fldChar w:fldCharType="separate"/>
        </w:r>
        <w:r>
          <w:t>36</w:t>
        </w:r>
        <w:r>
          <w:fldChar w:fldCharType="end"/>
        </w:r>
      </w:hyperlink>
    </w:p>
    <w:p>
      <w:pPr>
        <w:pStyle w:val="TOC2"/>
        <w:tabs>
          <w:tab w:val="right" w:leader="dot" w:pos="8306"/>
        </w:tabs>
      </w:pPr>
      <w:hyperlink w:anchor="_Toc20801" w:history="1">
        <w:r>
          <w:rPr>
            <w:rFonts w:ascii="仿宋" w:eastAsia="仿宋" w:hAnsi="仿宋" w:cs="仿宋" w:hint="eastAsia"/>
            <w:lang w:eastAsia="zh-CN"/>
          </w:rPr>
          <w:t>(六)、项目实施保障</w:t>
        </w:r>
        <w:r>
          <w:tab/>
        </w:r>
        <w:r>
          <w:fldChar w:fldCharType="begin"/>
        </w:r>
        <w:r>
          <w:instrText xml:space="preserve"> PAGEREF _Toc20801 \h </w:instrText>
        </w:r>
        <w:r>
          <w:fldChar w:fldCharType="separate"/>
        </w:r>
        <w:r>
          <w:t>37</w:t>
        </w:r>
        <w:r>
          <w:fldChar w:fldCharType="end"/>
        </w:r>
      </w:hyperlink>
    </w:p>
    <w:p>
      <w:pPr>
        <w:pStyle w:val="TOC2"/>
        <w:tabs>
          <w:tab w:val="right" w:leader="dot" w:pos="8306"/>
        </w:tabs>
      </w:pPr>
      <w:hyperlink w:anchor="_Toc29200" w:history="1">
        <w:r>
          <w:rPr>
            <w:rFonts w:ascii="仿宋" w:eastAsia="仿宋" w:hAnsi="仿宋" w:cs="仿宋" w:hint="eastAsia"/>
            <w:lang w:eastAsia="zh-CN"/>
          </w:rPr>
          <w:t>(七)、安全规范管理</w:t>
        </w:r>
        <w:r>
          <w:tab/>
        </w:r>
        <w:r>
          <w:fldChar w:fldCharType="begin"/>
        </w:r>
        <w:r>
          <w:instrText xml:space="preserve"> PAGEREF _Toc29200 \h </w:instrText>
        </w:r>
        <w:r>
          <w:fldChar w:fldCharType="separate"/>
        </w:r>
        <w:r>
          <w:t>37</w:t>
        </w:r>
        <w:r>
          <w:fldChar w:fldCharType="end"/>
        </w:r>
      </w:hyperlink>
    </w:p>
    <w:p>
      <w:pPr>
        <w:pStyle w:val="TOC1"/>
        <w:tabs>
          <w:tab w:val="right" w:leader="dot" w:pos="8306"/>
        </w:tabs>
      </w:pPr>
      <w:hyperlink w:anchor="_Toc31694" w:history="1">
        <w:r>
          <w:rPr>
            <w:rFonts w:ascii="仿宋" w:eastAsia="仿宋" w:hAnsi="仿宋" w:cs="仿宋" w:hint="eastAsia"/>
            <w:lang w:eastAsia="zh-CN"/>
          </w:rPr>
          <w:t>八、土地利用与规划方案</w:t>
        </w:r>
        <w:r>
          <w:tab/>
        </w:r>
        <w:r>
          <w:fldChar w:fldCharType="begin"/>
        </w:r>
        <w:r>
          <w:instrText xml:space="preserve"> PAGEREF _Toc31694 \h </w:instrText>
        </w:r>
        <w:r>
          <w:fldChar w:fldCharType="separate"/>
        </w:r>
        <w:r>
          <w:t>39</w:t>
        </w:r>
        <w:r>
          <w:fldChar w:fldCharType="end"/>
        </w:r>
      </w:hyperlink>
    </w:p>
    <w:p>
      <w:pPr>
        <w:pStyle w:val="TOC2"/>
        <w:tabs>
          <w:tab w:val="right" w:leader="dot" w:pos="8306"/>
        </w:tabs>
      </w:pPr>
      <w:hyperlink w:anchor="_Toc12929" w:history="1">
        <w:r>
          <w:rPr>
            <w:rFonts w:ascii="仿宋" w:eastAsia="仿宋" w:hAnsi="仿宋" w:cs="仿宋" w:hint="eastAsia"/>
            <w:lang w:eastAsia="zh-CN"/>
          </w:rPr>
          <w:t>(一)、项目用地情况分析</w:t>
        </w:r>
        <w:r>
          <w:tab/>
        </w:r>
        <w:r>
          <w:fldChar w:fldCharType="begin"/>
        </w:r>
        <w:r>
          <w:instrText xml:space="preserve"> PAGEREF _Toc12929 \h </w:instrText>
        </w:r>
        <w:r>
          <w:fldChar w:fldCharType="separate"/>
        </w:r>
        <w:r>
          <w:t>39</w:t>
        </w:r>
        <w:r>
          <w:fldChar w:fldCharType="end"/>
        </w:r>
      </w:hyperlink>
    </w:p>
    <w:p>
      <w:pPr>
        <w:pStyle w:val="TOC2"/>
        <w:tabs>
          <w:tab w:val="right" w:leader="dot" w:pos="8306"/>
        </w:tabs>
      </w:pPr>
      <w:hyperlink w:anchor="_Toc2383" w:history="1">
        <w:r>
          <w:rPr>
            <w:rFonts w:ascii="仿宋" w:eastAsia="仿宋" w:hAnsi="仿宋" w:cs="仿宋" w:hint="eastAsia"/>
            <w:lang w:eastAsia="zh-CN"/>
          </w:rPr>
          <w:t>(二)、土地利用规划方案</w:t>
        </w:r>
        <w:r>
          <w:tab/>
        </w:r>
        <w:r>
          <w:fldChar w:fldCharType="begin"/>
        </w:r>
        <w:r>
          <w:instrText xml:space="preserve"> PAGEREF _Toc2383 \h </w:instrText>
        </w:r>
        <w:r>
          <w:fldChar w:fldCharType="separate"/>
        </w:r>
        <w:r>
          <w:t>40</w:t>
        </w:r>
        <w:r>
          <w:fldChar w:fldCharType="end"/>
        </w:r>
      </w:hyperlink>
    </w:p>
    <w:p>
      <w:pPr>
        <w:pStyle w:val="TOC1"/>
        <w:tabs>
          <w:tab w:val="right" w:leader="dot" w:pos="8306"/>
        </w:tabs>
      </w:pPr>
      <w:hyperlink w:anchor="_Toc28706" w:history="1">
        <w:r>
          <w:rPr>
            <w:rFonts w:ascii="仿宋" w:eastAsia="仿宋" w:hAnsi="仿宋" w:cs="仿宋" w:hint="eastAsia"/>
            <w:lang w:eastAsia="zh-CN"/>
          </w:rPr>
          <w:t>九、项目质量与标准</w:t>
        </w:r>
        <w:r>
          <w:tab/>
        </w:r>
        <w:r>
          <w:fldChar w:fldCharType="begin"/>
        </w:r>
        <w:r>
          <w:instrText xml:space="preserve"> PAGEREF _Toc28706 \h </w:instrText>
        </w:r>
        <w:r>
          <w:fldChar w:fldCharType="separate"/>
        </w:r>
        <w:r>
          <w:t>41</w:t>
        </w:r>
        <w:r>
          <w:fldChar w:fldCharType="end"/>
        </w:r>
      </w:hyperlink>
    </w:p>
    <w:p>
      <w:pPr>
        <w:pStyle w:val="TOC2"/>
        <w:tabs>
          <w:tab w:val="right" w:leader="dot" w:pos="8306"/>
        </w:tabs>
      </w:pPr>
      <w:hyperlink w:anchor="_Toc9762" w:history="1">
        <w:r>
          <w:rPr>
            <w:rFonts w:ascii="仿宋" w:eastAsia="仿宋" w:hAnsi="仿宋" w:cs="仿宋" w:hint="eastAsia"/>
            <w:lang w:eastAsia="zh-CN"/>
          </w:rPr>
          <w:t>(一)、质量保障体系</w:t>
        </w:r>
        <w:r>
          <w:tab/>
        </w:r>
        <w:r>
          <w:fldChar w:fldCharType="begin"/>
        </w:r>
        <w:r>
          <w:instrText xml:space="preserve"> PAGEREF _Toc9762 \h </w:instrText>
        </w:r>
        <w:r>
          <w:fldChar w:fldCharType="separate"/>
        </w:r>
        <w:r>
          <w:t>41</w:t>
        </w:r>
        <w:r>
          <w:fldChar w:fldCharType="end"/>
        </w:r>
      </w:hyperlink>
    </w:p>
    <w:p>
      <w:pPr>
        <w:pStyle w:val="TOC2"/>
        <w:tabs>
          <w:tab w:val="right" w:leader="dot" w:pos="8306"/>
        </w:tabs>
      </w:pPr>
      <w:hyperlink w:anchor="_Toc41" w:history="1">
        <w:r>
          <w:rPr>
            <w:rFonts w:ascii="仿宋" w:eastAsia="仿宋" w:hAnsi="仿宋" w:cs="仿宋" w:hint="eastAsia"/>
            <w:lang w:eastAsia="zh-CN"/>
          </w:rPr>
          <w:t>(二)、标准化作业流程</w:t>
        </w:r>
        <w:r>
          <w:tab/>
        </w:r>
        <w:r>
          <w:fldChar w:fldCharType="begin"/>
        </w:r>
        <w:r>
          <w:instrText xml:space="preserve"> PAGEREF _Toc41 \h </w:instrText>
        </w:r>
        <w:r>
          <w:fldChar w:fldCharType="separate"/>
        </w:r>
        <w:r>
          <w:t>42</w:t>
        </w:r>
        <w:r>
          <w:fldChar w:fldCharType="end"/>
        </w:r>
      </w:hyperlink>
    </w:p>
    <w:p>
      <w:pPr>
        <w:pStyle w:val="TOC2"/>
        <w:tabs>
          <w:tab w:val="right" w:leader="dot" w:pos="8306"/>
        </w:tabs>
      </w:pPr>
      <w:hyperlink w:anchor="_Toc2989" w:history="1">
        <w:r>
          <w:rPr>
            <w:rFonts w:ascii="仿宋" w:eastAsia="仿宋" w:hAnsi="仿宋" w:cs="仿宋" w:hint="eastAsia"/>
            <w:lang w:eastAsia="zh-CN"/>
          </w:rPr>
          <w:t>(三)、质量监控与评估</w:t>
        </w:r>
        <w:r>
          <w:tab/>
        </w:r>
        <w:r>
          <w:fldChar w:fldCharType="begin"/>
        </w:r>
        <w:r>
          <w:instrText xml:space="preserve"> PAGEREF _Toc2989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8" w:history="1">
        <w:r>
          <w:rPr>
            <w:rFonts w:ascii="仿宋" w:eastAsia="仿宋" w:hAnsi="仿宋" w:cs="仿宋" w:hint="eastAsia"/>
            <w:lang w:eastAsia="zh-CN"/>
          </w:rPr>
          <w:t>(四)、质量改进计划</w:t>
        </w:r>
        <w:r>
          <w:tab/>
        </w:r>
        <w:r>
          <w:fldChar w:fldCharType="begin"/>
        </w:r>
        <w:r>
          <w:instrText xml:space="preserve"> PAGEREF _Toc13128 \h </w:instrText>
        </w:r>
        <w:r>
          <w:fldChar w:fldCharType="separate"/>
        </w:r>
        <w:r>
          <w:t>45</w:t>
        </w:r>
        <w:r>
          <w:fldChar w:fldCharType="end"/>
        </w:r>
      </w:hyperlink>
    </w:p>
    <w:p>
      <w:pPr>
        <w:pStyle w:val="TOC1"/>
        <w:tabs>
          <w:tab w:val="right" w:leader="dot" w:pos="8306"/>
        </w:tabs>
      </w:pPr>
      <w:hyperlink w:anchor="_Toc22839" w:history="1">
        <w:r>
          <w:rPr>
            <w:rFonts w:ascii="仿宋" w:eastAsia="仿宋" w:hAnsi="仿宋" w:cs="仿宋" w:hint="eastAsia"/>
            <w:lang w:eastAsia="zh-CN"/>
          </w:rPr>
          <w:t>十、经济效益与社会效益优化</w:t>
        </w:r>
        <w:r>
          <w:tab/>
        </w:r>
        <w:r>
          <w:fldChar w:fldCharType="begin"/>
        </w:r>
        <w:r>
          <w:instrText xml:space="preserve"> PAGEREF _Toc22839 \h </w:instrText>
        </w:r>
        <w:r>
          <w:fldChar w:fldCharType="separate"/>
        </w:r>
        <w:r>
          <w:t>46</w:t>
        </w:r>
        <w:r>
          <w:fldChar w:fldCharType="end"/>
        </w:r>
      </w:hyperlink>
    </w:p>
    <w:p>
      <w:pPr>
        <w:pStyle w:val="TOC2"/>
        <w:tabs>
          <w:tab w:val="right" w:leader="dot" w:pos="8306"/>
        </w:tabs>
      </w:pPr>
      <w:hyperlink w:anchor="_Toc24470" w:history="1">
        <w:r>
          <w:rPr>
            <w:rFonts w:ascii="仿宋" w:eastAsia="仿宋" w:hAnsi="仿宋" w:cs="仿宋" w:hint="eastAsia"/>
            <w:lang w:eastAsia="zh-CN"/>
          </w:rPr>
          <w:t>(一)、经济效益提升策略</w:t>
        </w:r>
        <w:r>
          <w:tab/>
        </w:r>
        <w:r>
          <w:fldChar w:fldCharType="begin"/>
        </w:r>
        <w:r>
          <w:instrText xml:space="preserve"> PAGEREF _Toc24470 \h </w:instrText>
        </w:r>
        <w:r>
          <w:fldChar w:fldCharType="separate"/>
        </w:r>
        <w:r>
          <w:t>46</w:t>
        </w:r>
        <w:r>
          <w:fldChar w:fldCharType="end"/>
        </w:r>
      </w:hyperlink>
    </w:p>
    <w:p>
      <w:pPr>
        <w:pStyle w:val="TOC2"/>
        <w:tabs>
          <w:tab w:val="right" w:leader="dot" w:pos="8306"/>
        </w:tabs>
      </w:pPr>
      <w:hyperlink w:anchor="_Toc14497" w:history="1">
        <w:r>
          <w:rPr>
            <w:rFonts w:ascii="仿宋" w:eastAsia="仿宋" w:hAnsi="仿宋" w:cs="仿宋" w:hint="eastAsia"/>
            <w:lang w:eastAsia="zh-CN"/>
          </w:rPr>
          <w:t>(二)、社会效益增强方案</w:t>
        </w:r>
        <w:r>
          <w:tab/>
        </w:r>
        <w:r>
          <w:fldChar w:fldCharType="begin"/>
        </w:r>
        <w:r>
          <w:instrText xml:space="preserve"> PAGEREF _Toc14497 \h </w:instrText>
        </w:r>
        <w:r>
          <w:fldChar w:fldCharType="separate"/>
        </w:r>
        <w:r>
          <w:t>47</w:t>
        </w:r>
        <w:r>
          <w:fldChar w:fldCharType="end"/>
        </w:r>
      </w:hyperlink>
    </w:p>
    <w:p>
      <w:pPr>
        <w:pStyle w:val="TOC1"/>
        <w:tabs>
          <w:tab w:val="right" w:leader="dot" w:pos="8306"/>
        </w:tabs>
      </w:pPr>
      <w:hyperlink w:anchor="_Toc11002" w:history="1">
        <w:r>
          <w:rPr>
            <w:rFonts w:ascii="仿宋" w:eastAsia="仿宋" w:hAnsi="仿宋" w:cs="仿宋" w:hint="eastAsia"/>
            <w:lang w:eastAsia="zh-CN"/>
          </w:rPr>
          <w:t>十一、项目实施与管理方案</w:t>
        </w:r>
        <w:r>
          <w:tab/>
        </w:r>
        <w:r>
          <w:fldChar w:fldCharType="begin"/>
        </w:r>
        <w:r>
          <w:instrText xml:space="preserve"> PAGEREF _Toc11002 \h </w:instrText>
        </w:r>
        <w:r>
          <w:fldChar w:fldCharType="separate"/>
        </w:r>
        <w:r>
          <w:t>48</w:t>
        </w:r>
        <w:r>
          <w:fldChar w:fldCharType="end"/>
        </w:r>
      </w:hyperlink>
    </w:p>
    <w:p>
      <w:pPr>
        <w:pStyle w:val="TOC2"/>
        <w:tabs>
          <w:tab w:val="right" w:leader="dot" w:pos="8306"/>
        </w:tabs>
      </w:pPr>
      <w:hyperlink w:anchor="_Toc21940" w:history="1">
        <w:r>
          <w:rPr>
            <w:rFonts w:ascii="仿宋" w:eastAsia="仿宋" w:hAnsi="仿宋" w:cs="仿宋" w:hint="eastAsia"/>
            <w:lang w:eastAsia="zh-CN"/>
          </w:rPr>
          <w:t>(一)、项目实施计划</w:t>
        </w:r>
        <w:r>
          <w:tab/>
        </w:r>
        <w:r>
          <w:fldChar w:fldCharType="begin"/>
        </w:r>
        <w:r>
          <w:instrText xml:space="preserve"> PAGEREF _Toc21940 \h </w:instrText>
        </w:r>
        <w:r>
          <w:fldChar w:fldCharType="separate"/>
        </w:r>
        <w:r>
          <w:t>48</w:t>
        </w:r>
        <w:r>
          <w:fldChar w:fldCharType="end"/>
        </w:r>
      </w:hyperlink>
    </w:p>
    <w:p>
      <w:pPr>
        <w:pStyle w:val="TOC2"/>
        <w:tabs>
          <w:tab w:val="right" w:leader="dot" w:pos="8306"/>
        </w:tabs>
      </w:pPr>
      <w:hyperlink w:anchor="_Toc8613" w:history="1">
        <w:r>
          <w:rPr>
            <w:rFonts w:ascii="仿宋" w:eastAsia="仿宋" w:hAnsi="仿宋" w:cs="仿宋" w:hint="eastAsia"/>
            <w:lang w:eastAsia="zh-CN"/>
          </w:rPr>
          <w:t>(二)、项目组织机构与职责</w:t>
        </w:r>
        <w:r>
          <w:tab/>
        </w:r>
        <w:r>
          <w:fldChar w:fldCharType="begin"/>
        </w:r>
        <w:r>
          <w:instrText xml:space="preserve"> PAGEREF _Toc8613 \h </w:instrText>
        </w:r>
        <w:r>
          <w:fldChar w:fldCharType="separate"/>
        </w:r>
        <w:r>
          <w:t>50</w:t>
        </w:r>
        <w:r>
          <w:fldChar w:fldCharType="end"/>
        </w:r>
      </w:hyperlink>
    </w:p>
    <w:p>
      <w:pPr>
        <w:pStyle w:val="TOC2"/>
        <w:tabs>
          <w:tab w:val="right" w:leader="dot" w:pos="8306"/>
        </w:tabs>
      </w:pPr>
      <w:hyperlink w:anchor="_Toc9510" w:history="1">
        <w:r>
          <w:rPr>
            <w:rFonts w:ascii="仿宋" w:eastAsia="仿宋" w:hAnsi="仿宋" w:cs="仿宋" w:hint="eastAsia"/>
            <w:lang w:eastAsia="zh-CN"/>
          </w:rPr>
          <w:t>(三)、项目管理与监控体系</w:t>
        </w:r>
        <w:r>
          <w:tab/>
        </w:r>
        <w:r>
          <w:fldChar w:fldCharType="begin"/>
        </w:r>
        <w:r>
          <w:instrText xml:space="preserve"> PAGEREF _Toc9510 \h </w:instrText>
        </w:r>
        <w:r>
          <w:fldChar w:fldCharType="separate"/>
        </w:r>
        <w:r>
          <w:t>52</w:t>
        </w:r>
        <w:r>
          <w:fldChar w:fldCharType="end"/>
        </w:r>
      </w:hyperlink>
    </w:p>
    <w:p>
      <w:pPr>
        <w:pStyle w:val="TOC1"/>
        <w:tabs>
          <w:tab w:val="right" w:leader="dot" w:pos="8306"/>
        </w:tabs>
      </w:pPr>
      <w:hyperlink w:anchor="_Toc16794" w:history="1">
        <w:r>
          <w:rPr>
            <w:rFonts w:ascii="仿宋" w:eastAsia="仿宋" w:hAnsi="仿宋" w:cs="仿宋" w:hint="eastAsia"/>
            <w:lang w:eastAsia="zh-CN"/>
          </w:rPr>
          <w:t>十二、环境保护与绿色发展</w:t>
        </w:r>
        <w:r>
          <w:tab/>
        </w:r>
        <w:r>
          <w:fldChar w:fldCharType="begin"/>
        </w:r>
        <w:r>
          <w:instrText xml:space="preserve"> PAGEREF _Toc16794 \h </w:instrText>
        </w:r>
        <w:r>
          <w:fldChar w:fldCharType="separate"/>
        </w:r>
        <w:r>
          <w:t>54</w:t>
        </w:r>
        <w:r>
          <w:fldChar w:fldCharType="end"/>
        </w:r>
      </w:hyperlink>
    </w:p>
    <w:p>
      <w:pPr>
        <w:pStyle w:val="TOC2"/>
        <w:tabs>
          <w:tab w:val="right" w:leader="dot" w:pos="8306"/>
        </w:tabs>
      </w:pPr>
      <w:hyperlink w:anchor="_Toc8324" w:history="1">
        <w:r>
          <w:rPr>
            <w:rFonts w:ascii="仿宋" w:eastAsia="仿宋" w:hAnsi="仿宋" w:cs="仿宋" w:hint="eastAsia"/>
            <w:lang w:eastAsia="zh-CN"/>
          </w:rPr>
          <w:t>(一)、环境保护措施</w:t>
        </w:r>
        <w:r>
          <w:tab/>
        </w:r>
        <w:r>
          <w:fldChar w:fldCharType="begin"/>
        </w:r>
        <w:r>
          <w:instrText xml:space="preserve"> PAGEREF _Toc8324 \h </w:instrText>
        </w:r>
        <w:r>
          <w:fldChar w:fldCharType="separate"/>
        </w:r>
        <w:r>
          <w:t>54</w:t>
        </w:r>
        <w:r>
          <w:fldChar w:fldCharType="end"/>
        </w:r>
      </w:hyperlink>
    </w:p>
    <w:p>
      <w:pPr>
        <w:pStyle w:val="TOC2"/>
        <w:tabs>
          <w:tab w:val="right" w:leader="dot" w:pos="8306"/>
        </w:tabs>
      </w:pPr>
      <w:hyperlink w:anchor="_Toc11108" w:history="1">
        <w:r>
          <w:rPr>
            <w:rFonts w:ascii="仿宋" w:eastAsia="仿宋" w:hAnsi="仿宋" w:cs="仿宋" w:hint="eastAsia"/>
            <w:lang w:eastAsia="zh-CN"/>
          </w:rPr>
          <w:t>(二)、绿色发展与可持续发展策略</w:t>
        </w:r>
        <w:r>
          <w:tab/>
        </w:r>
        <w:r>
          <w:fldChar w:fldCharType="begin"/>
        </w:r>
        <w:r>
          <w:instrText xml:space="preserve"> PAGEREF _Toc11108 \h </w:instrText>
        </w:r>
        <w:r>
          <w:fldChar w:fldCharType="separate"/>
        </w:r>
        <w:r>
          <w:t>56</w:t>
        </w:r>
        <w:r>
          <w:fldChar w:fldCharType="end"/>
        </w:r>
      </w:hyperlink>
    </w:p>
    <w:p>
      <w:pPr>
        <w:pStyle w:val="TOC1"/>
        <w:tabs>
          <w:tab w:val="right" w:leader="dot" w:pos="8306"/>
        </w:tabs>
      </w:pPr>
      <w:hyperlink w:anchor="_Toc1692" w:history="1">
        <w:r>
          <w:rPr>
            <w:rFonts w:ascii="仿宋" w:eastAsia="仿宋" w:hAnsi="仿宋" w:cs="仿宋" w:hint="eastAsia"/>
            <w:lang w:eastAsia="zh-CN"/>
          </w:rPr>
          <w:t>十三、产业协同与集群发展</w:t>
        </w:r>
        <w:r>
          <w:tab/>
        </w:r>
        <w:r>
          <w:fldChar w:fldCharType="begin"/>
        </w:r>
        <w:r>
          <w:instrText xml:space="preserve"> PAGEREF _Toc1692 \h </w:instrText>
        </w:r>
        <w:r>
          <w:fldChar w:fldCharType="separate"/>
        </w:r>
        <w:r>
          <w:t>57</w:t>
        </w:r>
        <w:r>
          <w:fldChar w:fldCharType="end"/>
        </w:r>
      </w:hyperlink>
    </w:p>
    <w:p>
      <w:pPr>
        <w:pStyle w:val="TOC2"/>
        <w:tabs>
          <w:tab w:val="right" w:leader="dot" w:pos="8306"/>
        </w:tabs>
      </w:pPr>
      <w:hyperlink w:anchor="_Toc26968" w:history="1">
        <w:r>
          <w:rPr>
            <w:rFonts w:ascii="仿宋" w:eastAsia="仿宋" w:hAnsi="仿宋" w:cs="仿宋" w:hint="eastAsia"/>
            <w:lang w:eastAsia="zh-CN"/>
          </w:rPr>
          <w:t>(一)、产业协同机制建设</w:t>
        </w:r>
        <w:r>
          <w:tab/>
        </w:r>
        <w:r>
          <w:fldChar w:fldCharType="begin"/>
        </w:r>
        <w:r>
          <w:instrText xml:space="preserve"> PAGEREF _Toc26968 \h </w:instrText>
        </w:r>
        <w:r>
          <w:fldChar w:fldCharType="separate"/>
        </w:r>
        <w:r>
          <w:t>57</w:t>
        </w:r>
        <w:r>
          <w:fldChar w:fldCharType="end"/>
        </w:r>
      </w:hyperlink>
    </w:p>
    <w:p>
      <w:pPr>
        <w:pStyle w:val="TOC2"/>
        <w:tabs>
          <w:tab w:val="right" w:leader="dot" w:pos="8306"/>
        </w:tabs>
      </w:pPr>
      <w:hyperlink w:anchor="_Toc27689" w:history="1">
        <w:r>
          <w:rPr>
            <w:rFonts w:ascii="仿宋" w:eastAsia="仿宋" w:hAnsi="仿宋" w:cs="仿宋" w:hint="eastAsia"/>
            <w:lang w:eastAsia="zh-CN"/>
          </w:rPr>
          <w:t>(二)、产业集群培育与发展</w:t>
        </w:r>
        <w:r>
          <w:tab/>
        </w:r>
        <w:r>
          <w:fldChar w:fldCharType="begin"/>
        </w:r>
        <w:r>
          <w:instrText xml:space="preserve"> PAGEREF _Toc27689 \h </w:instrText>
        </w:r>
        <w:r>
          <w:fldChar w:fldCharType="separate"/>
        </w:r>
        <w:r>
          <w:t>58</w:t>
        </w:r>
        <w:r>
          <w:fldChar w:fldCharType="end"/>
        </w:r>
      </w:hyperlink>
    </w:p>
    <w:p>
      <w:pPr>
        <w:pStyle w:val="TOC1"/>
        <w:tabs>
          <w:tab w:val="right" w:leader="dot" w:pos="8306"/>
        </w:tabs>
      </w:pPr>
      <w:hyperlink w:anchor="_Toc2588" w:history="1">
        <w:r>
          <w:rPr>
            <w:rFonts w:ascii="仿宋" w:eastAsia="仿宋" w:hAnsi="仿宋" w:cs="仿宋" w:hint="eastAsia"/>
            <w:lang w:eastAsia="zh-CN"/>
          </w:rPr>
          <w:t>十四、合作与交流机制建立</w:t>
        </w:r>
        <w:r>
          <w:tab/>
        </w:r>
        <w:r>
          <w:fldChar w:fldCharType="begin"/>
        </w:r>
        <w:r>
          <w:instrText xml:space="preserve"> PAGEREF _Toc2588 \h </w:instrText>
        </w:r>
        <w:r>
          <w:fldChar w:fldCharType="separate"/>
        </w:r>
        <w:r>
          <w:t>59</w:t>
        </w:r>
        <w:r>
          <w:fldChar w:fldCharType="end"/>
        </w:r>
      </w:hyperlink>
    </w:p>
    <w:p>
      <w:pPr>
        <w:pStyle w:val="TOC2"/>
        <w:tabs>
          <w:tab w:val="right" w:leader="dot" w:pos="8306"/>
        </w:tabs>
      </w:pPr>
      <w:hyperlink w:anchor="_Toc1727" w:history="1">
        <w:r>
          <w:rPr>
            <w:rFonts w:ascii="仿宋" w:eastAsia="仿宋" w:hAnsi="仿宋" w:cs="仿宋" w:hint="eastAsia"/>
            <w:lang w:eastAsia="zh-CN"/>
          </w:rPr>
          <w:t>(一)、合作伙伴选择与合作方式</w:t>
        </w:r>
        <w:r>
          <w:tab/>
        </w:r>
        <w:r>
          <w:fldChar w:fldCharType="begin"/>
        </w:r>
        <w:r>
          <w:instrText xml:space="preserve"> PAGEREF _Toc1727 \h </w:instrText>
        </w:r>
        <w:r>
          <w:fldChar w:fldCharType="separate"/>
        </w:r>
        <w:r>
          <w:t>59</w:t>
        </w:r>
        <w:r>
          <w:fldChar w:fldCharType="end"/>
        </w:r>
      </w:hyperlink>
    </w:p>
    <w:p>
      <w:pPr>
        <w:pStyle w:val="TOC2"/>
        <w:tabs>
          <w:tab w:val="right" w:leader="dot" w:pos="8306"/>
        </w:tabs>
      </w:pPr>
      <w:hyperlink w:anchor="_Toc28755" w:history="1">
        <w:r>
          <w:rPr>
            <w:rFonts w:ascii="仿宋" w:eastAsia="仿宋" w:hAnsi="仿宋" w:cs="仿宋" w:hint="eastAsia"/>
            <w:lang w:eastAsia="zh-CN"/>
          </w:rPr>
          <w:t>(二)、交流与合作平台搭建</w:t>
        </w:r>
        <w:r>
          <w:tab/>
        </w:r>
        <w:r>
          <w:fldChar w:fldCharType="begin"/>
        </w:r>
        <w:r>
          <w:instrText xml:space="preserve"> PAGEREF _Toc28755 \h </w:instrText>
        </w:r>
        <w:r>
          <w:fldChar w:fldCharType="separate"/>
        </w:r>
        <w:r>
          <w:t>60</w:t>
        </w:r>
        <w:r>
          <w:fldChar w:fldCharType="end"/>
        </w:r>
      </w:hyperlink>
    </w:p>
    <w:p>
      <w:pPr>
        <w:pStyle w:val="TOC1"/>
        <w:tabs>
          <w:tab w:val="right" w:leader="dot" w:pos="8306"/>
        </w:tabs>
      </w:pPr>
      <w:hyperlink w:anchor="_Toc11347" w:history="1">
        <w:r>
          <w:rPr>
            <w:rFonts w:ascii="仿宋" w:eastAsia="仿宋" w:hAnsi="仿宋" w:cs="仿宋" w:hint="eastAsia"/>
            <w:lang w:eastAsia="zh-CN"/>
          </w:rPr>
          <w:t>十五、知识产权管理与保护</w:t>
        </w:r>
        <w:r>
          <w:tab/>
        </w:r>
        <w:r>
          <w:fldChar w:fldCharType="begin"/>
        </w:r>
        <w:r>
          <w:instrText xml:space="preserve"> PAGEREF _Toc11347 \h </w:instrText>
        </w:r>
        <w:r>
          <w:fldChar w:fldCharType="separate"/>
        </w:r>
        <w:r>
          <w:t>62</w:t>
        </w:r>
        <w:r>
          <w:fldChar w:fldCharType="end"/>
        </w:r>
      </w:hyperlink>
    </w:p>
    <w:p>
      <w:pPr>
        <w:pStyle w:val="TOC2"/>
        <w:tabs>
          <w:tab w:val="right" w:leader="dot" w:pos="8306"/>
        </w:tabs>
      </w:pPr>
      <w:hyperlink w:anchor="_Toc2191" w:history="1">
        <w:r>
          <w:rPr>
            <w:rFonts w:ascii="仿宋" w:eastAsia="仿宋" w:hAnsi="仿宋" w:cs="仿宋" w:hint="eastAsia"/>
            <w:lang w:eastAsia="zh-CN"/>
          </w:rPr>
          <w:t>(一)、知识产权管理体系建设</w:t>
        </w:r>
        <w:r>
          <w:tab/>
        </w:r>
        <w:r>
          <w:fldChar w:fldCharType="begin"/>
        </w:r>
        <w:r>
          <w:instrText xml:space="preserve"> PAGEREF _Toc2191 \h </w:instrText>
        </w:r>
        <w:r>
          <w:fldChar w:fldCharType="separate"/>
        </w:r>
        <w:r>
          <w:t>62</w:t>
        </w:r>
        <w:r>
          <w:fldChar w:fldCharType="end"/>
        </w:r>
      </w:hyperlink>
    </w:p>
    <w:p>
      <w:pPr>
        <w:pStyle w:val="TOC2"/>
        <w:tabs>
          <w:tab w:val="right" w:leader="dot" w:pos="8306"/>
        </w:tabs>
      </w:pPr>
      <w:hyperlink w:anchor="_Toc5078" w:history="1">
        <w:r>
          <w:rPr>
            <w:rFonts w:ascii="仿宋" w:eastAsia="仿宋" w:hAnsi="仿宋" w:cs="仿宋" w:hint="eastAsia"/>
            <w:lang w:eastAsia="zh-CN"/>
          </w:rPr>
          <w:t>(二)、知识产权保护措施</w:t>
        </w:r>
        <w:r>
          <w:tab/>
        </w:r>
        <w:r>
          <w:fldChar w:fldCharType="begin"/>
        </w:r>
        <w:r>
          <w:instrText xml:space="preserve"> PAGEREF _Toc5078 \h </w:instrText>
        </w:r>
        <w:r>
          <w:fldChar w:fldCharType="separate"/>
        </w:r>
        <w:r>
          <w:t>63</w:t>
        </w:r>
        <w:r>
          <w:fldChar w:fldCharType="end"/>
        </w:r>
      </w:hyperlink>
    </w:p>
    <w:p>
      <w:pPr>
        <w:pStyle w:val="TOC1"/>
        <w:tabs>
          <w:tab w:val="right" w:leader="dot" w:pos="8306"/>
        </w:tabs>
      </w:pPr>
      <w:hyperlink w:anchor="_Toc24576" w:history="1">
        <w:r>
          <w:rPr>
            <w:rFonts w:ascii="仿宋" w:eastAsia="仿宋" w:hAnsi="仿宋" w:cs="仿宋" w:hint="eastAsia"/>
            <w:lang w:eastAsia="zh-CN"/>
          </w:rPr>
          <w:t>十六、法律法规与政策遵循</w:t>
        </w:r>
        <w:r>
          <w:tab/>
        </w:r>
        <w:r>
          <w:fldChar w:fldCharType="begin"/>
        </w:r>
        <w:r>
          <w:instrText xml:space="preserve"> PAGEREF _Toc24576 \h </w:instrText>
        </w:r>
        <w:r>
          <w:fldChar w:fldCharType="separate"/>
        </w:r>
        <w:r>
          <w:t>64</w:t>
        </w:r>
        <w:r>
          <w:fldChar w:fldCharType="end"/>
        </w:r>
      </w:hyperlink>
    </w:p>
    <w:p>
      <w:pPr>
        <w:pStyle w:val="TOC2"/>
        <w:tabs>
          <w:tab w:val="right" w:leader="dot" w:pos="8306"/>
        </w:tabs>
      </w:pPr>
      <w:hyperlink w:anchor="_Toc1969" w:history="1">
        <w:r>
          <w:rPr>
            <w:rFonts w:ascii="仿宋" w:eastAsia="仿宋" w:hAnsi="仿宋" w:cs="仿宋" w:hint="eastAsia"/>
            <w:lang w:eastAsia="zh-CN"/>
          </w:rPr>
          <w:t>(一)、法律法规遵守</w:t>
        </w:r>
        <w:r>
          <w:tab/>
        </w:r>
        <w:r>
          <w:fldChar w:fldCharType="begin"/>
        </w:r>
        <w:r>
          <w:instrText xml:space="preserve"> PAGEREF _Toc1969 \h </w:instrText>
        </w:r>
        <w:r>
          <w:fldChar w:fldCharType="separate"/>
        </w:r>
        <w:r>
          <w:t>64</w:t>
        </w:r>
        <w:r>
          <w:fldChar w:fldCharType="end"/>
        </w:r>
      </w:hyperlink>
    </w:p>
    <w:p>
      <w:pPr>
        <w:pStyle w:val="TOC2"/>
        <w:tabs>
          <w:tab w:val="right" w:leader="dot" w:pos="8306"/>
        </w:tabs>
      </w:pPr>
      <w:hyperlink w:anchor="_Toc10622" w:history="1">
        <w:r>
          <w:rPr>
            <w:rFonts w:ascii="仿宋" w:eastAsia="仿宋" w:hAnsi="仿宋" w:cs="仿宋" w:hint="eastAsia"/>
            <w:lang w:eastAsia="zh-CN"/>
          </w:rPr>
          <w:t>(二)、政策导向与利用</w:t>
        </w:r>
        <w:r>
          <w:tab/>
        </w:r>
        <w:r>
          <w:fldChar w:fldCharType="begin"/>
        </w:r>
        <w:r>
          <w:instrText xml:space="preserve"> PAGEREF _Toc10622 \h </w:instrText>
        </w:r>
        <w:r>
          <w:fldChar w:fldCharType="separate"/>
        </w:r>
        <w:r>
          <w:t>65</w:t>
        </w:r>
        <w:r>
          <w:fldChar w:fldCharType="end"/>
        </w:r>
      </w:hyperlink>
    </w:p>
    <w:p>
      <w:pPr>
        <w:pStyle w:val="TOC1"/>
        <w:tabs>
          <w:tab w:val="right" w:leader="dot" w:pos="8306"/>
        </w:tabs>
      </w:pPr>
      <w:hyperlink w:anchor="_Toc300" w:history="1">
        <w:r>
          <w:rPr>
            <w:rFonts w:ascii="仿宋" w:eastAsia="仿宋" w:hAnsi="仿宋" w:cs="仿宋" w:hint="eastAsia"/>
            <w:lang w:eastAsia="zh-CN"/>
          </w:rPr>
          <w:t>十七、创新驱动与持续发展</w:t>
        </w:r>
        <w:r>
          <w:tab/>
        </w:r>
        <w:r>
          <w:fldChar w:fldCharType="begin"/>
        </w:r>
        <w:r>
          <w:instrText xml:space="preserve"> PAGEREF _Toc300 \h </w:instrText>
        </w:r>
        <w:r>
          <w:fldChar w:fldCharType="separate"/>
        </w:r>
        <w:r>
          <w:t>66</w:t>
        </w:r>
        <w:r>
          <w:fldChar w:fldCharType="end"/>
        </w:r>
      </w:hyperlink>
    </w:p>
    <w:p>
      <w:pPr>
        <w:pStyle w:val="TOC2"/>
        <w:tabs>
          <w:tab w:val="right" w:leader="dot" w:pos="8306"/>
        </w:tabs>
      </w:pPr>
      <w:hyperlink w:anchor="_Toc27600" w:history="1">
        <w:r>
          <w:rPr>
            <w:rFonts w:ascii="仿宋" w:eastAsia="仿宋" w:hAnsi="仿宋" w:cs="仿宋" w:hint="eastAsia"/>
            <w:lang w:eastAsia="zh-CN"/>
          </w:rPr>
          <w:t>(一)、创新驱动战略实施</w:t>
        </w:r>
        <w:r>
          <w:tab/>
        </w:r>
        <w:r>
          <w:fldChar w:fldCharType="begin"/>
        </w:r>
        <w:r>
          <w:instrText xml:space="preserve"> PAGEREF _Toc27600 \h </w:instrText>
        </w:r>
        <w:r>
          <w:fldChar w:fldCharType="separate"/>
        </w:r>
        <w:r>
          <w:t>66</w:t>
        </w:r>
        <w:r>
          <w:fldChar w:fldCharType="end"/>
        </w:r>
      </w:hyperlink>
    </w:p>
    <w:p>
      <w:pPr>
        <w:pStyle w:val="TOC2"/>
        <w:tabs>
          <w:tab w:val="right" w:leader="dot" w:pos="8306"/>
        </w:tabs>
      </w:pPr>
      <w:hyperlink w:anchor="_Toc7175" w:history="1">
        <w:r>
          <w:rPr>
            <w:rFonts w:ascii="仿宋" w:eastAsia="仿宋" w:hAnsi="仿宋" w:cs="仿宋" w:hint="eastAsia"/>
            <w:lang w:eastAsia="zh-CN"/>
          </w:rPr>
          <w:t>(二)、持续发展路径探索</w:t>
        </w:r>
        <w:r>
          <w:tab/>
        </w:r>
        <w:r>
          <w:fldChar w:fldCharType="begin"/>
        </w:r>
        <w:r>
          <w:instrText xml:space="preserve"> PAGEREF _Toc7175 \h </w:instrText>
        </w:r>
        <w:r>
          <w:fldChar w:fldCharType="separate"/>
        </w:r>
        <w:r>
          <w:t>68</w:t>
        </w:r>
        <w:r>
          <w:fldChar w:fldCharType="end"/>
        </w:r>
      </w:hyperlink>
    </w:p>
    <w:p>
      <w:pPr>
        <w:pStyle w:val="TOC1"/>
        <w:tabs>
          <w:tab w:val="right" w:leader="dot" w:pos="8306"/>
        </w:tabs>
      </w:pPr>
      <w:hyperlink w:anchor="_Toc11118" w:history="1">
        <w:r>
          <w:rPr>
            <w:rFonts w:ascii="仿宋" w:eastAsia="仿宋" w:hAnsi="仿宋" w:cs="仿宋" w:hint="eastAsia"/>
            <w:lang w:eastAsia="zh-CN"/>
          </w:rPr>
          <w:t>十八、企业合规与伦理</w:t>
        </w:r>
        <w:r>
          <w:tab/>
        </w:r>
        <w:r>
          <w:fldChar w:fldCharType="begin"/>
        </w:r>
        <w:r>
          <w:instrText xml:space="preserve"> PAGEREF _Toc11118 \h </w:instrText>
        </w:r>
        <w:r>
          <w:fldChar w:fldCharType="separate"/>
        </w:r>
        <w:r>
          <w:t>72</w:t>
        </w:r>
        <w:r>
          <w:fldChar w:fldCharType="end"/>
        </w:r>
      </w:hyperlink>
    </w:p>
    <w:p>
      <w:pPr>
        <w:pStyle w:val="TOC2"/>
        <w:tabs>
          <w:tab w:val="right" w:leader="dot" w:pos="8306"/>
        </w:tabs>
      </w:pPr>
      <w:hyperlink w:anchor="_Toc3012" w:history="1">
        <w:r>
          <w:rPr>
            <w:rFonts w:ascii="仿宋" w:eastAsia="仿宋" w:hAnsi="仿宋" w:cs="仿宋" w:hint="eastAsia"/>
            <w:lang w:eastAsia="zh-CN"/>
          </w:rPr>
          <w:t>(一)、合规政策与程序</w:t>
        </w:r>
        <w:r>
          <w:tab/>
        </w:r>
        <w:r>
          <w:fldChar w:fldCharType="begin"/>
        </w:r>
        <w:r>
          <w:instrText xml:space="preserve"> PAGEREF _Toc3012 \h </w:instrText>
        </w:r>
        <w:r>
          <w:fldChar w:fldCharType="separate"/>
        </w:r>
        <w:r>
          <w:t>72</w:t>
        </w:r>
        <w:r>
          <w:fldChar w:fldCharType="end"/>
        </w:r>
      </w:hyperlink>
    </w:p>
    <w:p>
      <w:pPr>
        <w:pStyle w:val="TOC2"/>
        <w:tabs>
          <w:tab w:val="right" w:leader="dot" w:pos="8306"/>
        </w:tabs>
      </w:pPr>
      <w:hyperlink w:anchor="_Toc13069" w:history="1">
        <w:r>
          <w:rPr>
            <w:rFonts w:ascii="仿宋" w:eastAsia="仿宋" w:hAnsi="仿宋" w:cs="仿宋" w:hint="eastAsia"/>
            <w:lang w:eastAsia="zh-CN"/>
          </w:rPr>
          <w:t>(二)、伦理规范与培训</w:t>
        </w:r>
        <w:r>
          <w:tab/>
        </w:r>
        <w:r>
          <w:fldChar w:fldCharType="begin"/>
        </w:r>
        <w:r>
          <w:instrText xml:space="preserve"> PAGEREF _Toc13069 \h </w:instrText>
        </w:r>
        <w:r>
          <w:fldChar w:fldCharType="separate"/>
        </w:r>
        <w:r>
          <w:t>73</w:t>
        </w:r>
        <w:r>
          <w:fldChar w:fldCharType="end"/>
        </w:r>
      </w:hyperlink>
    </w:p>
    <w:p>
      <w:pPr>
        <w:pStyle w:val="TOC2"/>
        <w:tabs>
          <w:tab w:val="right" w:leader="dot" w:pos="8306"/>
        </w:tabs>
      </w:pPr>
      <w:hyperlink w:anchor="_Toc18561" w:history="1">
        <w:r>
          <w:rPr>
            <w:rFonts w:ascii="仿宋" w:eastAsia="仿宋" w:hAnsi="仿宋" w:cs="仿宋" w:hint="eastAsia"/>
            <w:lang w:eastAsia="zh-CN"/>
          </w:rPr>
          <w:t>(三)、合规风险评估</w:t>
        </w:r>
        <w:r>
          <w:tab/>
        </w:r>
        <w:r>
          <w:fldChar w:fldCharType="begin"/>
        </w:r>
        <w:r>
          <w:instrText xml:space="preserve"> PAGEREF _Toc18561 \h </w:instrText>
        </w:r>
        <w:r>
          <w:fldChar w:fldCharType="separate"/>
        </w:r>
        <w:r>
          <w:t>74</w:t>
        </w:r>
        <w:r>
          <w:fldChar w:fldCharType="end"/>
        </w:r>
      </w:hyperlink>
    </w:p>
    <w:p>
      <w:pPr>
        <w:pStyle w:val="TOC2"/>
        <w:tabs>
          <w:tab w:val="right" w:leader="dot" w:pos="8306"/>
        </w:tabs>
      </w:pPr>
      <w:hyperlink w:anchor="_Toc31148" w:history="1">
        <w:r>
          <w:rPr>
            <w:rFonts w:ascii="仿宋" w:eastAsia="仿宋" w:hAnsi="仿宋" w:cs="仿宋" w:hint="eastAsia"/>
            <w:lang w:eastAsia="zh-CN"/>
          </w:rPr>
          <w:t>(四)、合规监督与执行</w:t>
        </w:r>
        <w:r>
          <w:tab/>
        </w:r>
        <w:r>
          <w:fldChar w:fldCharType="begin"/>
        </w:r>
        <w:r>
          <w:instrText xml:space="preserve"> PAGEREF _Toc31148 \h </w:instrText>
        </w:r>
        <w:r>
          <w:fldChar w:fldCharType="separate"/>
        </w:r>
        <w:r>
          <w:t>75</w:t>
        </w:r>
        <w:r>
          <w:fldChar w:fldCharType="end"/>
        </w:r>
      </w:hyperlink>
    </w:p>
    <w:p>
      <w:pPr>
        <w:pStyle w:val="TOC1"/>
        <w:tabs>
          <w:tab w:val="right" w:leader="dot" w:pos="8306"/>
        </w:tabs>
      </w:pPr>
      <w:hyperlink w:anchor="_Toc5961" w:history="1">
        <w:r>
          <w:rPr>
            <w:rFonts w:ascii="仿宋" w:eastAsia="仿宋" w:hAnsi="仿宋" w:cs="仿宋" w:hint="eastAsia"/>
            <w:lang w:eastAsia="zh-CN"/>
          </w:rPr>
          <w:t>十九、人力资源管理与开发</w:t>
        </w:r>
        <w:r>
          <w:tab/>
        </w:r>
        <w:r>
          <w:fldChar w:fldCharType="begin"/>
        </w:r>
        <w:r>
          <w:instrText xml:space="preserve"> PAGEREF _Toc5961 \h </w:instrText>
        </w:r>
        <w:r>
          <w:fldChar w:fldCharType="separate"/>
        </w:r>
        <w:r>
          <w:t>76</w:t>
        </w:r>
        <w:r>
          <w:fldChar w:fldCharType="end"/>
        </w:r>
      </w:hyperlink>
    </w:p>
    <w:p>
      <w:pPr>
        <w:pStyle w:val="TOC2"/>
        <w:tabs>
          <w:tab w:val="right" w:leader="dot" w:pos="8306"/>
        </w:tabs>
      </w:pPr>
      <w:hyperlink w:anchor="_Toc23045" w:history="1">
        <w:r>
          <w:rPr>
            <w:rFonts w:ascii="仿宋" w:eastAsia="仿宋" w:hAnsi="仿宋" w:cs="仿宋" w:hint="eastAsia"/>
            <w:lang w:eastAsia="zh-CN"/>
          </w:rPr>
          <w:t>(一)、人力资源规划</w:t>
        </w:r>
        <w:r>
          <w:tab/>
        </w:r>
        <w:r>
          <w:fldChar w:fldCharType="begin"/>
        </w:r>
        <w:r>
          <w:instrText xml:space="preserve"> PAGEREF _Toc23045 \h </w:instrText>
        </w:r>
        <w:r>
          <w:fldChar w:fldCharType="separate"/>
        </w:r>
        <w:r>
          <w:t>76</w:t>
        </w:r>
        <w:r>
          <w:fldChar w:fldCharType="end"/>
        </w:r>
      </w:hyperlink>
    </w:p>
    <w:p>
      <w:pPr>
        <w:pStyle w:val="TOC2"/>
        <w:tabs>
          <w:tab w:val="right" w:leader="dot" w:pos="8306"/>
        </w:tabs>
      </w:pPr>
      <w:hyperlink w:anchor="_Toc29255" w:history="1">
        <w:r>
          <w:rPr>
            <w:rFonts w:ascii="仿宋" w:eastAsia="仿宋" w:hAnsi="仿宋" w:cs="仿宋" w:hint="eastAsia"/>
            <w:lang w:eastAsia="zh-CN"/>
          </w:rPr>
          <w:t>(二)、人力资源开发与培训</w:t>
        </w:r>
        <w:r>
          <w:tab/>
        </w:r>
        <w:r>
          <w:fldChar w:fldCharType="begin"/>
        </w:r>
        <w:r>
          <w:instrText xml:space="preserve"> PAGEREF _Toc29255 \h </w:instrText>
        </w:r>
        <w:r>
          <w:fldChar w:fldCharType="separate"/>
        </w:r>
        <w:r>
          <w:t>78</w:t>
        </w:r>
        <w:r>
          <w:fldChar w:fldCharType="end"/>
        </w:r>
      </w:hyperlink>
    </w:p>
    <w:p>
      <w:pPr>
        <w:pStyle w:val="TOC1"/>
        <w:tabs>
          <w:tab w:val="right" w:leader="dot" w:pos="8306"/>
        </w:tabs>
      </w:pPr>
      <w:hyperlink w:anchor="_Toc11919" w:history="1">
        <w:r>
          <w:rPr>
            <w:rFonts w:ascii="仿宋" w:eastAsia="仿宋" w:hAnsi="仿宋" w:cs="仿宋" w:hint="eastAsia"/>
            <w:lang w:eastAsia="zh-CN"/>
          </w:rPr>
          <w:t>二十、设施与设备管理</w:t>
        </w:r>
        <w:r>
          <w:tab/>
        </w:r>
        <w:r>
          <w:fldChar w:fldCharType="begin"/>
        </w:r>
        <w:r>
          <w:instrText xml:space="preserve"> PAGEREF _Toc11919 \h </w:instrText>
        </w:r>
        <w:r>
          <w:fldChar w:fldCharType="separate"/>
        </w:r>
        <w:r>
          <w:t>80</w:t>
        </w:r>
        <w:r>
          <w:fldChar w:fldCharType="end"/>
        </w:r>
      </w:hyperlink>
    </w:p>
    <w:p>
      <w:pPr>
        <w:pStyle w:val="TOC2"/>
        <w:tabs>
          <w:tab w:val="right" w:leader="dot" w:pos="8306"/>
        </w:tabs>
      </w:pPr>
      <w:hyperlink w:anchor="_Toc14148" w:history="1">
        <w:r>
          <w:rPr>
            <w:rFonts w:ascii="仿宋" w:eastAsia="仿宋" w:hAnsi="仿宋" w:cs="仿宋" w:hint="eastAsia"/>
            <w:lang w:eastAsia="zh-CN"/>
          </w:rPr>
          <w:t>(一)、设施规划与配置</w:t>
        </w:r>
        <w:r>
          <w:tab/>
        </w:r>
        <w:r>
          <w:fldChar w:fldCharType="begin"/>
        </w:r>
        <w:r>
          <w:instrText xml:space="preserve"> PAGEREF _Toc14148 \h </w:instrText>
        </w:r>
        <w:r>
          <w:fldChar w:fldCharType="separate"/>
        </w:r>
        <w:r>
          <w:t>80</w:t>
        </w:r>
        <w:r>
          <w:fldChar w:fldCharType="end"/>
        </w:r>
      </w:hyperlink>
    </w:p>
    <w:p>
      <w:pPr>
        <w:pStyle w:val="TOC2"/>
        <w:tabs>
          <w:tab w:val="right" w:leader="dot" w:pos="8306"/>
        </w:tabs>
      </w:pPr>
      <w:hyperlink w:anchor="_Toc15979" w:history="1">
        <w:r>
          <w:rPr>
            <w:rFonts w:ascii="仿宋" w:eastAsia="仿宋" w:hAnsi="仿宋" w:cs="仿宋" w:hint="eastAsia"/>
            <w:lang w:eastAsia="zh-CN"/>
          </w:rPr>
          <w:t>(二)、设备采购与维护管理</w:t>
        </w:r>
        <w:r>
          <w:tab/>
        </w:r>
        <w:r>
          <w:fldChar w:fldCharType="begin"/>
        </w:r>
        <w:r>
          <w:instrText xml:space="preserve"> PAGEREF _Toc15979 \h </w:instrText>
        </w:r>
        <w:r>
          <w:fldChar w:fldCharType="separate"/>
        </w:r>
        <w:r>
          <w:t>81</w:t>
        </w:r>
        <w:r>
          <w:fldChar w:fldCharType="end"/>
        </w:r>
      </w:hyperlink>
    </w:p>
    <w:p>
      <w:pPr>
        <w:pStyle w:val="TOC2"/>
        <w:tabs>
          <w:tab w:val="right" w:leader="dot" w:pos="8306"/>
        </w:tabs>
      </w:pPr>
      <w:hyperlink w:anchor="_Toc30545" w:history="1">
        <w:r>
          <w:rPr>
            <w:rFonts w:ascii="仿宋" w:eastAsia="仿宋" w:hAnsi="仿宋" w:cs="仿宋" w:hint="eastAsia"/>
            <w:lang w:eastAsia="zh-CN"/>
          </w:rPr>
          <w:t>(三)、设施设备升级策略</w:t>
        </w:r>
        <w:r>
          <w:tab/>
        </w:r>
        <w:r>
          <w:fldChar w:fldCharType="begin"/>
        </w:r>
        <w:r>
          <w:instrText xml:space="preserve"> PAGEREF _Toc30545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9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港口物流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港口物流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物流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港口物流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7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港口物流业项目的必要性在当前经济和社会背景下表现得尤为重要，其对市场需求的满足、技术创新的推动、社会经济发展的促进以及环境可持续性的提高，共同构成了项目建设的核心价值和必要性。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港口物流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港口物流业项目在其专注的领域内，特别是在人工智能和数据科学方面，有望推动显著的技术革新。项目的研发活动不仅有望孕育出改变行业运作方式的新技术，还可能在长远中影响整个技术生态系统。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港口物流业项目还致力于提升当地居民的技能和就业能力，通过与当地教育机构合作提供培训和教育机会，从而提高社区整体的生活水平和社会福祉。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港口物流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29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港口物流业项目的建设和发展得益于一系列有利条件，这些条件涵盖了技术优势、市场潜力、政策支持、人力资源、基础设施以及投资和合作伙伴的支持，共同构成了项目成功的坚实基础。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港口物流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港口物流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489"/>
      <w:r>
        <w:rPr>
          <w:rFonts w:ascii="仿宋" w:eastAsia="仿宋" w:hAnsi="仿宋" w:cs="仿宋" w:hint="eastAsia"/>
          <w:sz w:val="28"/>
          <w:lang w:eastAsia="zh-CN"/>
        </w:rPr>
        <w:t>二、港口物流业项目概论</w:t>
      </w:r>
      <w:bookmarkEnd w:id="6"/>
    </w:p>
    <w:p>
      <w:pPr>
        <w:pStyle w:val="Heading2"/>
        <w:rPr>
          <w:rFonts w:ascii="仿宋" w:eastAsia="仿宋" w:hAnsi="仿宋" w:cs="仿宋" w:hint="eastAsia"/>
          <w:lang w:eastAsia="zh-CN"/>
        </w:rPr>
      </w:pPr>
      <w:bookmarkStart w:id="7" w:name="_Toc1112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港口物流业项目的申报单位是“XXX实业发展公司”，这是一家在其所处行业内备受尊敬的企业。公司自成立以来，通过其在港口物流业项目中表现出的创新精神和卓越执行力，在市场上赢得了显著的地位。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该公司的法定代表人秦XX，在港口物流业项目及其他多个行业领域中都有着显著的贡献。秦XX以其出色的领导才能和敏锐的商业洞察力，带领公司在港口物流业项目等多个领域实现了持续的成长和成功。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港口物流业项目的重要合作伙伴。公司专注于[行业名称]领域，以创新作为驱动力，不断推动技术进步和市场扩张。在港口物流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港口物流业项目中展现了强劲的增长和稳定的财务表现。公司通过有效的策略，在港口物流业项目中扩大了其市场份额并增强了盈利能力。同时，公司积极承担社会责任，参与各类社会公益项目，增强了其在港口物流业项目中的品牌形象和社会影响力。</w:t>
      </w:r>
    </w:p>
    <w:p>
      <w:pPr>
        <w:pStyle w:val="Heading2"/>
        <w:ind w:firstLine="560" w:firstLineChars="200"/>
        <w:rPr>
          <w:rFonts w:ascii="仿宋" w:eastAsia="仿宋" w:hAnsi="仿宋" w:cs="仿宋" w:hint="eastAsia"/>
          <w:sz w:val="28"/>
          <w:lang w:eastAsia="zh-CN"/>
        </w:rPr>
      </w:pPr>
      <w:bookmarkStart w:id="8" w:name="_Toc2504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港口物流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港口物流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65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50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港口物流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https://d.book118.com/826111105155010043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港口物流业项目可行性建设方案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380249"/>
    <w:rsid w:val="05380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1110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2024-01-25T11:45:00Z</dcterms:created>
  <dcterms:modified xsi:type="dcterms:W3CDTF">2024-01-25T11:46:04Z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5C9299CDED97406CA2F43B77ED10F8CF_11</vt:lpwstr>
  </property>
  <property fmtid="{D5CDD505-2E9C-101B-9397-08002B2CF9AE}" pid="3" name="KSOProductBuildVer">
    <vt:lpwstr>2052-12.1.0.16250</vt:lpwstr>
  </property>
</Properties>
</file>