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25" w:history="1">
        <w:r>
          <w:rPr>
            <w:rFonts w:ascii="仿宋" w:eastAsia="仿宋" w:hAnsi="仿宋" w:cs="仿宋" w:hint="eastAsia"/>
            <w:lang w:eastAsia="zh-CN"/>
          </w:rPr>
          <w:t>序言</w:t>
        </w:r>
        <w:r>
          <w:tab/>
        </w:r>
        <w:r>
          <w:fldChar w:fldCharType="begin"/>
        </w:r>
        <w:r>
          <w:instrText xml:space="preserve"> PAGEREF _Toc22325 \h </w:instrText>
        </w:r>
        <w:r>
          <w:fldChar w:fldCharType="separate"/>
        </w:r>
        <w:r>
          <w:t>3</w:t>
        </w:r>
        <w:r>
          <w:fldChar w:fldCharType="end"/>
        </w:r>
      </w:hyperlink>
    </w:p>
    <w:p>
      <w:pPr>
        <w:pStyle w:val="TOC1"/>
        <w:tabs>
          <w:tab w:val="right" w:leader="dot" w:pos="8306"/>
        </w:tabs>
      </w:pPr>
      <w:hyperlink w:anchor="_Toc4334" w:history="1">
        <w:r>
          <w:rPr>
            <w:rFonts w:ascii="仿宋" w:eastAsia="仿宋" w:hAnsi="仿宋" w:cs="仿宋" w:hint="eastAsia"/>
            <w:lang w:eastAsia="zh-CN"/>
          </w:rPr>
          <w:t>一、项目监理与质量保证</w:t>
        </w:r>
        <w:r>
          <w:tab/>
        </w:r>
        <w:r>
          <w:fldChar w:fldCharType="begin"/>
        </w:r>
        <w:r>
          <w:instrText xml:space="preserve"> PAGEREF _Toc4334 \h </w:instrText>
        </w:r>
        <w:r>
          <w:fldChar w:fldCharType="separate"/>
        </w:r>
        <w:r>
          <w:t>3</w:t>
        </w:r>
        <w:r>
          <w:fldChar w:fldCharType="end"/>
        </w:r>
      </w:hyperlink>
    </w:p>
    <w:p>
      <w:pPr>
        <w:pStyle w:val="TOC2"/>
        <w:tabs>
          <w:tab w:val="right" w:leader="dot" w:pos="8306"/>
        </w:tabs>
      </w:pPr>
      <w:hyperlink w:anchor="_Toc9238" w:history="1">
        <w:r>
          <w:rPr>
            <w:rFonts w:ascii="仿宋" w:eastAsia="仿宋" w:hAnsi="仿宋" w:cs="仿宋" w:hint="eastAsia"/>
            <w:lang w:eastAsia="zh-CN"/>
          </w:rPr>
          <w:t>(一)、监理体系构建</w:t>
        </w:r>
        <w:r>
          <w:tab/>
        </w:r>
        <w:r>
          <w:fldChar w:fldCharType="begin"/>
        </w:r>
        <w:r>
          <w:instrText xml:space="preserve"> PAGEREF _Toc9238 \h </w:instrText>
        </w:r>
        <w:r>
          <w:fldChar w:fldCharType="separate"/>
        </w:r>
        <w:r>
          <w:t>3</w:t>
        </w:r>
        <w:r>
          <w:fldChar w:fldCharType="end"/>
        </w:r>
      </w:hyperlink>
    </w:p>
    <w:p>
      <w:pPr>
        <w:pStyle w:val="TOC2"/>
        <w:tabs>
          <w:tab w:val="right" w:leader="dot" w:pos="8306"/>
        </w:tabs>
      </w:pPr>
      <w:hyperlink w:anchor="_Toc9690" w:history="1">
        <w:r>
          <w:rPr>
            <w:rFonts w:ascii="仿宋" w:eastAsia="仿宋" w:hAnsi="仿宋" w:cs="仿宋" w:hint="eastAsia"/>
            <w:lang w:eastAsia="zh-CN"/>
          </w:rPr>
          <w:t>(二)、质量保证体系实施</w:t>
        </w:r>
        <w:r>
          <w:tab/>
        </w:r>
        <w:r>
          <w:fldChar w:fldCharType="begin"/>
        </w:r>
        <w:r>
          <w:instrText xml:space="preserve"> PAGEREF _Toc9690 \h </w:instrText>
        </w:r>
        <w:r>
          <w:fldChar w:fldCharType="separate"/>
        </w:r>
        <w:r>
          <w:t>4</w:t>
        </w:r>
        <w:r>
          <w:fldChar w:fldCharType="end"/>
        </w:r>
      </w:hyperlink>
    </w:p>
    <w:p>
      <w:pPr>
        <w:pStyle w:val="TOC2"/>
        <w:tabs>
          <w:tab w:val="right" w:leader="dot" w:pos="8306"/>
        </w:tabs>
      </w:pPr>
      <w:hyperlink w:anchor="_Toc14921" w:history="1">
        <w:r>
          <w:rPr>
            <w:rFonts w:ascii="仿宋" w:eastAsia="仿宋" w:hAnsi="仿宋" w:cs="仿宋" w:hint="eastAsia"/>
            <w:lang w:eastAsia="zh-CN"/>
          </w:rPr>
          <w:t>(三)、监理与质量控制流程</w:t>
        </w:r>
        <w:r>
          <w:tab/>
        </w:r>
        <w:r>
          <w:fldChar w:fldCharType="begin"/>
        </w:r>
        <w:r>
          <w:instrText xml:space="preserve"> PAGEREF _Toc14921 \h </w:instrText>
        </w:r>
        <w:r>
          <w:fldChar w:fldCharType="separate"/>
        </w:r>
        <w:r>
          <w:t>4</w:t>
        </w:r>
        <w:r>
          <w:fldChar w:fldCharType="end"/>
        </w:r>
      </w:hyperlink>
    </w:p>
    <w:p>
      <w:pPr>
        <w:pStyle w:val="TOC1"/>
        <w:tabs>
          <w:tab w:val="right" w:leader="dot" w:pos="8306"/>
        </w:tabs>
      </w:pPr>
      <w:hyperlink w:anchor="_Toc3447" w:history="1">
        <w:r>
          <w:rPr>
            <w:rFonts w:ascii="仿宋" w:eastAsia="仿宋" w:hAnsi="仿宋" w:cs="仿宋" w:hint="eastAsia"/>
            <w:lang w:eastAsia="zh-CN"/>
          </w:rPr>
          <w:t>二、财务管理与成本控制</w:t>
        </w:r>
        <w:r>
          <w:tab/>
        </w:r>
        <w:r>
          <w:fldChar w:fldCharType="begin"/>
        </w:r>
        <w:r>
          <w:instrText xml:space="preserve"> PAGEREF _Toc3447 \h </w:instrText>
        </w:r>
        <w:r>
          <w:fldChar w:fldCharType="separate"/>
        </w:r>
        <w:r>
          <w:t>5</w:t>
        </w:r>
        <w:r>
          <w:fldChar w:fldCharType="end"/>
        </w:r>
      </w:hyperlink>
    </w:p>
    <w:p>
      <w:pPr>
        <w:pStyle w:val="TOC2"/>
        <w:tabs>
          <w:tab w:val="right" w:leader="dot" w:pos="8306"/>
        </w:tabs>
      </w:pPr>
      <w:hyperlink w:anchor="_Toc2406" w:history="1">
        <w:r>
          <w:rPr>
            <w:rFonts w:ascii="仿宋" w:eastAsia="仿宋" w:hAnsi="仿宋" w:cs="仿宋" w:hint="eastAsia"/>
            <w:lang w:eastAsia="zh-CN"/>
          </w:rPr>
          <w:t>(一)、财务管理体系建设</w:t>
        </w:r>
        <w:r>
          <w:tab/>
        </w:r>
        <w:r>
          <w:fldChar w:fldCharType="begin"/>
        </w:r>
        <w:r>
          <w:instrText xml:space="preserve"> PAGEREF _Toc2406 \h </w:instrText>
        </w:r>
        <w:r>
          <w:fldChar w:fldCharType="separate"/>
        </w:r>
        <w:r>
          <w:t>5</w:t>
        </w:r>
        <w:r>
          <w:fldChar w:fldCharType="end"/>
        </w:r>
      </w:hyperlink>
    </w:p>
    <w:p>
      <w:pPr>
        <w:pStyle w:val="TOC2"/>
        <w:tabs>
          <w:tab w:val="right" w:leader="dot" w:pos="8306"/>
        </w:tabs>
      </w:pPr>
      <w:hyperlink w:anchor="_Toc95" w:history="1">
        <w:r>
          <w:rPr>
            <w:rFonts w:ascii="仿宋" w:eastAsia="仿宋" w:hAnsi="仿宋" w:cs="仿宋" w:hint="eastAsia"/>
            <w:lang w:eastAsia="zh-CN"/>
          </w:rPr>
          <w:t>(二)、成本控制措施</w:t>
        </w:r>
        <w:r>
          <w:tab/>
        </w:r>
        <w:r>
          <w:fldChar w:fldCharType="begin"/>
        </w:r>
        <w:r>
          <w:instrText xml:space="preserve"> PAGEREF _Toc95 \h </w:instrText>
        </w:r>
        <w:r>
          <w:fldChar w:fldCharType="separate"/>
        </w:r>
        <w:r>
          <w:t>6</w:t>
        </w:r>
        <w:r>
          <w:fldChar w:fldCharType="end"/>
        </w:r>
      </w:hyperlink>
    </w:p>
    <w:p>
      <w:pPr>
        <w:pStyle w:val="TOC1"/>
        <w:tabs>
          <w:tab w:val="right" w:leader="dot" w:pos="8306"/>
        </w:tabs>
      </w:pPr>
      <w:hyperlink w:anchor="_Toc14743" w:history="1">
        <w:r>
          <w:rPr>
            <w:rFonts w:ascii="仿宋" w:eastAsia="仿宋" w:hAnsi="仿宋" w:cs="仿宋" w:hint="eastAsia"/>
            <w:lang w:eastAsia="zh-CN"/>
          </w:rPr>
          <w:t>三、项目选址研究</w:t>
        </w:r>
        <w:r>
          <w:tab/>
        </w:r>
        <w:r>
          <w:fldChar w:fldCharType="begin"/>
        </w:r>
        <w:r>
          <w:instrText xml:space="preserve"> PAGEREF _Toc14743 \h </w:instrText>
        </w:r>
        <w:r>
          <w:fldChar w:fldCharType="separate"/>
        </w:r>
        <w:r>
          <w:t>7</w:t>
        </w:r>
        <w:r>
          <w:fldChar w:fldCharType="end"/>
        </w:r>
      </w:hyperlink>
    </w:p>
    <w:p>
      <w:pPr>
        <w:pStyle w:val="TOC2"/>
        <w:tabs>
          <w:tab w:val="right" w:leader="dot" w:pos="8306"/>
        </w:tabs>
      </w:pPr>
      <w:hyperlink w:anchor="_Toc22586" w:history="1">
        <w:r>
          <w:rPr>
            <w:rFonts w:ascii="仿宋" w:eastAsia="仿宋" w:hAnsi="仿宋" w:cs="仿宋" w:hint="eastAsia"/>
            <w:lang w:eastAsia="zh-CN"/>
          </w:rPr>
          <w:t>(一)、项目选址原则</w:t>
        </w:r>
        <w:r>
          <w:tab/>
        </w:r>
        <w:r>
          <w:fldChar w:fldCharType="begin"/>
        </w:r>
        <w:r>
          <w:instrText xml:space="preserve"> PAGEREF _Toc22586 \h </w:instrText>
        </w:r>
        <w:r>
          <w:fldChar w:fldCharType="separate"/>
        </w:r>
        <w:r>
          <w:t>7</w:t>
        </w:r>
        <w:r>
          <w:fldChar w:fldCharType="end"/>
        </w:r>
      </w:hyperlink>
    </w:p>
    <w:p>
      <w:pPr>
        <w:pStyle w:val="TOC2"/>
        <w:tabs>
          <w:tab w:val="right" w:leader="dot" w:pos="8306"/>
        </w:tabs>
      </w:pPr>
      <w:hyperlink w:anchor="_Toc28510" w:history="1">
        <w:r>
          <w:rPr>
            <w:rFonts w:ascii="仿宋" w:eastAsia="仿宋" w:hAnsi="仿宋" w:cs="仿宋" w:hint="eastAsia"/>
            <w:lang w:eastAsia="zh-CN"/>
          </w:rPr>
          <w:t>(二)、项目选址</w:t>
        </w:r>
        <w:r>
          <w:tab/>
        </w:r>
        <w:r>
          <w:fldChar w:fldCharType="begin"/>
        </w:r>
        <w:r>
          <w:instrText xml:space="preserve"> PAGEREF _Toc28510 \h </w:instrText>
        </w:r>
        <w:r>
          <w:fldChar w:fldCharType="separate"/>
        </w:r>
        <w:r>
          <w:t>11</w:t>
        </w:r>
        <w:r>
          <w:fldChar w:fldCharType="end"/>
        </w:r>
      </w:hyperlink>
    </w:p>
    <w:p>
      <w:pPr>
        <w:pStyle w:val="TOC2"/>
        <w:tabs>
          <w:tab w:val="right" w:leader="dot" w:pos="8306"/>
        </w:tabs>
      </w:pPr>
      <w:hyperlink w:anchor="_Toc6907" w:history="1">
        <w:r>
          <w:rPr>
            <w:rFonts w:ascii="仿宋" w:eastAsia="仿宋" w:hAnsi="仿宋" w:cs="仿宋" w:hint="eastAsia"/>
            <w:lang w:eastAsia="zh-CN"/>
          </w:rPr>
          <w:t>(三)、建设条件分析</w:t>
        </w:r>
        <w:r>
          <w:tab/>
        </w:r>
        <w:r>
          <w:fldChar w:fldCharType="begin"/>
        </w:r>
        <w:r>
          <w:instrText xml:space="preserve"> PAGEREF _Toc6907 \h </w:instrText>
        </w:r>
        <w:r>
          <w:fldChar w:fldCharType="separate"/>
        </w:r>
        <w:r>
          <w:t>13</w:t>
        </w:r>
        <w:r>
          <w:fldChar w:fldCharType="end"/>
        </w:r>
      </w:hyperlink>
    </w:p>
    <w:p>
      <w:pPr>
        <w:pStyle w:val="TOC2"/>
        <w:tabs>
          <w:tab w:val="right" w:leader="dot" w:pos="8306"/>
        </w:tabs>
      </w:pPr>
      <w:hyperlink w:anchor="_Toc9847" w:history="1">
        <w:r>
          <w:rPr>
            <w:rFonts w:ascii="仿宋" w:eastAsia="仿宋" w:hAnsi="仿宋" w:cs="仿宋" w:hint="eastAsia"/>
            <w:lang w:eastAsia="zh-CN"/>
          </w:rPr>
          <w:t>(四)、用地控制指标</w:t>
        </w:r>
        <w:r>
          <w:tab/>
        </w:r>
        <w:r>
          <w:fldChar w:fldCharType="begin"/>
        </w:r>
        <w:r>
          <w:instrText xml:space="preserve"> PAGEREF _Toc9847 \h </w:instrText>
        </w:r>
        <w:r>
          <w:fldChar w:fldCharType="separate"/>
        </w:r>
        <w:r>
          <w:t>14</w:t>
        </w:r>
        <w:r>
          <w:fldChar w:fldCharType="end"/>
        </w:r>
      </w:hyperlink>
    </w:p>
    <w:p>
      <w:pPr>
        <w:pStyle w:val="TOC2"/>
        <w:tabs>
          <w:tab w:val="right" w:leader="dot" w:pos="8306"/>
        </w:tabs>
      </w:pPr>
      <w:hyperlink w:anchor="_Toc29883" w:history="1">
        <w:r>
          <w:rPr>
            <w:rFonts w:ascii="仿宋" w:eastAsia="仿宋" w:hAnsi="仿宋" w:cs="仿宋" w:hint="eastAsia"/>
            <w:lang w:eastAsia="zh-CN"/>
          </w:rPr>
          <w:t>(五)、地总体要求</w:t>
        </w:r>
        <w:r>
          <w:tab/>
        </w:r>
        <w:r>
          <w:fldChar w:fldCharType="begin"/>
        </w:r>
        <w:r>
          <w:instrText xml:space="preserve"> PAGEREF _Toc29883 \h </w:instrText>
        </w:r>
        <w:r>
          <w:fldChar w:fldCharType="separate"/>
        </w:r>
        <w:r>
          <w:t>15</w:t>
        </w:r>
        <w:r>
          <w:fldChar w:fldCharType="end"/>
        </w:r>
      </w:hyperlink>
    </w:p>
    <w:p>
      <w:pPr>
        <w:pStyle w:val="TOC2"/>
        <w:tabs>
          <w:tab w:val="right" w:leader="dot" w:pos="8306"/>
        </w:tabs>
      </w:pPr>
      <w:hyperlink w:anchor="_Toc9402" w:history="1">
        <w:r>
          <w:rPr>
            <w:rFonts w:ascii="仿宋" w:eastAsia="仿宋" w:hAnsi="仿宋" w:cs="仿宋" w:hint="eastAsia"/>
            <w:lang w:eastAsia="zh-CN"/>
          </w:rPr>
          <w:t>(六)、节约用地措施</w:t>
        </w:r>
        <w:r>
          <w:tab/>
        </w:r>
        <w:r>
          <w:fldChar w:fldCharType="begin"/>
        </w:r>
        <w:r>
          <w:instrText xml:space="preserve"> PAGEREF _Toc9402 \h </w:instrText>
        </w:r>
        <w:r>
          <w:fldChar w:fldCharType="separate"/>
        </w:r>
        <w:r>
          <w:t>17</w:t>
        </w:r>
        <w:r>
          <w:fldChar w:fldCharType="end"/>
        </w:r>
      </w:hyperlink>
    </w:p>
    <w:p>
      <w:pPr>
        <w:pStyle w:val="TOC2"/>
        <w:tabs>
          <w:tab w:val="right" w:leader="dot" w:pos="8306"/>
        </w:tabs>
      </w:pPr>
      <w:hyperlink w:anchor="_Toc15750" w:history="1">
        <w:r>
          <w:rPr>
            <w:rFonts w:ascii="仿宋" w:eastAsia="仿宋" w:hAnsi="仿宋" w:cs="仿宋" w:hint="eastAsia"/>
            <w:lang w:eastAsia="zh-CN"/>
          </w:rPr>
          <w:t>(七)、选址综合评价</w:t>
        </w:r>
        <w:r>
          <w:tab/>
        </w:r>
        <w:r>
          <w:fldChar w:fldCharType="begin"/>
        </w:r>
        <w:r>
          <w:instrText xml:space="preserve"> PAGEREF _Toc15750 \h </w:instrText>
        </w:r>
        <w:r>
          <w:fldChar w:fldCharType="separate"/>
        </w:r>
        <w:r>
          <w:t>18</w:t>
        </w:r>
        <w:r>
          <w:fldChar w:fldCharType="end"/>
        </w:r>
      </w:hyperlink>
    </w:p>
    <w:p>
      <w:pPr>
        <w:pStyle w:val="TOC1"/>
        <w:tabs>
          <w:tab w:val="right" w:leader="dot" w:pos="8306"/>
        </w:tabs>
      </w:pPr>
      <w:hyperlink w:anchor="_Toc19764" w:history="1">
        <w:r>
          <w:rPr>
            <w:rFonts w:ascii="仿宋" w:eastAsia="仿宋" w:hAnsi="仿宋" w:cs="仿宋" w:hint="eastAsia"/>
            <w:lang w:eastAsia="zh-CN"/>
          </w:rPr>
          <w:t>四、环境和生态影响分析</w:t>
        </w:r>
        <w:r>
          <w:tab/>
        </w:r>
        <w:r>
          <w:fldChar w:fldCharType="begin"/>
        </w:r>
        <w:r>
          <w:instrText xml:space="preserve"> PAGEREF _Toc19764 \h </w:instrText>
        </w:r>
        <w:r>
          <w:fldChar w:fldCharType="separate"/>
        </w:r>
        <w:r>
          <w:t>19</w:t>
        </w:r>
        <w:r>
          <w:fldChar w:fldCharType="end"/>
        </w:r>
      </w:hyperlink>
    </w:p>
    <w:p>
      <w:pPr>
        <w:pStyle w:val="TOC2"/>
        <w:tabs>
          <w:tab w:val="right" w:leader="dot" w:pos="8306"/>
        </w:tabs>
      </w:pPr>
      <w:hyperlink w:anchor="_Toc21159" w:history="1">
        <w:r>
          <w:rPr>
            <w:rFonts w:ascii="仿宋" w:eastAsia="仿宋" w:hAnsi="仿宋" w:cs="仿宋" w:hint="eastAsia"/>
            <w:lang w:eastAsia="zh-CN"/>
          </w:rPr>
          <w:t>(一)、环境和生态现状</w:t>
        </w:r>
        <w:r>
          <w:tab/>
        </w:r>
        <w:r>
          <w:fldChar w:fldCharType="begin"/>
        </w:r>
        <w:r>
          <w:instrText xml:space="preserve"> PAGEREF _Toc21159 \h </w:instrText>
        </w:r>
        <w:r>
          <w:fldChar w:fldCharType="separate"/>
        </w:r>
        <w:r>
          <w:t>19</w:t>
        </w:r>
        <w:r>
          <w:fldChar w:fldCharType="end"/>
        </w:r>
      </w:hyperlink>
    </w:p>
    <w:p>
      <w:pPr>
        <w:pStyle w:val="TOC2"/>
        <w:tabs>
          <w:tab w:val="right" w:leader="dot" w:pos="8306"/>
        </w:tabs>
      </w:pPr>
      <w:hyperlink w:anchor="_Toc7367" w:history="1">
        <w:r>
          <w:rPr>
            <w:rFonts w:ascii="仿宋" w:eastAsia="仿宋" w:hAnsi="仿宋" w:cs="仿宋" w:hint="eastAsia"/>
            <w:lang w:eastAsia="zh-CN"/>
          </w:rPr>
          <w:t>(二)、生态环境影响分析</w:t>
        </w:r>
        <w:r>
          <w:tab/>
        </w:r>
        <w:r>
          <w:fldChar w:fldCharType="begin"/>
        </w:r>
        <w:r>
          <w:instrText xml:space="preserve"> PAGEREF _Toc7367 \h </w:instrText>
        </w:r>
        <w:r>
          <w:fldChar w:fldCharType="separate"/>
        </w:r>
        <w:r>
          <w:t>20</w:t>
        </w:r>
        <w:r>
          <w:fldChar w:fldCharType="end"/>
        </w:r>
      </w:hyperlink>
    </w:p>
    <w:p>
      <w:pPr>
        <w:pStyle w:val="TOC2"/>
        <w:tabs>
          <w:tab w:val="right" w:leader="dot" w:pos="8306"/>
        </w:tabs>
      </w:pPr>
      <w:hyperlink w:anchor="_Toc1838" w:history="1">
        <w:r>
          <w:rPr>
            <w:rFonts w:ascii="仿宋" w:eastAsia="仿宋" w:hAnsi="仿宋" w:cs="仿宋" w:hint="eastAsia"/>
            <w:lang w:eastAsia="zh-CN"/>
          </w:rPr>
          <w:t>(三)、生态环境保护措施</w:t>
        </w:r>
        <w:r>
          <w:tab/>
        </w:r>
        <w:r>
          <w:fldChar w:fldCharType="begin"/>
        </w:r>
        <w:r>
          <w:instrText xml:space="preserve"> PAGEREF _Toc1838 \h </w:instrText>
        </w:r>
        <w:r>
          <w:fldChar w:fldCharType="separate"/>
        </w:r>
        <w:r>
          <w:t>22</w:t>
        </w:r>
        <w:r>
          <w:fldChar w:fldCharType="end"/>
        </w:r>
      </w:hyperlink>
    </w:p>
    <w:p>
      <w:pPr>
        <w:pStyle w:val="TOC2"/>
        <w:tabs>
          <w:tab w:val="right" w:leader="dot" w:pos="8306"/>
        </w:tabs>
      </w:pPr>
      <w:hyperlink w:anchor="_Toc9491" w:history="1">
        <w:r>
          <w:rPr>
            <w:rFonts w:ascii="仿宋" w:eastAsia="仿宋" w:hAnsi="仿宋" w:cs="仿宋" w:hint="eastAsia"/>
            <w:lang w:eastAsia="zh-CN"/>
          </w:rPr>
          <w:t>(四)、地质灾害影响分析</w:t>
        </w:r>
        <w:r>
          <w:tab/>
        </w:r>
        <w:r>
          <w:fldChar w:fldCharType="begin"/>
        </w:r>
        <w:r>
          <w:instrText xml:space="preserve"> PAGEREF _Toc9491 \h </w:instrText>
        </w:r>
        <w:r>
          <w:fldChar w:fldCharType="separate"/>
        </w:r>
        <w:r>
          <w:t>23</w:t>
        </w:r>
        <w:r>
          <w:fldChar w:fldCharType="end"/>
        </w:r>
      </w:hyperlink>
    </w:p>
    <w:p>
      <w:pPr>
        <w:pStyle w:val="TOC2"/>
        <w:tabs>
          <w:tab w:val="right" w:leader="dot" w:pos="8306"/>
        </w:tabs>
      </w:pPr>
      <w:hyperlink w:anchor="_Toc19909" w:history="1">
        <w:r>
          <w:rPr>
            <w:rFonts w:ascii="仿宋" w:eastAsia="仿宋" w:hAnsi="仿宋" w:cs="仿宋" w:hint="eastAsia"/>
            <w:lang w:eastAsia="zh-CN"/>
          </w:rPr>
          <w:t>(五)、特殊环境影响</w:t>
        </w:r>
        <w:r>
          <w:tab/>
        </w:r>
        <w:r>
          <w:fldChar w:fldCharType="begin"/>
        </w:r>
        <w:r>
          <w:instrText xml:space="preserve"> PAGEREF _Toc19909 \h </w:instrText>
        </w:r>
        <w:r>
          <w:fldChar w:fldCharType="separate"/>
        </w:r>
        <w:r>
          <w:t>25</w:t>
        </w:r>
        <w:r>
          <w:fldChar w:fldCharType="end"/>
        </w:r>
      </w:hyperlink>
    </w:p>
    <w:p>
      <w:pPr>
        <w:pStyle w:val="TOC1"/>
        <w:tabs>
          <w:tab w:val="right" w:leader="dot" w:pos="8306"/>
        </w:tabs>
      </w:pPr>
      <w:hyperlink w:anchor="_Toc16256" w:history="1">
        <w:r>
          <w:rPr>
            <w:rFonts w:ascii="仿宋" w:eastAsia="仿宋" w:hAnsi="仿宋" w:cs="仿宋" w:hint="eastAsia"/>
            <w:lang w:eastAsia="zh-CN"/>
          </w:rPr>
          <w:t>五、经济影响分析</w:t>
        </w:r>
        <w:r>
          <w:tab/>
        </w:r>
        <w:r>
          <w:fldChar w:fldCharType="begin"/>
        </w:r>
        <w:r>
          <w:instrText xml:space="preserve"> PAGEREF _Toc16256 \h </w:instrText>
        </w:r>
        <w:r>
          <w:fldChar w:fldCharType="separate"/>
        </w:r>
        <w:r>
          <w:t>26</w:t>
        </w:r>
        <w:r>
          <w:fldChar w:fldCharType="end"/>
        </w:r>
      </w:hyperlink>
    </w:p>
    <w:p>
      <w:pPr>
        <w:pStyle w:val="TOC2"/>
        <w:tabs>
          <w:tab w:val="right" w:leader="dot" w:pos="8306"/>
        </w:tabs>
      </w:pPr>
      <w:hyperlink w:anchor="_Toc3599" w:history="1">
        <w:r>
          <w:rPr>
            <w:rFonts w:ascii="仿宋" w:eastAsia="仿宋" w:hAnsi="仿宋" w:cs="仿宋" w:hint="eastAsia"/>
            <w:lang w:eastAsia="zh-CN"/>
          </w:rPr>
          <w:t>(一)、经济费用效益或费用效果分析</w:t>
        </w:r>
        <w:r>
          <w:tab/>
        </w:r>
        <w:r>
          <w:fldChar w:fldCharType="begin"/>
        </w:r>
        <w:r>
          <w:instrText xml:space="preserve"> PAGEREF _Toc3599 \h </w:instrText>
        </w:r>
        <w:r>
          <w:fldChar w:fldCharType="separate"/>
        </w:r>
        <w:r>
          <w:t>26</w:t>
        </w:r>
        <w:r>
          <w:fldChar w:fldCharType="end"/>
        </w:r>
      </w:hyperlink>
    </w:p>
    <w:p>
      <w:pPr>
        <w:pStyle w:val="TOC2"/>
        <w:tabs>
          <w:tab w:val="right" w:leader="dot" w:pos="8306"/>
        </w:tabs>
      </w:pPr>
      <w:hyperlink w:anchor="_Toc16785" w:history="1">
        <w:r>
          <w:rPr>
            <w:rFonts w:ascii="仿宋" w:eastAsia="仿宋" w:hAnsi="仿宋" w:cs="仿宋" w:hint="eastAsia"/>
            <w:lang w:eastAsia="zh-CN"/>
          </w:rPr>
          <w:t>(二)、行业影响分析</w:t>
        </w:r>
        <w:r>
          <w:tab/>
        </w:r>
        <w:r>
          <w:fldChar w:fldCharType="begin"/>
        </w:r>
        <w:r>
          <w:instrText xml:space="preserve"> PAGEREF _Toc16785 \h </w:instrText>
        </w:r>
        <w:r>
          <w:fldChar w:fldCharType="separate"/>
        </w:r>
        <w:r>
          <w:t>28</w:t>
        </w:r>
        <w:r>
          <w:fldChar w:fldCharType="end"/>
        </w:r>
      </w:hyperlink>
    </w:p>
    <w:p>
      <w:pPr>
        <w:pStyle w:val="TOC2"/>
        <w:tabs>
          <w:tab w:val="right" w:leader="dot" w:pos="8306"/>
        </w:tabs>
      </w:pPr>
      <w:hyperlink w:anchor="_Toc27177" w:history="1">
        <w:r>
          <w:rPr>
            <w:rFonts w:ascii="仿宋" w:eastAsia="仿宋" w:hAnsi="仿宋" w:cs="仿宋" w:hint="eastAsia"/>
            <w:lang w:eastAsia="zh-CN"/>
          </w:rPr>
          <w:t>(三)、区域经济影响分析</w:t>
        </w:r>
        <w:r>
          <w:tab/>
        </w:r>
        <w:r>
          <w:fldChar w:fldCharType="begin"/>
        </w:r>
        <w:r>
          <w:instrText xml:space="preserve"> PAGEREF _Toc27177 \h </w:instrText>
        </w:r>
        <w:r>
          <w:fldChar w:fldCharType="separate"/>
        </w:r>
        <w:r>
          <w:t>30</w:t>
        </w:r>
        <w:r>
          <w:fldChar w:fldCharType="end"/>
        </w:r>
      </w:hyperlink>
    </w:p>
    <w:p>
      <w:pPr>
        <w:pStyle w:val="TOC2"/>
        <w:tabs>
          <w:tab w:val="right" w:leader="dot" w:pos="8306"/>
        </w:tabs>
      </w:pPr>
      <w:hyperlink w:anchor="_Toc1270" w:history="1">
        <w:r>
          <w:rPr>
            <w:rFonts w:ascii="仿宋" w:eastAsia="仿宋" w:hAnsi="仿宋" w:cs="仿宋" w:hint="eastAsia"/>
            <w:lang w:eastAsia="zh-CN"/>
          </w:rPr>
          <w:t>(四)、宏观经济影响分析</w:t>
        </w:r>
        <w:r>
          <w:tab/>
        </w:r>
        <w:r>
          <w:fldChar w:fldCharType="begin"/>
        </w:r>
        <w:r>
          <w:instrText xml:space="preserve"> PAGEREF _Toc1270 \h </w:instrText>
        </w:r>
        <w:r>
          <w:fldChar w:fldCharType="separate"/>
        </w:r>
        <w:r>
          <w:t>31</w:t>
        </w:r>
        <w:r>
          <w:fldChar w:fldCharType="end"/>
        </w:r>
      </w:hyperlink>
    </w:p>
    <w:p>
      <w:pPr>
        <w:pStyle w:val="TOC1"/>
        <w:tabs>
          <w:tab w:val="right" w:leader="dot" w:pos="8306"/>
        </w:tabs>
      </w:pPr>
      <w:hyperlink w:anchor="_Toc7428" w:history="1">
        <w:r>
          <w:rPr>
            <w:rFonts w:ascii="仿宋" w:eastAsia="仿宋" w:hAnsi="仿宋" w:cs="仿宋" w:hint="eastAsia"/>
            <w:lang w:eastAsia="zh-CN"/>
          </w:rPr>
          <w:t>六、资源开发及综合利用分析</w:t>
        </w:r>
        <w:r>
          <w:tab/>
        </w:r>
        <w:r>
          <w:fldChar w:fldCharType="begin"/>
        </w:r>
        <w:r>
          <w:instrText xml:space="preserve"> PAGEREF _Toc7428 \h </w:instrText>
        </w:r>
        <w:r>
          <w:fldChar w:fldCharType="separate"/>
        </w:r>
        <w:r>
          <w:t>32</w:t>
        </w:r>
        <w:r>
          <w:fldChar w:fldCharType="end"/>
        </w:r>
      </w:hyperlink>
    </w:p>
    <w:p>
      <w:pPr>
        <w:pStyle w:val="TOC2"/>
        <w:tabs>
          <w:tab w:val="right" w:leader="dot" w:pos="8306"/>
        </w:tabs>
      </w:pPr>
      <w:hyperlink w:anchor="_Toc26861" w:history="1">
        <w:r>
          <w:rPr>
            <w:rFonts w:ascii="仿宋" w:eastAsia="仿宋" w:hAnsi="仿宋" w:cs="仿宋" w:hint="eastAsia"/>
            <w:lang w:eastAsia="zh-CN"/>
          </w:rPr>
          <w:t>(一)、资源开发方案</w:t>
        </w:r>
        <w:r>
          <w:tab/>
        </w:r>
        <w:r>
          <w:fldChar w:fldCharType="begin"/>
        </w:r>
        <w:r>
          <w:instrText xml:space="preserve"> PAGEREF _Toc26861 \h </w:instrText>
        </w:r>
        <w:r>
          <w:fldChar w:fldCharType="separate"/>
        </w:r>
        <w:r>
          <w:t>32</w:t>
        </w:r>
        <w:r>
          <w:fldChar w:fldCharType="end"/>
        </w:r>
      </w:hyperlink>
    </w:p>
    <w:p>
      <w:pPr>
        <w:pStyle w:val="TOC2"/>
        <w:tabs>
          <w:tab w:val="right" w:leader="dot" w:pos="8306"/>
        </w:tabs>
      </w:pPr>
      <w:hyperlink w:anchor="_Toc8363" w:history="1">
        <w:r>
          <w:rPr>
            <w:rFonts w:ascii="仿宋" w:eastAsia="仿宋" w:hAnsi="仿宋" w:cs="仿宋" w:hint="eastAsia"/>
            <w:lang w:eastAsia="zh-CN"/>
          </w:rPr>
          <w:t>(二)、资源利用方案</w:t>
        </w:r>
        <w:r>
          <w:tab/>
        </w:r>
        <w:r>
          <w:fldChar w:fldCharType="begin"/>
        </w:r>
        <w:r>
          <w:instrText xml:space="preserve"> PAGEREF _Toc8363 \h </w:instrText>
        </w:r>
        <w:r>
          <w:fldChar w:fldCharType="separate"/>
        </w:r>
        <w:r>
          <w:t>33</w:t>
        </w:r>
        <w:r>
          <w:fldChar w:fldCharType="end"/>
        </w:r>
      </w:hyperlink>
    </w:p>
    <w:p>
      <w:pPr>
        <w:pStyle w:val="TOC2"/>
        <w:tabs>
          <w:tab w:val="right" w:leader="dot" w:pos="8306"/>
        </w:tabs>
      </w:pPr>
      <w:hyperlink w:anchor="_Toc24565" w:history="1">
        <w:r>
          <w:rPr>
            <w:rFonts w:ascii="仿宋" w:eastAsia="仿宋" w:hAnsi="仿宋" w:cs="仿宋" w:hint="eastAsia"/>
            <w:lang w:eastAsia="zh-CN"/>
          </w:rPr>
          <w:t>(三)、资源节约措施</w:t>
        </w:r>
        <w:r>
          <w:tab/>
        </w:r>
        <w:r>
          <w:fldChar w:fldCharType="begin"/>
        </w:r>
        <w:r>
          <w:instrText xml:space="preserve"> PAGEREF _Toc24565 \h </w:instrText>
        </w:r>
        <w:r>
          <w:fldChar w:fldCharType="separate"/>
        </w:r>
        <w:r>
          <w:t>34</w:t>
        </w:r>
        <w:r>
          <w:fldChar w:fldCharType="end"/>
        </w:r>
      </w:hyperlink>
    </w:p>
    <w:p>
      <w:pPr>
        <w:pStyle w:val="TOC1"/>
        <w:tabs>
          <w:tab w:val="right" w:leader="dot" w:pos="8306"/>
        </w:tabs>
      </w:pPr>
      <w:hyperlink w:anchor="_Toc956" w:history="1">
        <w:r>
          <w:rPr>
            <w:rFonts w:ascii="仿宋" w:eastAsia="仿宋" w:hAnsi="仿宋" w:cs="仿宋" w:hint="eastAsia"/>
            <w:lang w:eastAsia="zh-CN"/>
          </w:rPr>
          <w:t>七、项目进度计划</w:t>
        </w:r>
        <w:r>
          <w:tab/>
        </w:r>
        <w:r>
          <w:fldChar w:fldCharType="begin"/>
        </w:r>
        <w:r>
          <w:instrText xml:space="preserve"> PAGEREF _Toc956 \h </w:instrText>
        </w:r>
        <w:r>
          <w:fldChar w:fldCharType="separate"/>
        </w:r>
        <w:r>
          <w:t>36</w:t>
        </w:r>
        <w:r>
          <w:fldChar w:fldCharType="end"/>
        </w:r>
      </w:hyperlink>
    </w:p>
    <w:p>
      <w:pPr>
        <w:pStyle w:val="TOC2"/>
        <w:tabs>
          <w:tab w:val="right" w:leader="dot" w:pos="8306"/>
        </w:tabs>
      </w:pPr>
      <w:hyperlink w:anchor="_Toc29670" w:history="1">
        <w:r>
          <w:rPr>
            <w:rFonts w:ascii="仿宋" w:eastAsia="仿宋" w:hAnsi="仿宋" w:cs="仿宋" w:hint="eastAsia"/>
            <w:lang w:eastAsia="zh-CN"/>
          </w:rPr>
          <w:t>(一)、建设周期</w:t>
        </w:r>
        <w:r>
          <w:tab/>
        </w:r>
        <w:r>
          <w:fldChar w:fldCharType="begin"/>
        </w:r>
        <w:r>
          <w:instrText xml:space="preserve"> PAGEREF _Toc29670 \h </w:instrText>
        </w:r>
        <w:r>
          <w:fldChar w:fldCharType="separate"/>
        </w:r>
        <w:r>
          <w:t>36</w:t>
        </w:r>
        <w:r>
          <w:fldChar w:fldCharType="end"/>
        </w:r>
      </w:hyperlink>
    </w:p>
    <w:p>
      <w:pPr>
        <w:pStyle w:val="TOC2"/>
        <w:tabs>
          <w:tab w:val="right" w:leader="dot" w:pos="8306"/>
        </w:tabs>
      </w:pPr>
      <w:hyperlink w:anchor="_Toc20375" w:history="1">
        <w:r>
          <w:rPr>
            <w:rFonts w:ascii="仿宋" w:eastAsia="仿宋" w:hAnsi="仿宋" w:cs="仿宋" w:hint="eastAsia"/>
            <w:lang w:eastAsia="zh-CN"/>
          </w:rPr>
          <w:t>(二)、建设进度</w:t>
        </w:r>
        <w:r>
          <w:tab/>
        </w:r>
        <w:r>
          <w:fldChar w:fldCharType="begin"/>
        </w:r>
        <w:r>
          <w:instrText xml:space="preserve"> PAGEREF _Toc20375 \h </w:instrText>
        </w:r>
        <w:r>
          <w:fldChar w:fldCharType="separate"/>
        </w:r>
        <w:r>
          <w:t>36</w:t>
        </w:r>
        <w:r>
          <w:fldChar w:fldCharType="end"/>
        </w:r>
      </w:hyperlink>
    </w:p>
    <w:p>
      <w:pPr>
        <w:pStyle w:val="TOC2"/>
        <w:tabs>
          <w:tab w:val="right" w:leader="dot" w:pos="8306"/>
        </w:tabs>
      </w:pPr>
      <w:hyperlink w:anchor="_Toc15332" w:history="1">
        <w:r>
          <w:rPr>
            <w:rFonts w:ascii="仿宋" w:eastAsia="仿宋" w:hAnsi="仿宋" w:cs="仿宋" w:hint="eastAsia"/>
            <w:lang w:eastAsia="zh-CN"/>
          </w:rPr>
          <w:t>(三)、进度安排注意事项</w:t>
        </w:r>
        <w:r>
          <w:tab/>
        </w:r>
        <w:r>
          <w:fldChar w:fldCharType="begin"/>
        </w:r>
        <w:r>
          <w:instrText xml:space="preserve"> PAGEREF _Toc15332 \h </w:instrText>
        </w:r>
        <w:r>
          <w:fldChar w:fldCharType="separate"/>
        </w:r>
        <w:r>
          <w:t>37</w:t>
        </w:r>
        <w:r>
          <w:fldChar w:fldCharType="end"/>
        </w:r>
      </w:hyperlink>
    </w:p>
    <w:p>
      <w:pPr>
        <w:pStyle w:val="TOC2"/>
        <w:tabs>
          <w:tab w:val="right" w:leader="dot" w:pos="8306"/>
        </w:tabs>
      </w:pPr>
      <w:hyperlink w:anchor="_Toc11536" w:history="1">
        <w:r>
          <w:rPr>
            <w:rFonts w:ascii="仿宋" w:eastAsia="仿宋" w:hAnsi="仿宋" w:cs="仿宋" w:hint="eastAsia"/>
            <w:lang w:eastAsia="zh-CN"/>
          </w:rPr>
          <w:t>(四)、人力资源配置</w:t>
        </w:r>
        <w:r>
          <w:tab/>
        </w:r>
        <w:r>
          <w:fldChar w:fldCharType="begin"/>
        </w:r>
        <w:r>
          <w:instrText xml:space="preserve"> PAGEREF _Toc11536 \h </w:instrText>
        </w:r>
        <w:r>
          <w:fldChar w:fldCharType="separate"/>
        </w:r>
        <w:r>
          <w:t>38</w:t>
        </w:r>
        <w:r>
          <w:fldChar w:fldCharType="end"/>
        </w:r>
      </w:hyperlink>
    </w:p>
    <w:p>
      <w:pPr>
        <w:pStyle w:val="TOC2"/>
        <w:tabs>
          <w:tab w:val="right" w:leader="dot" w:pos="8306"/>
        </w:tabs>
      </w:pPr>
      <w:hyperlink w:anchor="_Toc23238" w:history="1">
        <w:r>
          <w:rPr>
            <w:rFonts w:ascii="仿宋" w:eastAsia="仿宋" w:hAnsi="仿宋" w:cs="仿宋" w:hint="eastAsia"/>
            <w:lang w:eastAsia="zh-CN"/>
          </w:rPr>
          <w:t>(五)、员工培训</w:t>
        </w:r>
        <w:r>
          <w:tab/>
        </w:r>
        <w:r>
          <w:fldChar w:fldCharType="begin"/>
        </w:r>
        <w:r>
          <w:instrText xml:space="preserve"> PAGEREF _Toc23238 \h </w:instrText>
        </w:r>
        <w:r>
          <w:fldChar w:fldCharType="separate"/>
        </w:r>
        <w:r>
          <w:t>40</w:t>
        </w:r>
        <w:r>
          <w:fldChar w:fldCharType="end"/>
        </w:r>
      </w:hyperlink>
    </w:p>
    <w:p>
      <w:pPr>
        <w:pStyle w:val="TOC2"/>
        <w:tabs>
          <w:tab w:val="right" w:leader="dot" w:pos="8306"/>
        </w:tabs>
      </w:pPr>
      <w:hyperlink w:anchor="_Toc9126" w:history="1">
        <w:r>
          <w:rPr>
            <w:rFonts w:ascii="仿宋" w:eastAsia="仿宋" w:hAnsi="仿宋" w:cs="仿宋" w:hint="eastAsia"/>
            <w:lang w:eastAsia="zh-CN"/>
          </w:rPr>
          <w:t>(六)、项目实施保障</w:t>
        </w:r>
        <w:r>
          <w:tab/>
        </w:r>
        <w:r>
          <w:fldChar w:fldCharType="begin"/>
        </w:r>
        <w:r>
          <w:instrText xml:space="preserve"> PAGEREF _Toc9126 \h </w:instrText>
        </w:r>
        <w:r>
          <w:fldChar w:fldCharType="separate"/>
        </w:r>
        <w:r>
          <w:t>41</w:t>
        </w:r>
        <w:r>
          <w:fldChar w:fldCharType="end"/>
        </w:r>
      </w:hyperlink>
    </w:p>
    <w:p>
      <w:pPr>
        <w:pStyle w:val="TOC2"/>
        <w:tabs>
          <w:tab w:val="right" w:leader="dot" w:pos="8306"/>
        </w:tabs>
      </w:pPr>
      <w:hyperlink w:anchor="_Toc4589" w:history="1">
        <w:r>
          <w:rPr>
            <w:rFonts w:ascii="仿宋" w:eastAsia="仿宋" w:hAnsi="仿宋" w:cs="仿宋" w:hint="eastAsia"/>
            <w:lang w:eastAsia="zh-CN"/>
          </w:rPr>
          <w:t>(七)、安全规范管理</w:t>
        </w:r>
        <w:r>
          <w:tab/>
        </w:r>
        <w:r>
          <w:fldChar w:fldCharType="begin"/>
        </w:r>
        <w:r>
          <w:instrText xml:space="preserve"> PAGEREF _Toc4589 \h </w:instrText>
        </w:r>
        <w:r>
          <w:fldChar w:fldCharType="separate"/>
        </w:r>
        <w:r>
          <w:t>42</w:t>
        </w:r>
        <w:r>
          <w:fldChar w:fldCharType="end"/>
        </w:r>
      </w:hyperlink>
    </w:p>
    <w:p>
      <w:pPr>
        <w:pStyle w:val="TOC1"/>
        <w:tabs>
          <w:tab w:val="right" w:leader="dot" w:pos="8306"/>
        </w:tabs>
      </w:pPr>
      <w:hyperlink w:anchor="_Toc28563" w:history="1">
        <w:r>
          <w:rPr>
            <w:rFonts w:ascii="仿宋" w:eastAsia="仿宋" w:hAnsi="仿宋" w:cs="仿宋" w:hint="eastAsia"/>
            <w:lang w:eastAsia="zh-CN"/>
          </w:rPr>
          <w:t>八、项目变更管理</w:t>
        </w:r>
        <w:r>
          <w:tab/>
        </w:r>
        <w:r>
          <w:fldChar w:fldCharType="begin"/>
        </w:r>
        <w:r>
          <w:instrText xml:space="preserve"> PAGEREF _Toc28563 \h </w:instrText>
        </w:r>
        <w:r>
          <w:fldChar w:fldCharType="separate"/>
        </w:r>
        <w:r>
          <w:t>43</w:t>
        </w:r>
        <w:r>
          <w:fldChar w:fldCharType="end"/>
        </w:r>
      </w:hyperlink>
    </w:p>
    <w:p>
      <w:pPr>
        <w:pStyle w:val="TOC2"/>
        <w:tabs>
          <w:tab w:val="right" w:leader="dot" w:pos="8306"/>
        </w:tabs>
      </w:pPr>
      <w:hyperlink w:anchor="_Toc5023" w:history="1">
        <w:r>
          <w:rPr>
            <w:rFonts w:ascii="仿宋" w:eastAsia="仿宋" w:hAnsi="仿宋" w:cs="仿宋" w:hint="eastAsia"/>
            <w:lang w:eastAsia="zh-CN"/>
          </w:rPr>
          <w:t>(一)、变更控制流程</w:t>
        </w:r>
        <w:r>
          <w:tab/>
        </w:r>
        <w:r>
          <w:fldChar w:fldCharType="begin"/>
        </w:r>
        <w:r>
          <w:instrText xml:space="preserve"> PAGEREF _Toc5023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73" w:history="1">
        <w:r>
          <w:rPr>
            <w:rFonts w:ascii="仿宋" w:eastAsia="仿宋" w:hAnsi="仿宋" w:cs="仿宋" w:hint="eastAsia"/>
            <w:lang w:eastAsia="zh-CN"/>
          </w:rPr>
          <w:t>(二)、影响评估与处理</w:t>
        </w:r>
        <w:r>
          <w:tab/>
        </w:r>
        <w:r>
          <w:fldChar w:fldCharType="begin"/>
        </w:r>
        <w:r>
          <w:instrText xml:space="preserve"> PAGEREF _Toc3373 \h </w:instrText>
        </w:r>
        <w:r>
          <w:fldChar w:fldCharType="separate"/>
        </w:r>
        <w:r>
          <w:t>44</w:t>
        </w:r>
        <w:r>
          <w:fldChar w:fldCharType="end"/>
        </w:r>
      </w:hyperlink>
    </w:p>
    <w:p>
      <w:pPr>
        <w:pStyle w:val="TOC2"/>
        <w:tabs>
          <w:tab w:val="right" w:leader="dot" w:pos="8306"/>
        </w:tabs>
      </w:pPr>
      <w:hyperlink w:anchor="_Toc22878" w:history="1">
        <w:r>
          <w:rPr>
            <w:rFonts w:ascii="仿宋" w:eastAsia="仿宋" w:hAnsi="仿宋" w:cs="仿宋" w:hint="eastAsia"/>
            <w:lang w:eastAsia="zh-CN"/>
          </w:rPr>
          <w:t>(三)、变更记录与追踪</w:t>
        </w:r>
        <w:r>
          <w:tab/>
        </w:r>
        <w:r>
          <w:fldChar w:fldCharType="begin"/>
        </w:r>
        <w:r>
          <w:instrText xml:space="preserve"> PAGEREF _Toc22878 \h </w:instrText>
        </w:r>
        <w:r>
          <w:fldChar w:fldCharType="separate"/>
        </w:r>
        <w:r>
          <w:t>46</w:t>
        </w:r>
        <w:r>
          <w:fldChar w:fldCharType="end"/>
        </w:r>
      </w:hyperlink>
    </w:p>
    <w:p>
      <w:pPr>
        <w:pStyle w:val="TOC2"/>
        <w:tabs>
          <w:tab w:val="right" w:leader="dot" w:pos="8306"/>
        </w:tabs>
      </w:pPr>
      <w:hyperlink w:anchor="_Toc19563" w:history="1">
        <w:r>
          <w:rPr>
            <w:rFonts w:ascii="仿宋" w:eastAsia="仿宋" w:hAnsi="仿宋" w:cs="仿宋" w:hint="eastAsia"/>
            <w:lang w:eastAsia="zh-CN"/>
          </w:rPr>
          <w:t>(四)、变更管理策略</w:t>
        </w:r>
        <w:r>
          <w:tab/>
        </w:r>
        <w:r>
          <w:fldChar w:fldCharType="begin"/>
        </w:r>
        <w:r>
          <w:instrText xml:space="preserve"> PAGEREF _Toc19563 \h </w:instrText>
        </w:r>
        <w:r>
          <w:fldChar w:fldCharType="separate"/>
        </w:r>
        <w:r>
          <w:t>47</w:t>
        </w:r>
        <w:r>
          <w:fldChar w:fldCharType="end"/>
        </w:r>
      </w:hyperlink>
    </w:p>
    <w:p>
      <w:pPr>
        <w:pStyle w:val="TOC1"/>
        <w:tabs>
          <w:tab w:val="right" w:leader="dot" w:pos="8306"/>
        </w:tabs>
      </w:pPr>
      <w:hyperlink w:anchor="_Toc9685" w:history="1">
        <w:r>
          <w:rPr>
            <w:rFonts w:ascii="仿宋" w:eastAsia="仿宋" w:hAnsi="仿宋" w:cs="仿宋" w:hint="eastAsia"/>
            <w:lang w:eastAsia="zh-CN"/>
          </w:rPr>
          <w:t>九、土地利用与规划方案</w:t>
        </w:r>
        <w:r>
          <w:tab/>
        </w:r>
        <w:r>
          <w:fldChar w:fldCharType="begin"/>
        </w:r>
        <w:r>
          <w:instrText xml:space="preserve"> PAGEREF _Toc9685 \h </w:instrText>
        </w:r>
        <w:r>
          <w:fldChar w:fldCharType="separate"/>
        </w:r>
        <w:r>
          <w:t>49</w:t>
        </w:r>
        <w:r>
          <w:fldChar w:fldCharType="end"/>
        </w:r>
      </w:hyperlink>
    </w:p>
    <w:p>
      <w:pPr>
        <w:pStyle w:val="TOC2"/>
        <w:tabs>
          <w:tab w:val="right" w:leader="dot" w:pos="8306"/>
        </w:tabs>
      </w:pPr>
      <w:hyperlink w:anchor="_Toc5525" w:history="1">
        <w:r>
          <w:rPr>
            <w:rFonts w:ascii="仿宋" w:eastAsia="仿宋" w:hAnsi="仿宋" w:cs="仿宋" w:hint="eastAsia"/>
            <w:lang w:eastAsia="zh-CN"/>
          </w:rPr>
          <w:t>(一)、项目用地情况分析</w:t>
        </w:r>
        <w:r>
          <w:tab/>
        </w:r>
        <w:r>
          <w:fldChar w:fldCharType="begin"/>
        </w:r>
        <w:r>
          <w:instrText xml:space="preserve"> PAGEREF _Toc5525 \h </w:instrText>
        </w:r>
        <w:r>
          <w:fldChar w:fldCharType="separate"/>
        </w:r>
        <w:r>
          <w:t>49</w:t>
        </w:r>
        <w:r>
          <w:fldChar w:fldCharType="end"/>
        </w:r>
      </w:hyperlink>
    </w:p>
    <w:p>
      <w:pPr>
        <w:pStyle w:val="TOC2"/>
        <w:tabs>
          <w:tab w:val="right" w:leader="dot" w:pos="8306"/>
        </w:tabs>
      </w:pPr>
      <w:hyperlink w:anchor="_Toc22351" w:history="1">
        <w:r>
          <w:rPr>
            <w:rFonts w:ascii="仿宋" w:eastAsia="仿宋" w:hAnsi="仿宋" w:cs="仿宋" w:hint="eastAsia"/>
            <w:lang w:eastAsia="zh-CN"/>
          </w:rPr>
          <w:t>(二)、土地利用规划方案</w:t>
        </w:r>
        <w:r>
          <w:tab/>
        </w:r>
        <w:r>
          <w:fldChar w:fldCharType="begin"/>
        </w:r>
        <w:r>
          <w:instrText xml:space="preserve"> PAGEREF _Toc22351 \h </w:instrText>
        </w:r>
        <w:r>
          <w:fldChar w:fldCharType="separate"/>
        </w:r>
        <w:r>
          <w:t>50</w:t>
        </w:r>
        <w:r>
          <w:fldChar w:fldCharType="end"/>
        </w:r>
      </w:hyperlink>
    </w:p>
    <w:p>
      <w:pPr>
        <w:pStyle w:val="TOC1"/>
        <w:tabs>
          <w:tab w:val="right" w:leader="dot" w:pos="8306"/>
        </w:tabs>
      </w:pPr>
      <w:hyperlink w:anchor="_Toc4192" w:history="1">
        <w:r>
          <w:rPr>
            <w:rFonts w:ascii="仿宋" w:eastAsia="仿宋" w:hAnsi="仿宋" w:cs="仿宋" w:hint="eastAsia"/>
            <w:lang w:eastAsia="zh-CN"/>
          </w:rPr>
          <w:t>十、客户关系管理与市场拓展</w:t>
        </w:r>
        <w:r>
          <w:tab/>
        </w:r>
        <w:r>
          <w:fldChar w:fldCharType="begin"/>
        </w:r>
        <w:r>
          <w:instrText xml:space="preserve"> PAGEREF _Toc4192 \h </w:instrText>
        </w:r>
        <w:r>
          <w:fldChar w:fldCharType="separate"/>
        </w:r>
        <w:r>
          <w:t>51</w:t>
        </w:r>
        <w:r>
          <w:fldChar w:fldCharType="end"/>
        </w:r>
      </w:hyperlink>
    </w:p>
    <w:p>
      <w:pPr>
        <w:pStyle w:val="TOC2"/>
        <w:tabs>
          <w:tab w:val="right" w:leader="dot" w:pos="8306"/>
        </w:tabs>
      </w:pPr>
      <w:hyperlink w:anchor="_Toc5852" w:history="1">
        <w:r>
          <w:rPr>
            <w:rFonts w:ascii="仿宋" w:eastAsia="仿宋" w:hAnsi="仿宋" w:cs="仿宋" w:hint="eastAsia"/>
            <w:lang w:eastAsia="zh-CN"/>
          </w:rPr>
          <w:t>(一)、客户关系管理策略</w:t>
        </w:r>
        <w:r>
          <w:tab/>
        </w:r>
        <w:r>
          <w:fldChar w:fldCharType="begin"/>
        </w:r>
        <w:r>
          <w:instrText xml:space="preserve"> PAGEREF _Toc5852 \h </w:instrText>
        </w:r>
        <w:r>
          <w:fldChar w:fldCharType="separate"/>
        </w:r>
        <w:r>
          <w:t>51</w:t>
        </w:r>
        <w:r>
          <w:fldChar w:fldCharType="end"/>
        </w:r>
      </w:hyperlink>
    </w:p>
    <w:p>
      <w:pPr>
        <w:pStyle w:val="TOC2"/>
        <w:tabs>
          <w:tab w:val="right" w:leader="dot" w:pos="8306"/>
        </w:tabs>
      </w:pPr>
      <w:hyperlink w:anchor="_Toc10507" w:history="1">
        <w:r>
          <w:rPr>
            <w:rFonts w:ascii="仿宋" w:eastAsia="仿宋" w:hAnsi="仿宋" w:cs="仿宋" w:hint="eastAsia"/>
            <w:lang w:eastAsia="zh-CN"/>
          </w:rPr>
          <w:t>(二)、市场拓展方案</w:t>
        </w:r>
        <w:r>
          <w:tab/>
        </w:r>
        <w:r>
          <w:fldChar w:fldCharType="begin"/>
        </w:r>
        <w:r>
          <w:instrText xml:space="preserve"> PAGEREF _Toc10507 \h </w:instrText>
        </w:r>
        <w:r>
          <w:fldChar w:fldCharType="separate"/>
        </w:r>
        <w:r>
          <w:t>52</w:t>
        </w:r>
        <w:r>
          <w:fldChar w:fldCharType="end"/>
        </w:r>
      </w:hyperlink>
    </w:p>
    <w:p>
      <w:pPr>
        <w:pStyle w:val="TOC1"/>
        <w:tabs>
          <w:tab w:val="right" w:leader="dot" w:pos="8306"/>
        </w:tabs>
      </w:pPr>
      <w:hyperlink w:anchor="_Toc4486" w:history="1">
        <w:r>
          <w:rPr>
            <w:rFonts w:ascii="仿宋" w:eastAsia="仿宋" w:hAnsi="仿宋" w:cs="仿宋" w:hint="eastAsia"/>
            <w:lang w:eastAsia="zh-CN"/>
          </w:rPr>
          <w:t>十一、技术创新与产业升级</w:t>
        </w:r>
        <w:r>
          <w:tab/>
        </w:r>
        <w:r>
          <w:fldChar w:fldCharType="begin"/>
        </w:r>
        <w:r>
          <w:instrText xml:space="preserve"> PAGEREF _Toc4486 \h </w:instrText>
        </w:r>
        <w:r>
          <w:fldChar w:fldCharType="separate"/>
        </w:r>
        <w:r>
          <w:t>53</w:t>
        </w:r>
        <w:r>
          <w:fldChar w:fldCharType="end"/>
        </w:r>
      </w:hyperlink>
    </w:p>
    <w:p>
      <w:pPr>
        <w:pStyle w:val="TOC2"/>
        <w:tabs>
          <w:tab w:val="right" w:leader="dot" w:pos="8306"/>
        </w:tabs>
      </w:pPr>
      <w:hyperlink w:anchor="_Toc2867" w:history="1">
        <w:r>
          <w:rPr>
            <w:rFonts w:ascii="仿宋" w:eastAsia="仿宋" w:hAnsi="仿宋" w:cs="仿宋" w:hint="eastAsia"/>
            <w:lang w:eastAsia="zh-CN"/>
          </w:rPr>
          <w:t>(一)、技术创新方向与目标</w:t>
        </w:r>
        <w:r>
          <w:tab/>
        </w:r>
        <w:r>
          <w:fldChar w:fldCharType="begin"/>
        </w:r>
        <w:r>
          <w:instrText xml:space="preserve"> PAGEREF _Toc2867 \h </w:instrText>
        </w:r>
        <w:r>
          <w:fldChar w:fldCharType="separate"/>
        </w:r>
        <w:r>
          <w:t>53</w:t>
        </w:r>
        <w:r>
          <w:fldChar w:fldCharType="end"/>
        </w:r>
      </w:hyperlink>
    </w:p>
    <w:p>
      <w:pPr>
        <w:pStyle w:val="TOC2"/>
        <w:tabs>
          <w:tab w:val="right" w:leader="dot" w:pos="8306"/>
        </w:tabs>
      </w:pPr>
      <w:hyperlink w:anchor="_Toc5187" w:history="1">
        <w:r>
          <w:rPr>
            <w:rFonts w:ascii="仿宋" w:eastAsia="仿宋" w:hAnsi="仿宋" w:cs="仿宋" w:hint="eastAsia"/>
            <w:lang w:eastAsia="zh-CN"/>
          </w:rPr>
          <w:t>(二)、产业升级路径与措施</w:t>
        </w:r>
        <w:r>
          <w:tab/>
        </w:r>
        <w:r>
          <w:fldChar w:fldCharType="begin"/>
        </w:r>
        <w:r>
          <w:instrText xml:space="preserve"> PAGEREF _Toc5187 \h </w:instrText>
        </w:r>
        <w:r>
          <w:fldChar w:fldCharType="separate"/>
        </w:r>
        <w:r>
          <w:t>55</w:t>
        </w:r>
        <w:r>
          <w:fldChar w:fldCharType="end"/>
        </w:r>
      </w:hyperlink>
    </w:p>
    <w:p>
      <w:pPr>
        <w:pStyle w:val="TOC1"/>
        <w:tabs>
          <w:tab w:val="right" w:leader="dot" w:pos="8306"/>
        </w:tabs>
      </w:pPr>
      <w:hyperlink w:anchor="_Toc10360" w:history="1">
        <w:r>
          <w:rPr>
            <w:rFonts w:ascii="仿宋" w:eastAsia="仿宋" w:hAnsi="仿宋" w:cs="仿宋" w:hint="eastAsia"/>
            <w:lang w:eastAsia="zh-CN"/>
          </w:rPr>
          <w:t>十二、项目实施与管理方案</w:t>
        </w:r>
        <w:r>
          <w:tab/>
        </w:r>
        <w:r>
          <w:fldChar w:fldCharType="begin"/>
        </w:r>
        <w:r>
          <w:instrText xml:space="preserve"> PAGEREF _Toc10360 \h </w:instrText>
        </w:r>
        <w:r>
          <w:fldChar w:fldCharType="separate"/>
        </w:r>
        <w:r>
          <w:t>56</w:t>
        </w:r>
        <w:r>
          <w:fldChar w:fldCharType="end"/>
        </w:r>
      </w:hyperlink>
    </w:p>
    <w:p>
      <w:pPr>
        <w:pStyle w:val="TOC2"/>
        <w:tabs>
          <w:tab w:val="right" w:leader="dot" w:pos="8306"/>
        </w:tabs>
      </w:pPr>
      <w:hyperlink w:anchor="_Toc26775" w:history="1">
        <w:r>
          <w:rPr>
            <w:rFonts w:ascii="仿宋" w:eastAsia="仿宋" w:hAnsi="仿宋" w:cs="仿宋" w:hint="eastAsia"/>
            <w:lang w:eastAsia="zh-CN"/>
          </w:rPr>
          <w:t>(一)、项目实施计划</w:t>
        </w:r>
        <w:r>
          <w:tab/>
        </w:r>
        <w:r>
          <w:fldChar w:fldCharType="begin"/>
        </w:r>
        <w:r>
          <w:instrText xml:space="preserve"> PAGEREF _Toc26775 \h </w:instrText>
        </w:r>
        <w:r>
          <w:fldChar w:fldCharType="separate"/>
        </w:r>
        <w:r>
          <w:t>56</w:t>
        </w:r>
        <w:r>
          <w:fldChar w:fldCharType="end"/>
        </w:r>
      </w:hyperlink>
    </w:p>
    <w:p>
      <w:pPr>
        <w:pStyle w:val="TOC2"/>
        <w:tabs>
          <w:tab w:val="right" w:leader="dot" w:pos="8306"/>
        </w:tabs>
      </w:pPr>
      <w:hyperlink w:anchor="_Toc20785" w:history="1">
        <w:r>
          <w:rPr>
            <w:rFonts w:ascii="仿宋" w:eastAsia="仿宋" w:hAnsi="仿宋" w:cs="仿宋" w:hint="eastAsia"/>
            <w:lang w:eastAsia="zh-CN"/>
          </w:rPr>
          <w:t>(二)、项目组织机构与职责</w:t>
        </w:r>
        <w:r>
          <w:tab/>
        </w:r>
        <w:r>
          <w:fldChar w:fldCharType="begin"/>
        </w:r>
        <w:r>
          <w:instrText xml:space="preserve"> PAGEREF _Toc20785 \h </w:instrText>
        </w:r>
        <w:r>
          <w:fldChar w:fldCharType="separate"/>
        </w:r>
        <w:r>
          <w:t>57</w:t>
        </w:r>
        <w:r>
          <w:fldChar w:fldCharType="end"/>
        </w:r>
      </w:hyperlink>
    </w:p>
    <w:p>
      <w:pPr>
        <w:pStyle w:val="TOC2"/>
        <w:tabs>
          <w:tab w:val="right" w:leader="dot" w:pos="8306"/>
        </w:tabs>
      </w:pPr>
      <w:hyperlink w:anchor="_Toc32498" w:history="1">
        <w:r>
          <w:rPr>
            <w:rFonts w:ascii="仿宋" w:eastAsia="仿宋" w:hAnsi="仿宋" w:cs="仿宋" w:hint="eastAsia"/>
            <w:lang w:eastAsia="zh-CN"/>
          </w:rPr>
          <w:t>(三)、项目管理与监控体系</w:t>
        </w:r>
        <w:r>
          <w:tab/>
        </w:r>
        <w:r>
          <w:fldChar w:fldCharType="begin"/>
        </w:r>
        <w:r>
          <w:instrText xml:space="preserve"> PAGEREF _Toc32498 \h </w:instrText>
        </w:r>
        <w:r>
          <w:fldChar w:fldCharType="separate"/>
        </w:r>
        <w:r>
          <w:t>60</w:t>
        </w:r>
        <w:r>
          <w:fldChar w:fldCharType="end"/>
        </w:r>
      </w:hyperlink>
    </w:p>
    <w:p>
      <w:pPr>
        <w:pStyle w:val="TOC1"/>
        <w:tabs>
          <w:tab w:val="right" w:leader="dot" w:pos="8306"/>
        </w:tabs>
      </w:pPr>
      <w:hyperlink w:anchor="_Toc22452" w:history="1">
        <w:r>
          <w:rPr>
            <w:rFonts w:ascii="仿宋" w:eastAsia="仿宋" w:hAnsi="仿宋" w:cs="仿宋" w:hint="eastAsia"/>
            <w:lang w:eastAsia="zh-CN"/>
          </w:rPr>
          <w:t>十三、创新驱动与持续发展</w:t>
        </w:r>
        <w:r>
          <w:tab/>
        </w:r>
        <w:r>
          <w:fldChar w:fldCharType="begin"/>
        </w:r>
        <w:r>
          <w:instrText xml:space="preserve"> PAGEREF _Toc22452 \h </w:instrText>
        </w:r>
        <w:r>
          <w:fldChar w:fldCharType="separate"/>
        </w:r>
        <w:r>
          <w:t>62</w:t>
        </w:r>
        <w:r>
          <w:fldChar w:fldCharType="end"/>
        </w:r>
      </w:hyperlink>
    </w:p>
    <w:p>
      <w:pPr>
        <w:pStyle w:val="TOC2"/>
        <w:tabs>
          <w:tab w:val="right" w:leader="dot" w:pos="8306"/>
        </w:tabs>
      </w:pPr>
      <w:hyperlink w:anchor="_Toc7503" w:history="1">
        <w:r>
          <w:rPr>
            <w:rFonts w:ascii="仿宋" w:eastAsia="仿宋" w:hAnsi="仿宋" w:cs="仿宋" w:hint="eastAsia"/>
            <w:lang w:eastAsia="zh-CN"/>
          </w:rPr>
          <w:t>(一)、创新驱动战略实施</w:t>
        </w:r>
        <w:r>
          <w:tab/>
        </w:r>
        <w:r>
          <w:fldChar w:fldCharType="begin"/>
        </w:r>
        <w:r>
          <w:instrText xml:space="preserve"> PAGEREF _Toc7503 \h </w:instrText>
        </w:r>
        <w:r>
          <w:fldChar w:fldCharType="separate"/>
        </w:r>
        <w:r>
          <w:t>62</w:t>
        </w:r>
        <w:r>
          <w:fldChar w:fldCharType="end"/>
        </w:r>
      </w:hyperlink>
    </w:p>
    <w:p>
      <w:pPr>
        <w:pStyle w:val="TOC2"/>
        <w:tabs>
          <w:tab w:val="right" w:leader="dot" w:pos="8306"/>
        </w:tabs>
      </w:pPr>
      <w:hyperlink w:anchor="_Toc15111" w:history="1">
        <w:r>
          <w:rPr>
            <w:rFonts w:ascii="仿宋" w:eastAsia="仿宋" w:hAnsi="仿宋" w:cs="仿宋" w:hint="eastAsia"/>
            <w:lang w:eastAsia="zh-CN"/>
          </w:rPr>
          <w:t>(二)、持续发展路径探索</w:t>
        </w:r>
        <w:r>
          <w:tab/>
        </w:r>
        <w:r>
          <w:fldChar w:fldCharType="begin"/>
        </w:r>
        <w:r>
          <w:instrText xml:space="preserve"> PAGEREF _Toc15111 \h </w:instrText>
        </w:r>
        <w:r>
          <w:fldChar w:fldCharType="separate"/>
        </w:r>
        <w:r>
          <w:t>63</w:t>
        </w:r>
        <w:r>
          <w:fldChar w:fldCharType="end"/>
        </w:r>
      </w:hyperlink>
    </w:p>
    <w:p>
      <w:pPr>
        <w:pStyle w:val="TOC1"/>
        <w:tabs>
          <w:tab w:val="right" w:leader="dot" w:pos="8306"/>
        </w:tabs>
      </w:pPr>
      <w:hyperlink w:anchor="_Toc15280" w:history="1">
        <w:r>
          <w:rPr>
            <w:rFonts w:ascii="仿宋" w:eastAsia="仿宋" w:hAnsi="仿宋" w:cs="仿宋" w:hint="eastAsia"/>
            <w:lang w:eastAsia="zh-CN"/>
          </w:rPr>
          <w:t>十四、法律法规与政策遵循</w:t>
        </w:r>
        <w:r>
          <w:tab/>
        </w:r>
        <w:r>
          <w:fldChar w:fldCharType="begin"/>
        </w:r>
        <w:r>
          <w:instrText xml:space="preserve"> PAGEREF _Toc15280 \h </w:instrText>
        </w:r>
        <w:r>
          <w:fldChar w:fldCharType="separate"/>
        </w:r>
        <w:r>
          <w:t>67</w:t>
        </w:r>
        <w:r>
          <w:fldChar w:fldCharType="end"/>
        </w:r>
      </w:hyperlink>
    </w:p>
    <w:p>
      <w:pPr>
        <w:pStyle w:val="TOC2"/>
        <w:tabs>
          <w:tab w:val="right" w:leader="dot" w:pos="8306"/>
        </w:tabs>
      </w:pPr>
      <w:hyperlink w:anchor="_Toc31735" w:history="1">
        <w:r>
          <w:rPr>
            <w:rFonts w:ascii="仿宋" w:eastAsia="仿宋" w:hAnsi="仿宋" w:cs="仿宋" w:hint="eastAsia"/>
            <w:lang w:eastAsia="zh-CN"/>
          </w:rPr>
          <w:t>(一)、法律法规遵守</w:t>
        </w:r>
        <w:r>
          <w:tab/>
        </w:r>
        <w:r>
          <w:fldChar w:fldCharType="begin"/>
        </w:r>
        <w:r>
          <w:instrText xml:space="preserve"> PAGEREF _Toc31735 \h </w:instrText>
        </w:r>
        <w:r>
          <w:fldChar w:fldCharType="separate"/>
        </w:r>
        <w:r>
          <w:t>67</w:t>
        </w:r>
        <w:r>
          <w:fldChar w:fldCharType="end"/>
        </w:r>
      </w:hyperlink>
    </w:p>
    <w:p>
      <w:pPr>
        <w:pStyle w:val="TOC2"/>
        <w:tabs>
          <w:tab w:val="right" w:leader="dot" w:pos="8306"/>
        </w:tabs>
      </w:pPr>
      <w:hyperlink w:anchor="_Toc17747" w:history="1">
        <w:r>
          <w:rPr>
            <w:rFonts w:ascii="仿宋" w:eastAsia="仿宋" w:hAnsi="仿宋" w:cs="仿宋" w:hint="eastAsia"/>
            <w:lang w:eastAsia="zh-CN"/>
          </w:rPr>
          <w:t>(二)、政策导向与利用</w:t>
        </w:r>
        <w:r>
          <w:tab/>
        </w:r>
        <w:r>
          <w:fldChar w:fldCharType="begin"/>
        </w:r>
        <w:r>
          <w:instrText xml:space="preserve"> PAGEREF _Toc17747 \h </w:instrText>
        </w:r>
        <w:r>
          <w:fldChar w:fldCharType="separate"/>
        </w:r>
        <w:r>
          <w:t>68</w:t>
        </w:r>
        <w:r>
          <w:fldChar w:fldCharType="end"/>
        </w:r>
      </w:hyperlink>
    </w:p>
    <w:p>
      <w:pPr>
        <w:pStyle w:val="TOC1"/>
        <w:tabs>
          <w:tab w:val="right" w:leader="dot" w:pos="8306"/>
        </w:tabs>
      </w:pPr>
      <w:hyperlink w:anchor="_Toc6104" w:history="1">
        <w:r>
          <w:rPr>
            <w:rFonts w:ascii="仿宋" w:eastAsia="仿宋" w:hAnsi="仿宋" w:cs="仿宋" w:hint="eastAsia"/>
            <w:lang w:eastAsia="zh-CN"/>
          </w:rPr>
          <w:t>十五、知识产权管理与保护</w:t>
        </w:r>
        <w:r>
          <w:tab/>
        </w:r>
        <w:r>
          <w:fldChar w:fldCharType="begin"/>
        </w:r>
        <w:r>
          <w:instrText xml:space="preserve"> PAGEREF _Toc6104 \h </w:instrText>
        </w:r>
        <w:r>
          <w:fldChar w:fldCharType="separate"/>
        </w:r>
        <w:r>
          <w:t>69</w:t>
        </w:r>
        <w:r>
          <w:fldChar w:fldCharType="end"/>
        </w:r>
      </w:hyperlink>
    </w:p>
    <w:p>
      <w:pPr>
        <w:pStyle w:val="TOC2"/>
        <w:tabs>
          <w:tab w:val="right" w:leader="dot" w:pos="8306"/>
        </w:tabs>
      </w:pPr>
      <w:hyperlink w:anchor="_Toc27880" w:history="1">
        <w:r>
          <w:rPr>
            <w:rFonts w:ascii="仿宋" w:eastAsia="仿宋" w:hAnsi="仿宋" w:cs="仿宋" w:hint="eastAsia"/>
            <w:lang w:eastAsia="zh-CN"/>
          </w:rPr>
          <w:t>(一)、知识产权管理体系建设</w:t>
        </w:r>
        <w:r>
          <w:tab/>
        </w:r>
        <w:r>
          <w:fldChar w:fldCharType="begin"/>
        </w:r>
        <w:r>
          <w:instrText xml:space="preserve"> PAGEREF _Toc27880 \h </w:instrText>
        </w:r>
        <w:r>
          <w:fldChar w:fldCharType="separate"/>
        </w:r>
        <w:r>
          <w:t>69</w:t>
        </w:r>
        <w:r>
          <w:fldChar w:fldCharType="end"/>
        </w:r>
      </w:hyperlink>
    </w:p>
    <w:p>
      <w:pPr>
        <w:pStyle w:val="TOC2"/>
        <w:tabs>
          <w:tab w:val="right" w:leader="dot" w:pos="8306"/>
        </w:tabs>
      </w:pPr>
      <w:hyperlink w:anchor="_Toc16016" w:history="1">
        <w:r>
          <w:rPr>
            <w:rFonts w:ascii="仿宋" w:eastAsia="仿宋" w:hAnsi="仿宋" w:cs="仿宋" w:hint="eastAsia"/>
            <w:lang w:eastAsia="zh-CN"/>
          </w:rPr>
          <w:t>(二)、知识产权保护措施</w:t>
        </w:r>
        <w:r>
          <w:tab/>
        </w:r>
        <w:r>
          <w:fldChar w:fldCharType="begin"/>
        </w:r>
        <w:r>
          <w:instrText xml:space="preserve"> PAGEREF _Toc16016 \h </w:instrText>
        </w:r>
        <w:r>
          <w:fldChar w:fldCharType="separate"/>
        </w:r>
        <w:r>
          <w:t>70</w:t>
        </w:r>
        <w:r>
          <w:fldChar w:fldCharType="end"/>
        </w:r>
      </w:hyperlink>
    </w:p>
    <w:p>
      <w:pPr>
        <w:pStyle w:val="TOC1"/>
        <w:tabs>
          <w:tab w:val="right" w:leader="dot" w:pos="8306"/>
        </w:tabs>
      </w:pPr>
      <w:hyperlink w:anchor="_Toc29445" w:history="1">
        <w:r>
          <w:rPr>
            <w:rFonts w:ascii="仿宋" w:eastAsia="仿宋" w:hAnsi="仿宋" w:cs="仿宋" w:hint="eastAsia"/>
            <w:lang w:eastAsia="zh-CN"/>
          </w:rPr>
          <w:t>十六、成果转化与推广应用</w:t>
        </w:r>
        <w:r>
          <w:tab/>
        </w:r>
        <w:r>
          <w:fldChar w:fldCharType="begin"/>
        </w:r>
        <w:r>
          <w:instrText xml:space="preserve"> PAGEREF _Toc29445 \h </w:instrText>
        </w:r>
        <w:r>
          <w:fldChar w:fldCharType="separate"/>
        </w:r>
        <w:r>
          <w:t>72</w:t>
        </w:r>
        <w:r>
          <w:fldChar w:fldCharType="end"/>
        </w:r>
      </w:hyperlink>
    </w:p>
    <w:p>
      <w:pPr>
        <w:pStyle w:val="TOC2"/>
        <w:tabs>
          <w:tab w:val="right" w:leader="dot" w:pos="8306"/>
        </w:tabs>
      </w:pPr>
      <w:hyperlink w:anchor="_Toc17805" w:history="1">
        <w:r>
          <w:rPr>
            <w:rFonts w:ascii="仿宋" w:eastAsia="仿宋" w:hAnsi="仿宋" w:cs="仿宋" w:hint="eastAsia"/>
            <w:lang w:eastAsia="zh-CN"/>
          </w:rPr>
          <w:t>(一)、成果转化策略制定</w:t>
        </w:r>
        <w:r>
          <w:tab/>
        </w:r>
        <w:r>
          <w:fldChar w:fldCharType="begin"/>
        </w:r>
        <w:r>
          <w:instrText xml:space="preserve"> PAGEREF _Toc17805 \h </w:instrText>
        </w:r>
        <w:r>
          <w:fldChar w:fldCharType="separate"/>
        </w:r>
        <w:r>
          <w:t>72</w:t>
        </w:r>
        <w:r>
          <w:fldChar w:fldCharType="end"/>
        </w:r>
      </w:hyperlink>
    </w:p>
    <w:p>
      <w:pPr>
        <w:pStyle w:val="TOC2"/>
        <w:tabs>
          <w:tab w:val="right" w:leader="dot" w:pos="8306"/>
        </w:tabs>
      </w:pPr>
      <w:hyperlink w:anchor="_Toc31148" w:history="1">
        <w:r>
          <w:rPr>
            <w:rFonts w:ascii="仿宋" w:eastAsia="仿宋" w:hAnsi="仿宋" w:cs="仿宋" w:hint="eastAsia"/>
            <w:lang w:eastAsia="zh-CN"/>
          </w:rPr>
          <w:t>(二)、成果推广应用方案</w:t>
        </w:r>
        <w:r>
          <w:tab/>
        </w:r>
        <w:r>
          <w:fldChar w:fldCharType="begin"/>
        </w:r>
        <w:r>
          <w:instrText xml:space="preserve"> PAGEREF _Toc31148 \h </w:instrText>
        </w:r>
        <w:r>
          <w:fldChar w:fldCharType="separate"/>
        </w:r>
        <w:r>
          <w:t>73</w:t>
        </w:r>
        <w:r>
          <w:fldChar w:fldCharType="end"/>
        </w:r>
      </w:hyperlink>
    </w:p>
    <w:p>
      <w:pPr>
        <w:pStyle w:val="TOC1"/>
        <w:tabs>
          <w:tab w:val="right" w:leader="dot" w:pos="8306"/>
        </w:tabs>
      </w:pPr>
      <w:hyperlink w:anchor="_Toc10201" w:history="1">
        <w:r>
          <w:rPr>
            <w:rFonts w:ascii="仿宋" w:eastAsia="仿宋" w:hAnsi="仿宋" w:cs="仿宋" w:hint="eastAsia"/>
            <w:lang w:eastAsia="zh-CN"/>
          </w:rPr>
          <w:t>十七、产业协同与集群发展</w:t>
        </w:r>
        <w:r>
          <w:tab/>
        </w:r>
        <w:r>
          <w:fldChar w:fldCharType="begin"/>
        </w:r>
        <w:r>
          <w:instrText xml:space="preserve"> PAGEREF _Toc10201 \h </w:instrText>
        </w:r>
        <w:r>
          <w:fldChar w:fldCharType="separate"/>
        </w:r>
        <w:r>
          <w:t>75</w:t>
        </w:r>
        <w:r>
          <w:fldChar w:fldCharType="end"/>
        </w:r>
      </w:hyperlink>
    </w:p>
    <w:p>
      <w:pPr>
        <w:pStyle w:val="TOC2"/>
        <w:tabs>
          <w:tab w:val="right" w:leader="dot" w:pos="8306"/>
        </w:tabs>
      </w:pPr>
      <w:hyperlink w:anchor="_Toc5287" w:history="1">
        <w:r>
          <w:rPr>
            <w:rFonts w:ascii="仿宋" w:eastAsia="仿宋" w:hAnsi="仿宋" w:cs="仿宋" w:hint="eastAsia"/>
            <w:lang w:eastAsia="zh-CN"/>
          </w:rPr>
          <w:t>(一)、产业协同机制建设</w:t>
        </w:r>
        <w:r>
          <w:tab/>
        </w:r>
        <w:r>
          <w:fldChar w:fldCharType="begin"/>
        </w:r>
        <w:r>
          <w:instrText xml:space="preserve"> PAGEREF _Toc5287 \h </w:instrText>
        </w:r>
        <w:r>
          <w:fldChar w:fldCharType="separate"/>
        </w:r>
        <w:r>
          <w:t>75</w:t>
        </w:r>
        <w:r>
          <w:fldChar w:fldCharType="end"/>
        </w:r>
      </w:hyperlink>
    </w:p>
    <w:p>
      <w:pPr>
        <w:pStyle w:val="TOC2"/>
        <w:tabs>
          <w:tab w:val="right" w:leader="dot" w:pos="8306"/>
        </w:tabs>
      </w:pPr>
      <w:hyperlink w:anchor="_Toc9069" w:history="1">
        <w:r>
          <w:rPr>
            <w:rFonts w:ascii="仿宋" w:eastAsia="仿宋" w:hAnsi="仿宋" w:cs="仿宋" w:hint="eastAsia"/>
            <w:lang w:eastAsia="zh-CN"/>
          </w:rPr>
          <w:t>(二)、产业集群培育与发展</w:t>
        </w:r>
        <w:r>
          <w:tab/>
        </w:r>
        <w:r>
          <w:fldChar w:fldCharType="begin"/>
        </w:r>
        <w:r>
          <w:instrText xml:space="preserve"> PAGEREF _Toc9069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3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23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69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492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44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40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水泥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9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474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2586"/>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28510"/>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https://d.book118.com/826200022033010035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275516"/>
    <w:rsid w:val="5A2755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200022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2024-01-07T10:39:00Z</dcterms:created>
  <dcterms:modified xsi:type="dcterms:W3CDTF">2024-01-07T10:39:50Z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910BF57FC51A458CBC47105C1366A803_11</vt:lpwstr>
  </property>
  <property fmtid="{D5CDD505-2E9C-101B-9397-08002B2CF9AE}" pid="3" name="KSOProductBuildVer">
    <vt:lpwstr>2052-12.1.0.16120</vt:lpwstr>
  </property>
</Properties>
</file>