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弹射救生系统行业企业战略发展规划及建议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3" w:history="1">
        <w:r>
          <w:rPr>
            <w:rFonts w:ascii="仿宋" w:eastAsia="仿宋" w:hAnsi="仿宋" w:cs="仿宋" w:hint="eastAsia"/>
            <w:lang w:eastAsia="zh-CN"/>
          </w:rPr>
          <w:t>序言</w:t>
        </w:r>
        <w:r>
          <w:tab/>
        </w:r>
        <w:r>
          <w:fldChar w:fldCharType="begin"/>
        </w:r>
        <w:r>
          <w:instrText xml:space="preserve"> PAGEREF _Toc123 \h </w:instrText>
        </w:r>
        <w:r>
          <w:fldChar w:fldCharType="separate"/>
        </w:r>
        <w:r>
          <w:t>4</w:t>
        </w:r>
        <w:r>
          <w:fldChar w:fldCharType="end"/>
        </w:r>
      </w:hyperlink>
    </w:p>
    <w:p>
      <w:pPr>
        <w:pStyle w:val="TOC1"/>
        <w:tabs>
          <w:tab w:val="right" w:leader="dot" w:pos="8306"/>
        </w:tabs>
      </w:pPr>
      <w:hyperlink w:anchor="_Toc26117" w:history="1">
        <w:r>
          <w:rPr>
            <w:rFonts w:ascii="仿宋" w:eastAsia="仿宋" w:hAnsi="仿宋" w:cs="仿宋" w:hint="eastAsia"/>
            <w:lang w:eastAsia="zh-CN"/>
          </w:rPr>
          <w:t>一、弹射救生系统项目财务管理方案</w:t>
        </w:r>
        <w:r>
          <w:tab/>
        </w:r>
        <w:r>
          <w:fldChar w:fldCharType="begin"/>
        </w:r>
        <w:r>
          <w:instrText xml:space="preserve"> PAGEREF _Toc26117 \h </w:instrText>
        </w:r>
        <w:r>
          <w:fldChar w:fldCharType="separate"/>
        </w:r>
        <w:r>
          <w:t>4</w:t>
        </w:r>
        <w:r>
          <w:fldChar w:fldCharType="end"/>
        </w:r>
      </w:hyperlink>
    </w:p>
    <w:p>
      <w:pPr>
        <w:pStyle w:val="TOC2"/>
        <w:tabs>
          <w:tab w:val="right" w:leader="dot" w:pos="8306"/>
        </w:tabs>
      </w:pPr>
      <w:hyperlink w:anchor="_Toc967" w:history="1">
        <w:r>
          <w:rPr>
            <w:rFonts w:ascii="仿宋" w:eastAsia="仿宋" w:hAnsi="仿宋" w:cs="仿宋" w:hint="eastAsia"/>
            <w:lang w:eastAsia="zh-CN"/>
          </w:rPr>
          <w:t>(一)、财务管理概述</w:t>
        </w:r>
        <w:r>
          <w:tab/>
        </w:r>
        <w:r>
          <w:fldChar w:fldCharType="begin"/>
        </w:r>
        <w:r>
          <w:instrText xml:space="preserve"> PAGEREF _Toc967 \h </w:instrText>
        </w:r>
        <w:r>
          <w:fldChar w:fldCharType="separate"/>
        </w:r>
        <w:r>
          <w:t>4</w:t>
        </w:r>
        <w:r>
          <w:fldChar w:fldCharType="end"/>
        </w:r>
      </w:hyperlink>
    </w:p>
    <w:p>
      <w:pPr>
        <w:pStyle w:val="TOC2"/>
        <w:tabs>
          <w:tab w:val="right" w:leader="dot" w:pos="8306"/>
        </w:tabs>
      </w:pPr>
      <w:hyperlink w:anchor="_Toc13524" w:history="1">
        <w:r>
          <w:rPr>
            <w:rFonts w:ascii="仿宋" w:eastAsia="仿宋" w:hAnsi="仿宋" w:cs="仿宋" w:hint="eastAsia"/>
            <w:lang w:eastAsia="zh-CN"/>
          </w:rPr>
          <w:t>(二)、无形资产管理</w:t>
        </w:r>
        <w:r>
          <w:tab/>
        </w:r>
        <w:r>
          <w:fldChar w:fldCharType="begin"/>
        </w:r>
        <w:r>
          <w:instrText xml:space="preserve"> PAGEREF _Toc13524 \h </w:instrText>
        </w:r>
        <w:r>
          <w:fldChar w:fldCharType="separate"/>
        </w:r>
        <w:r>
          <w:t>6</w:t>
        </w:r>
        <w:r>
          <w:fldChar w:fldCharType="end"/>
        </w:r>
      </w:hyperlink>
    </w:p>
    <w:p>
      <w:pPr>
        <w:pStyle w:val="TOC2"/>
        <w:tabs>
          <w:tab w:val="right" w:leader="dot" w:pos="8306"/>
        </w:tabs>
      </w:pPr>
      <w:hyperlink w:anchor="_Toc25184" w:history="1">
        <w:r>
          <w:rPr>
            <w:rFonts w:ascii="仿宋" w:eastAsia="仿宋" w:hAnsi="仿宋" w:cs="仿宋" w:hint="eastAsia"/>
            <w:lang w:eastAsia="zh-CN"/>
          </w:rPr>
          <w:t>(三)、固定资产管理</w:t>
        </w:r>
        <w:r>
          <w:tab/>
        </w:r>
        <w:r>
          <w:fldChar w:fldCharType="begin"/>
        </w:r>
        <w:r>
          <w:instrText xml:space="preserve"> PAGEREF _Toc25184 \h </w:instrText>
        </w:r>
        <w:r>
          <w:fldChar w:fldCharType="separate"/>
        </w:r>
        <w:r>
          <w:t>9</w:t>
        </w:r>
        <w:r>
          <w:fldChar w:fldCharType="end"/>
        </w:r>
      </w:hyperlink>
    </w:p>
    <w:p>
      <w:pPr>
        <w:pStyle w:val="TOC2"/>
        <w:tabs>
          <w:tab w:val="right" w:leader="dot" w:pos="8306"/>
        </w:tabs>
      </w:pPr>
      <w:hyperlink w:anchor="_Toc14482" w:history="1">
        <w:r>
          <w:rPr>
            <w:rFonts w:ascii="仿宋" w:eastAsia="仿宋" w:hAnsi="仿宋" w:cs="仿宋" w:hint="eastAsia"/>
            <w:lang w:eastAsia="zh-CN"/>
          </w:rPr>
          <w:t>(四)、预算管理</w:t>
        </w:r>
        <w:r>
          <w:tab/>
        </w:r>
        <w:r>
          <w:fldChar w:fldCharType="begin"/>
        </w:r>
        <w:r>
          <w:instrText xml:space="preserve"> PAGEREF _Toc14482 \h </w:instrText>
        </w:r>
        <w:r>
          <w:fldChar w:fldCharType="separate"/>
        </w:r>
        <w:r>
          <w:t>10</w:t>
        </w:r>
        <w:r>
          <w:fldChar w:fldCharType="end"/>
        </w:r>
      </w:hyperlink>
    </w:p>
    <w:p>
      <w:pPr>
        <w:pStyle w:val="TOC2"/>
        <w:tabs>
          <w:tab w:val="right" w:leader="dot" w:pos="8306"/>
        </w:tabs>
      </w:pPr>
      <w:hyperlink w:anchor="_Toc30379" w:history="1">
        <w:r>
          <w:rPr>
            <w:rFonts w:ascii="仿宋" w:eastAsia="仿宋" w:hAnsi="仿宋" w:cs="仿宋" w:hint="eastAsia"/>
            <w:lang w:eastAsia="zh-CN"/>
          </w:rPr>
          <w:t>(五)、偿债能力分析</w:t>
        </w:r>
        <w:r>
          <w:tab/>
        </w:r>
        <w:r>
          <w:fldChar w:fldCharType="begin"/>
        </w:r>
        <w:r>
          <w:instrText xml:space="preserve"> PAGEREF _Toc30379 \h </w:instrText>
        </w:r>
        <w:r>
          <w:fldChar w:fldCharType="separate"/>
        </w:r>
        <w:r>
          <w:t>12</w:t>
        </w:r>
        <w:r>
          <w:fldChar w:fldCharType="end"/>
        </w:r>
      </w:hyperlink>
    </w:p>
    <w:p>
      <w:pPr>
        <w:pStyle w:val="TOC1"/>
        <w:tabs>
          <w:tab w:val="right" w:leader="dot" w:pos="8306"/>
        </w:tabs>
      </w:pPr>
      <w:hyperlink w:anchor="_Toc8899" w:history="1">
        <w:r>
          <w:rPr>
            <w:rFonts w:ascii="仿宋" w:eastAsia="仿宋" w:hAnsi="仿宋" w:cs="仿宋" w:hint="eastAsia"/>
            <w:lang w:eastAsia="zh-CN"/>
          </w:rPr>
          <w:t>二、建设规模</w:t>
        </w:r>
        <w:r>
          <w:tab/>
        </w:r>
        <w:r>
          <w:fldChar w:fldCharType="begin"/>
        </w:r>
        <w:r>
          <w:instrText xml:space="preserve"> PAGEREF _Toc8899 \h </w:instrText>
        </w:r>
        <w:r>
          <w:fldChar w:fldCharType="separate"/>
        </w:r>
        <w:r>
          <w:t>15</w:t>
        </w:r>
        <w:r>
          <w:fldChar w:fldCharType="end"/>
        </w:r>
      </w:hyperlink>
    </w:p>
    <w:p>
      <w:pPr>
        <w:pStyle w:val="TOC2"/>
        <w:tabs>
          <w:tab w:val="right" w:leader="dot" w:pos="8306"/>
        </w:tabs>
      </w:pPr>
      <w:hyperlink w:anchor="_Toc12804" w:history="1">
        <w:r>
          <w:rPr>
            <w:rFonts w:ascii="仿宋" w:eastAsia="仿宋" w:hAnsi="仿宋" w:cs="仿宋" w:hint="eastAsia"/>
            <w:lang w:eastAsia="zh-CN"/>
          </w:rPr>
          <w:t>(一)、产品规划</w:t>
        </w:r>
        <w:r>
          <w:tab/>
        </w:r>
        <w:r>
          <w:fldChar w:fldCharType="begin"/>
        </w:r>
        <w:r>
          <w:instrText xml:space="preserve"> PAGEREF _Toc12804 \h </w:instrText>
        </w:r>
        <w:r>
          <w:fldChar w:fldCharType="separate"/>
        </w:r>
        <w:r>
          <w:t>15</w:t>
        </w:r>
        <w:r>
          <w:fldChar w:fldCharType="end"/>
        </w:r>
      </w:hyperlink>
    </w:p>
    <w:p>
      <w:pPr>
        <w:pStyle w:val="TOC2"/>
        <w:tabs>
          <w:tab w:val="right" w:leader="dot" w:pos="8306"/>
        </w:tabs>
      </w:pPr>
      <w:hyperlink w:anchor="_Toc13715" w:history="1">
        <w:r>
          <w:rPr>
            <w:rFonts w:ascii="仿宋" w:eastAsia="仿宋" w:hAnsi="仿宋" w:cs="仿宋" w:hint="eastAsia"/>
            <w:lang w:eastAsia="zh-CN"/>
          </w:rPr>
          <w:t>(二)、建设规模</w:t>
        </w:r>
        <w:r>
          <w:tab/>
        </w:r>
        <w:r>
          <w:fldChar w:fldCharType="begin"/>
        </w:r>
        <w:r>
          <w:instrText xml:space="preserve"> PAGEREF _Toc13715 \h </w:instrText>
        </w:r>
        <w:r>
          <w:fldChar w:fldCharType="separate"/>
        </w:r>
        <w:r>
          <w:t>15</w:t>
        </w:r>
        <w:r>
          <w:fldChar w:fldCharType="end"/>
        </w:r>
      </w:hyperlink>
    </w:p>
    <w:p>
      <w:pPr>
        <w:pStyle w:val="TOC1"/>
        <w:tabs>
          <w:tab w:val="right" w:leader="dot" w:pos="8306"/>
        </w:tabs>
      </w:pPr>
      <w:hyperlink w:anchor="_Toc4897" w:history="1">
        <w:r>
          <w:rPr>
            <w:rFonts w:ascii="仿宋" w:eastAsia="仿宋" w:hAnsi="仿宋" w:cs="仿宋" w:hint="eastAsia"/>
            <w:lang w:eastAsia="zh-CN"/>
          </w:rPr>
          <w:t>三、建筑工程可行性分析</w:t>
        </w:r>
        <w:r>
          <w:tab/>
        </w:r>
        <w:r>
          <w:fldChar w:fldCharType="begin"/>
        </w:r>
        <w:r>
          <w:instrText xml:space="preserve"> PAGEREF _Toc4897 \h </w:instrText>
        </w:r>
        <w:r>
          <w:fldChar w:fldCharType="separate"/>
        </w:r>
        <w:r>
          <w:t>16</w:t>
        </w:r>
        <w:r>
          <w:fldChar w:fldCharType="end"/>
        </w:r>
      </w:hyperlink>
    </w:p>
    <w:p>
      <w:pPr>
        <w:pStyle w:val="TOC2"/>
        <w:tabs>
          <w:tab w:val="right" w:leader="dot" w:pos="8306"/>
        </w:tabs>
      </w:pPr>
      <w:hyperlink w:anchor="_Toc3378" w:history="1">
        <w:r>
          <w:rPr>
            <w:rFonts w:ascii="仿宋" w:eastAsia="仿宋" w:hAnsi="仿宋" w:cs="仿宋" w:hint="eastAsia"/>
            <w:lang w:eastAsia="zh-CN"/>
          </w:rPr>
          <w:t>(一)、弹射救生系统项目工程设计总体要求</w:t>
        </w:r>
        <w:r>
          <w:tab/>
        </w:r>
        <w:r>
          <w:fldChar w:fldCharType="begin"/>
        </w:r>
        <w:r>
          <w:instrText xml:space="preserve"> PAGEREF _Toc3378 \h </w:instrText>
        </w:r>
        <w:r>
          <w:fldChar w:fldCharType="separate"/>
        </w:r>
        <w:r>
          <w:t>16</w:t>
        </w:r>
        <w:r>
          <w:fldChar w:fldCharType="end"/>
        </w:r>
      </w:hyperlink>
    </w:p>
    <w:p>
      <w:pPr>
        <w:pStyle w:val="TOC2"/>
        <w:tabs>
          <w:tab w:val="right" w:leader="dot" w:pos="8306"/>
        </w:tabs>
      </w:pPr>
      <w:hyperlink w:anchor="_Toc17533" w:history="1">
        <w:r>
          <w:rPr>
            <w:rFonts w:ascii="仿宋" w:eastAsia="仿宋" w:hAnsi="仿宋" w:cs="仿宋" w:hint="eastAsia"/>
            <w:lang w:eastAsia="zh-CN"/>
          </w:rPr>
          <w:t>(二)、建设方案</w:t>
        </w:r>
        <w:r>
          <w:tab/>
        </w:r>
        <w:r>
          <w:fldChar w:fldCharType="begin"/>
        </w:r>
        <w:r>
          <w:instrText xml:space="preserve"> PAGEREF _Toc17533 \h </w:instrText>
        </w:r>
        <w:r>
          <w:fldChar w:fldCharType="separate"/>
        </w:r>
        <w:r>
          <w:t>17</w:t>
        </w:r>
        <w:r>
          <w:fldChar w:fldCharType="end"/>
        </w:r>
      </w:hyperlink>
    </w:p>
    <w:p>
      <w:pPr>
        <w:pStyle w:val="TOC2"/>
        <w:tabs>
          <w:tab w:val="right" w:leader="dot" w:pos="8306"/>
        </w:tabs>
      </w:pPr>
      <w:hyperlink w:anchor="_Toc21783" w:history="1">
        <w:r>
          <w:rPr>
            <w:rFonts w:ascii="仿宋" w:eastAsia="仿宋" w:hAnsi="仿宋" w:cs="仿宋" w:hint="eastAsia"/>
            <w:lang w:eastAsia="zh-CN"/>
          </w:rPr>
          <w:t>(三)、建筑工程建设指标</w:t>
        </w:r>
        <w:r>
          <w:tab/>
        </w:r>
        <w:r>
          <w:fldChar w:fldCharType="begin"/>
        </w:r>
        <w:r>
          <w:instrText xml:space="preserve"> PAGEREF _Toc21783 \h </w:instrText>
        </w:r>
        <w:r>
          <w:fldChar w:fldCharType="separate"/>
        </w:r>
        <w:r>
          <w:t>18</w:t>
        </w:r>
        <w:r>
          <w:fldChar w:fldCharType="end"/>
        </w:r>
      </w:hyperlink>
    </w:p>
    <w:p>
      <w:pPr>
        <w:pStyle w:val="TOC1"/>
        <w:tabs>
          <w:tab w:val="right" w:leader="dot" w:pos="8306"/>
        </w:tabs>
      </w:pPr>
      <w:hyperlink w:anchor="_Toc19213" w:history="1">
        <w:r>
          <w:rPr>
            <w:rFonts w:ascii="仿宋" w:eastAsia="仿宋" w:hAnsi="仿宋" w:cs="仿宋" w:hint="eastAsia"/>
            <w:lang w:eastAsia="zh-CN"/>
          </w:rPr>
          <w:t>四、弹射救生系统项目绩效评估</w:t>
        </w:r>
        <w:r>
          <w:tab/>
        </w:r>
        <w:r>
          <w:fldChar w:fldCharType="begin"/>
        </w:r>
        <w:r>
          <w:instrText xml:space="preserve"> PAGEREF _Toc19213 \h </w:instrText>
        </w:r>
        <w:r>
          <w:fldChar w:fldCharType="separate"/>
        </w:r>
        <w:r>
          <w:t>18</w:t>
        </w:r>
        <w:r>
          <w:fldChar w:fldCharType="end"/>
        </w:r>
      </w:hyperlink>
    </w:p>
    <w:p>
      <w:pPr>
        <w:pStyle w:val="TOC2"/>
        <w:tabs>
          <w:tab w:val="right" w:leader="dot" w:pos="8306"/>
        </w:tabs>
      </w:pPr>
      <w:hyperlink w:anchor="_Toc20555" w:history="1">
        <w:r>
          <w:rPr>
            <w:rFonts w:ascii="仿宋" w:eastAsia="仿宋" w:hAnsi="仿宋" w:cs="仿宋" w:hint="eastAsia"/>
            <w:lang w:eastAsia="zh-CN"/>
          </w:rPr>
          <w:t>(一)、绩效评估指标</w:t>
        </w:r>
        <w:r>
          <w:tab/>
        </w:r>
        <w:r>
          <w:fldChar w:fldCharType="begin"/>
        </w:r>
        <w:r>
          <w:instrText xml:space="preserve"> PAGEREF _Toc20555 \h </w:instrText>
        </w:r>
        <w:r>
          <w:fldChar w:fldCharType="separate"/>
        </w:r>
        <w:r>
          <w:t>18</w:t>
        </w:r>
        <w:r>
          <w:fldChar w:fldCharType="end"/>
        </w:r>
      </w:hyperlink>
    </w:p>
    <w:p>
      <w:pPr>
        <w:pStyle w:val="TOC2"/>
        <w:tabs>
          <w:tab w:val="right" w:leader="dot" w:pos="8306"/>
        </w:tabs>
      </w:pPr>
      <w:hyperlink w:anchor="_Toc12254" w:history="1">
        <w:r>
          <w:rPr>
            <w:rFonts w:ascii="仿宋" w:eastAsia="仿宋" w:hAnsi="仿宋" w:cs="仿宋" w:hint="eastAsia"/>
            <w:lang w:eastAsia="zh-CN"/>
          </w:rPr>
          <w:t>(二)、绩效评估方法</w:t>
        </w:r>
        <w:r>
          <w:tab/>
        </w:r>
        <w:r>
          <w:fldChar w:fldCharType="begin"/>
        </w:r>
        <w:r>
          <w:instrText xml:space="preserve"> PAGEREF _Toc12254 \h </w:instrText>
        </w:r>
        <w:r>
          <w:fldChar w:fldCharType="separate"/>
        </w:r>
        <w:r>
          <w:t>20</w:t>
        </w:r>
        <w:r>
          <w:fldChar w:fldCharType="end"/>
        </w:r>
      </w:hyperlink>
    </w:p>
    <w:p>
      <w:pPr>
        <w:pStyle w:val="TOC2"/>
        <w:tabs>
          <w:tab w:val="right" w:leader="dot" w:pos="8306"/>
        </w:tabs>
      </w:pPr>
      <w:hyperlink w:anchor="_Toc5425" w:history="1">
        <w:r>
          <w:rPr>
            <w:rFonts w:ascii="仿宋" w:eastAsia="仿宋" w:hAnsi="仿宋" w:cs="仿宋" w:hint="eastAsia"/>
            <w:lang w:eastAsia="zh-CN"/>
          </w:rPr>
          <w:t>(三)、绩效评估周期</w:t>
        </w:r>
        <w:r>
          <w:tab/>
        </w:r>
        <w:r>
          <w:fldChar w:fldCharType="begin"/>
        </w:r>
        <w:r>
          <w:instrText xml:space="preserve"> PAGEREF _Toc5425 \h </w:instrText>
        </w:r>
        <w:r>
          <w:fldChar w:fldCharType="separate"/>
        </w:r>
        <w:r>
          <w:t>21</w:t>
        </w:r>
        <w:r>
          <w:fldChar w:fldCharType="end"/>
        </w:r>
      </w:hyperlink>
    </w:p>
    <w:p>
      <w:pPr>
        <w:pStyle w:val="TOC1"/>
        <w:tabs>
          <w:tab w:val="right" w:leader="dot" w:pos="8306"/>
        </w:tabs>
      </w:pPr>
      <w:hyperlink w:anchor="_Toc9025" w:history="1">
        <w:r>
          <w:rPr>
            <w:rFonts w:ascii="仿宋" w:eastAsia="仿宋" w:hAnsi="仿宋" w:cs="仿宋" w:hint="eastAsia"/>
            <w:lang w:eastAsia="zh-CN"/>
          </w:rPr>
          <w:t>五、弹射救生系统行业发展分析</w:t>
        </w:r>
        <w:r>
          <w:tab/>
        </w:r>
        <w:r>
          <w:fldChar w:fldCharType="begin"/>
        </w:r>
        <w:r>
          <w:instrText xml:space="preserve"> PAGEREF _Toc9025 \h </w:instrText>
        </w:r>
        <w:r>
          <w:fldChar w:fldCharType="separate"/>
        </w:r>
        <w:r>
          <w:t>22</w:t>
        </w:r>
        <w:r>
          <w:fldChar w:fldCharType="end"/>
        </w:r>
      </w:hyperlink>
    </w:p>
    <w:p>
      <w:pPr>
        <w:pStyle w:val="TOC2"/>
        <w:tabs>
          <w:tab w:val="right" w:leader="dot" w:pos="8306"/>
        </w:tabs>
      </w:pPr>
      <w:hyperlink w:anchor="_Toc8294" w:history="1">
        <w:r>
          <w:rPr>
            <w:rFonts w:ascii="仿宋" w:eastAsia="仿宋" w:hAnsi="仿宋" w:cs="仿宋" w:hint="eastAsia"/>
            <w:lang w:eastAsia="zh-CN"/>
          </w:rPr>
          <w:t>(一)、弹射救生系统行业发展总体概况</w:t>
        </w:r>
        <w:r>
          <w:tab/>
        </w:r>
        <w:r>
          <w:fldChar w:fldCharType="begin"/>
        </w:r>
        <w:r>
          <w:instrText xml:space="preserve"> PAGEREF _Toc8294 \h </w:instrText>
        </w:r>
        <w:r>
          <w:fldChar w:fldCharType="separate"/>
        </w:r>
        <w:r>
          <w:t>22</w:t>
        </w:r>
        <w:r>
          <w:fldChar w:fldCharType="end"/>
        </w:r>
      </w:hyperlink>
    </w:p>
    <w:p>
      <w:pPr>
        <w:pStyle w:val="TOC2"/>
        <w:tabs>
          <w:tab w:val="right" w:leader="dot" w:pos="8306"/>
        </w:tabs>
      </w:pPr>
      <w:hyperlink w:anchor="_Toc20142" w:history="1">
        <w:r>
          <w:rPr>
            <w:rFonts w:ascii="仿宋" w:eastAsia="仿宋" w:hAnsi="仿宋" w:cs="仿宋" w:hint="eastAsia"/>
            <w:lang w:eastAsia="zh-CN"/>
          </w:rPr>
          <w:t>(二)、弹射救生系统行业发展背景</w:t>
        </w:r>
        <w:r>
          <w:tab/>
        </w:r>
        <w:r>
          <w:fldChar w:fldCharType="begin"/>
        </w:r>
        <w:r>
          <w:instrText xml:space="preserve"> PAGEREF _Toc20142 \h </w:instrText>
        </w:r>
        <w:r>
          <w:fldChar w:fldCharType="separate"/>
        </w:r>
        <w:r>
          <w:t>22</w:t>
        </w:r>
        <w:r>
          <w:fldChar w:fldCharType="end"/>
        </w:r>
      </w:hyperlink>
    </w:p>
    <w:p>
      <w:pPr>
        <w:pStyle w:val="TOC2"/>
        <w:tabs>
          <w:tab w:val="right" w:leader="dot" w:pos="8306"/>
        </w:tabs>
      </w:pPr>
      <w:hyperlink w:anchor="_Toc16289" w:history="1">
        <w:r>
          <w:rPr>
            <w:rFonts w:ascii="仿宋" w:eastAsia="仿宋" w:hAnsi="仿宋" w:cs="仿宋" w:hint="eastAsia"/>
            <w:lang w:eastAsia="zh-CN"/>
          </w:rPr>
          <w:t>(三)、弹射救生系统行业发展前景</w:t>
        </w:r>
        <w:r>
          <w:tab/>
        </w:r>
        <w:r>
          <w:fldChar w:fldCharType="begin"/>
        </w:r>
        <w:r>
          <w:instrText xml:space="preserve"> PAGEREF _Toc16289 \h </w:instrText>
        </w:r>
        <w:r>
          <w:fldChar w:fldCharType="separate"/>
        </w:r>
        <w:r>
          <w:t>22</w:t>
        </w:r>
        <w:r>
          <w:fldChar w:fldCharType="end"/>
        </w:r>
      </w:hyperlink>
    </w:p>
    <w:p>
      <w:pPr>
        <w:pStyle w:val="TOC1"/>
        <w:tabs>
          <w:tab w:val="right" w:leader="dot" w:pos="8306"/>
        </w:tabs>
      </w:pPr>
      <w:hyperlink w:anchor="_Toc29331" w:history="1">
        <w:r>
          <w:rPr>
            <w:rFonts w:ascii="仿宋" w:eastAsia="仿宋" w:hAnsi="仿宋" w:cs="仿宋" w:hint="eastAsia"/>
            <w:lang w:eastAsia="zh-CN"/>
          </w:rPr>
          <w:t>六、弹射救生系统项目可持续发展</w:t>
        </w:r>
        <w:r>
          <w:tab/>
        </w:r>
        <w:r>
          <w:fldChar w:fldCharType="begin"/>
        </w:r>
        <w:r>
          <w:instrText xml:space="preserve"> PAGEREF _Toc29331 \h </w:instrText>
        </w:r>
        <w:r>
          <w:fldChar w:fldCharType="separate"/>
        </w:r>
        <w:r>
          <w:t>23</w:t>
        </w:r>
        <w:r>
          <w:fldChar w:fldCharType="end"/>
        </w:r>
      </w:hyperlink>
    </w:p>
    <w:p>
      <w:pPr>
        <w:pStyle w:val="TOC2"/>
        <w:tabs>
          <w:tab w:val="right" w:leader="dot" w:pos="8306"/>
        </w:tabs>
      </w:pPr>
      <w:hyperlink w:anchor="_Toc7374" w:history="1">
        <w:r>
          <w:rPr>
            <w:rFonts w:ascii="仿宋" w:eastAsia="仿宋" w:hAnsi="仿宋" w:cs="仿宋" w:hint="eastAsia"/>
            <w:lang w:eastAsia="zh-CN"/>
          </w:rPr>
          <w:t>(一)、可持续战略与实践</w:t>
        </w:r>
        <w:r>
          <w:tab/>
        </w:r>
        <w:r>
          <w:fldChar w:fldCharType="begin"/>
        </w:r>
        <w:r>
          <w:instrText xml:space="preserve"> PAGEREF _Toc7374 \h </w:instrText>
        </w:r>
        <w:r>
          <w:fldChar w:fldCharType="separate"/>
        </w:r>
        <w:r>
          <w:t>23</w:t>
        </w:r>
        <w:r>
          <w:fldChar w:fldCharType="end"/>
        </w:r>
      </w:hyperlink>
    </w:p>
    <w:p>
      <w:pPr>
        <w:pStyle w:val="TOC2"/>
        <w:tabs>
          <w:tab w:val="right" w:leader="dot" w:pos="8306"/>
        </w:tabs>
      </w:pPr>
      <w:hyperlink w:anchor="_Toc6041" w:history="1">
        <w:r>
          <w:rPr>
            <w:rFonts w:ascii="仿宋" w:eastAsia="仿宋" w:hAnsi="仿宋" w:cs="仿宋" w:hint="eastAsia"/>
            <w:lang w:eastAsia="zh-CN"/>
          </w:rPr>
          <w:t>(二)、环保与社会责任</w:t>
        </w:r>
        <w:r>
          <w:tab/>
        </w:r>
        <w:r>
          <w:fldChar w:fldCharType="begin"/>
        </w:r>
        <w:r>
          <w:instrText xml:space="preserve"> PAGEREF _Toc6041 \h </w:instrText>
        </w:r>
        <w:r>
          <w:fldChar w:fldCharType="separate"/>
        </w:r>
        <w:r>
          <w:t>23</w:t>
        </w:r>
        <w:r>
          <w:fldChar w:fldCharType="end"/>
        </w:r>
      </w:hyperlink>
    </w:p>
    <w:p>
      <w:pPr>
        <w:pStyle w:val="TOC1"/>
        <w:tabs>
          <w:tab w:val="right" w:leader="dot" w:pos="8306"/>
        </w:tabs>
      </w:pPr>
      <w:hyperlink w:anchor="_Toc12976" w:history="1">
        <w:r>
          <w:rPr>
            <w:rFonts w:ascii="仿宋" w:eastAsia="仿宋" w:hAnsi="仿宋" w:cs="仿宋" w:hint="eastAsia"/>
            <w:lang w:eastAsia="zh-CN"/>
          </w:rPr>
          <w:t>七、运营和供应链分析</w:t>
        </w:r>
        <w:r>
          <w:tab/>
        </w:r>
        <w:r>
          <w:fldChar w:fldCharType="begin"/>
        </w:r>
        <w:r>
          <w:instrText xml:space="preserve"> PAGEREF _Toc12976 \h </w:instrText>
        </w:r>
        <w:r>
          <w:fldChar w:fldCharType="separate"/>
        </w:r>
        <w:r>
          <w:t>24</w:t>
        </w:r>
        <w:r>
          <w:fldChar w:fldCharType="end"/>
        </w:r>
      </w:hyperlink>
    </w:p>
    <w:p>
      <w:pPr>
        <w:pStyle w:val="TOC2"/>
        <w:tabs>
          <w:tab w:val="right" w:leader="dot" w:pos="8306"/>
        </w:tabs>
      </w:pPr>
      <w:hyperlink w:anchor="_Toc5938" w:history="1">
        <w:r>
          <w:rPr>
            <w:rFonts w:ascii="仿宋" w:eastAsia="仿宋" w:hAnsi="仿宋" w:cs="仿宋" w:hint="eastAsia"/>
            <w:lang w:eastAsia="zh-CN"/>
          </w:rPr>
          <w:t>(一)、生产流程分析</w:t>
        </w:r>
        <w:r>
          <w:tab/>
        </w:r>
        <w:r>
          <w:fldChar w:fldCharType="begin"/>
        </w:r>
        <w:r>
          <w:instrText xml:space="preserve"> PAGEREF _Toc5938 \h </w:instrText>
        </w:r>
        <w:r>
          <w:fldChar w:fldCharType="separate"/>
        </w:r>
        <w:r>
          <w:t>24</w:t>
        </w:r>
        <w:r>
          <w:fldChar w:fldCharType="end"/>
        </w:r>
      </w:hyperlink>
    </w:p>
    <w:p>
      <w:pPr>
        <w:pStyle w:val="TOC2"/>
        <w:tabs>
          <w:tab w:val="right" w:leader="dot" w:pos="8306"/>
        </w:tabs>
      </w:pPr>
      <w:hyperlink w:anchor="_Toc32712" w:history="1">
        <w:r>
          <w:rPr>
            <w:rFonts w:ascii="仿宋" w:eastAsia="仿宋" w:hAnsi="仿宋" w:cs="仿宋" w:hint="eastAsia"/>
            <w:lang w:eastAsia="zh-CN"/>
          </w:rPr>
          <w:t>(二)、供应链管理分析</w:t>
        </w:r>
        <w:r>
          <w:tab/>
        </w:r>
        <w:r>
          <w:fldChar w:fldCharType="begin"/>
        </w:r>
        <w:r>
          <w:instrText xml:space="preserve"> PAGEREF _Toc32712 \h </w:instrText>
        </w:r>
        <w:r>
          <w:fldChar w:fldCharType="separate"/>
        </w:r>
        <w:r>
          <w:t>26</w:t>
        </w:r>
        <w:r>
          <w:fldChar w:fldCharType="end"/>
        </w:r>
      </w:hyperlink>
    </w:p>
    <w:p>
      <w:pPr>
        <w:pStyle w:val="TOC2"/>
        <w:tabs>
          <w:tab w:val="right" w:leader="dot" w:pos="8306"/>
        </w:tabs>
      </w:pPr>
      <w:hyperlink w:anchor="_Toc7526" w:history="1">
        <w:r>
          <w:rPr>
            <w:rFonts w:ascii="仿宋" w:eastAsia="仿宋" w:hAnsi="仿宋" w:cs="仿宋" w:hint="eastAsia"/>
            <w:lang w:eastAsia="zh-CN"/>
          </w:rPr>
          <w:t>(三)、库存管理和优化建议</w:t>
        </w:r>
        <w:r>
          <w:tab/>
        </w:r>
        <w:r>
          <w:fldChar w:fldCharType="begin"/>
        </w:r>
        <w:r>
          <w:instrText xml:space="preserve"> PAGEREF _Toc7526 \h </w:instrText>
        </w:r>
        <w:r>
          <w:fldChar w:fldCharType="separate"/>
        </w:r>
        <w:r>
          <w:t>27</w:t>
        </w:r>
        <w:r>
          <w:fldChar w:fldCharType="end"/>
        </w:r>
      </w:hyperlink>
    </w:p>
    <w:p>
      <w:pPr>
        <w:pStyle w:val="TOC2"/>
        <w:tabs>
          <w:tab w:val="right" w:leader="dot" w:pos="8306"/>
        </w:tabs>
      </w:pPr>
      <w:hyperlink w:anchor="_Toc12636" w:history="1">
        <w:r>
          <w:rPr>
            <w:rFonts w:ascii="仿宋" w:eastAsia="仿宋" w:hAnsi="仿宋" w:cs="仿宋" w:hint="eastAsia"/>
            <w:lang w:eastAsia="zh-CN"/>
          </w:rPr>
          <w:t>(四)、设备和设施管理分析</w:t>
        </w:r>
        <w:r>
          <w:tab/>
        </w:r>
        <w:r>
          <w:fldChar w:fldCharType="begin"/>
        </w:r>
        <w:r>
          <w:instrText xml:space="preserve"> PAGEREF _Toc12636 \h </w:instrText>
        </w:r>
        <w:r>
          <w:fldChar w:fldCharType="separate"/>
        </w:r>
        <w:r>
          <w:t>28</w:t>
        </w:r>
        <w:r>
          <w:fldChar w:fldCharType="end"/>
        </w:r>
      </w:hyperlink>
    </w:p>
    <w:p>
      <w:pPr>
        <w:pStyle w:val="TOC1"/>
        <w:tabs>
          <w:tab w:val="right" w:leader="dot" w:pos="8306"/>
        </w:tabs>
      </w:pPr>
      <w:hyperlink w:anchor="_Toc5690" w:history="1">
        <w:r>
          <w:rPr>
            <w:rFonts w:ascii="仿宋" w:eastAsia="仿宋" w:hAnsi="仿宋" w:cs="仿宋" w:hint="eastAsia"/>
            <w:lang w:eastAsia="zh-CN"/>
          </w:rPr>
          <w:t>八、环境保护分析</w:t>
        </w:r>
        <w:r>
          <w:tab/>
        </w:r>
        <w:r>
          <w:fldChar w:fldCharType="begin"/>
        </w:r>
        <w:r>
          <w:instrText xml:space="preserve"> PAGEREF _Toc5690 \h </w:instrText>
        </w:r>
        <w:r>
          <w:fldChar w:fldCharType="separate"/>
        </w:r>
        <w:r>
          <w:t>30</w:t>
        </w:r>
        <w:r>
          <w:fldChar w:fldCharType="end"/>
        </w:r>
      </w:hyperlink>
    </w:p>
    <w:p>
      <w:pPr>
        <w:pStyle w:val="TOC2"/>
        <w:tabs>
          <w:tab w:val="right" w:leader="dot" w:pos="8306"/>
        </w:tabs>
      </w:pPr>
      <w:hyperlink w:anchor="_Toc4049" w:history="1">
        <w:r>
          <w:rPr>
            <w:rFonts w:ascii="仿宋" w:eastAsia="仿宋" w:hAnsi="仿宋" w:cs="仿宋" w:hint="eastAsia"/>
            <w:lang w:eastAsia="zh-CN"/>
          </w:rPr>
          <w:t>(一)、编制依据</w:t>
        </w:r>
        <w:r>
          <w:tab/>
        </w:r>
        <w:r>
          <w:fldChar w:fldCharType="begin"/>
        </w:r>
        <w:r>
          <w:instrText xml:space="preserve"> PAGEREF _Toc4049 \h </w:instrText>
        </w:r>
        <w:r>
          <w:fldChar w:fldCharType="separate"/>
        </w:r>
        <w:r>
          <w:t>30</w:t>
        </w:r>
        <w:r>
          <w:fldChar w:fldCharType="end"/>
        </w:r>
      </w:hyperlink>
    </w:p>
    <w:p>
      <w:pPr>
        <w:pStyle w:val="TOC2"/>
        <w:tabs>
          <w:tab w:val="right" w:leader="dot" w:pos="8306"/>
        </w:tabs>
      </w:pPr>
      <w:hyperlink w:anchor="_Toc19241" w:history="1">
        <w:r>
          <w:rPr>
            <w:rFonts w:ascii="仿宋" w:eastAsia="仿宋" w:hAnsi="仿宋" w:cs="仿宋" w:hint="eastAsia"/>
            <w:lang w:eastAsia="zh-CN"/>
          </w:rPr>
          <w:t>(二)、环境影响合理性分析</w:t>
        </w:r>
        <w:r>
          <w:tab/>
        </w:r>
        <w:r>
          <w:fldChar w:fldCharType="begin"/>
        </w:r>
        <w:r>
          <w:instrText xml:space="preserve"> PAGEREF _Toc19241 \h </w:instrText>
        </w:r>
        <w:r>
          <w:fldChar w:fldCharType="separate"/>
        </w:r>
        <w:r>
          <w:t>31</w:t>
        </w:r>
        <w:r>
          <w:fldChar w:fldCharType="end"/>
        </w:r>
      </w:hyperlink>
    </w:p>
    <w:p>
      <w:pPr>
        <w:pStyle w:val="TOC2"/>
        <w:tabs>
          <w:tab w:val="right" w:leader="dot" w:pos="8306"/>
        </w:tabs>
      </w:pPr>
      <w:hyperlink w:anchor="_Toc32437" w:history="1">
        <w:r>
          <w:rPr>
            <w:rFonts w:ascii="仿宋" w:eastAsia="仿宋" w:hAnsi="仿宋" w:cs="仿宋" w:hint="eastAsia"/>
            <w:lang w:eastAsia="zh-CN"/>
          </w:rPr>
          <w:t>(三)、建设期大气环境影响分析</w:t>
        </w:r>
        <w:r>
          <w:tab/>
        </w:r>
        <w:r>
          <w:fldChar w:fldCharType="begin"/>
        </w:r>
        <w:r>
          <w:instrText xml:space="preserve"> PAGEREF _Toc32437 \h </w:instrText>
        </w:r>
        <w:r>
          <w:fldChar w:fldCharType="separate"/>
        </w:r>
        <w:r>
          <w:t>31</w:t>
        </w:r>
        <w:r>
          <w:fldChar w:fldCharType="end"/>
        </w:r>
      </w:hyperlink>
    </w:p>
    <w:p>
      <w:pPr>
        <w:pStyle w:val="TOC2"/>
        <w:tabs>
          <w:tab w:val="right" w:leader="dot" w:pos="8306"/>
        </w:tabs>
      </w:pPr>
      <w:hyperlink w:anchor="_Toc22917" w:history="1">
        <w:r>
          <w:rPr>
            <w:rFonts w:ascii="仿宋" w:eastAsia="仿宋" w:hAnsi="仿宋" w:cs="仿宋" w:hint="eastAsia"/>
            <w:lang w:eastAsia="zh-CN"/>
          </w:rPr>
          <w:t>(四)、建设期水环境影响分析</w:t>
        </w:r>
        <w:r>
          <w:tab/>
        </w:r>
        <w:r>
          <w:fldChar w:fldCharType="begin"/>
        </w:r>
        <w:r>
          <w:instrText xml:space="preserve"> PAGEREF _Toc22917 \h </w:instrText>
        </w:r>
        <w:r>
          <w:fldChar w:fldCharType="separate"/>
        </w:r>
        <w:r>
          <w:t>32</w:t>
        </w:r>
        <w:r>
          <w:fldChar w:fldCharType="end"/>
        </w:r>
      </w:hyperlink>
    </w:p>
    <w:p>
      <w:pPr>
        <w:pStyle w:val="TOC2"/>
        <w:tabs>
          <w:tab w:val="right" w:leader="dot" w:pos="8306"/>
        </w:tabs>
      </w:pPr>
      <w:hyperlink w:anchor="_Toc13864" w:history="1">
        <w:r>
          <w:rPr>
            <w:rFonts w:ascii="仿宋" w:eastAsia="仿宋" w:hAnsi="仿宋" w:cs="仿宋" w:hint="eastAsia"/>
            <w:lang w:eastAsia="zh-CN"/>
          </w:rPr>
          <w:t>(五)、建设期固体废弃物环境影响分析</w:t>
        </w:r>
        <w:r>
          <w:tab/>
        </w:r>
        <w:r>
          <w:fldChar w:fldCharType="begin"/>
        </w:r>
        <w:r>
          <w:instrText xml:space="preserve"> PAGEREF _Toc13864 \h </w:instrText>
        </w:r>
        <w:r>
          <w:fldChar w:fldCharType="separate"/>
        </w:r>
        <w:r>
          <w:t>33</w:t>
        </w:r>
        <w:r>
          <w:fldChar w:fldCharType="end"/>
        </w:r>
      </w:hyperlink>
    </w:p>
    <w:p>
      <w:pPr>
        <w:pStyle w:val="TOC2"/>
        <w:tabs>
          <w:tab w:val="right" w:leader="dot" w:pos="8306"/>
        </w:tabs>
      </w:pPr>
      <w:hyperlink w:anchor="_Toc12474" w:history="1">
        <w:r>
          <w:rPr>
            <w:rFonts w:ascii="仿宋" w:eastAsia="仿宋" w:hAnsi="仿宋" w:cs="仿宋" w:hint="eastAsia"/>
            <w:lang w:eastAsia="zh-CN"/>
          </w:rPr>
          <w:t>(六)、建设期声环境影响分析</w:t>
        </w:r>
        <w:r>
          <w:tab/>
        </w:r>
        <w:r>
          <w:fldChar w:fldCharType="begin"/>
        </w:r>
        <w:r>
          <w:instrText xml:space="preserve"> PAGEREF _Toc12474 \h </w:instrText>
        </w:r>
        <w:r>
          <w:fldChar w:fldCharType="separate"/>
        </w:r>
        <w:r>
          <w:t>35</w:t>
        </w:r>
        <w:r>
          <w:fldChar w:fldCharType="end"/>
        </w:r>
      </w:hyperlink>
    </w:p>
    <w:p>
      <w:pPr>
        <w:pStyle w:val="TOC2"/>
        <w:tabs>
          <w:tab w:val="right" w:leader="dot" w:pos="8306"/>
        </w:tabs>
      </w:pPr>
      <w:hyperlink w:anchor="_Toc18567" w:history="1">
        <w:r>
          <w:rPr>
            <w:rFonts w:ascii="仿宋" w:eastAsia="仿宋" w:hAnsi="仿宋" w:cs="仿宋" w:hint="eastAsia"/>
            <w:lang w:eastAsia="zh-CN"/>
          </w:rPr>
          <w:t>(七)、营运期大气环境影响分析</w:t>
        </w:r>
        <w:r>
          <w:tab/>
        </w:r>
        <w:r>
          <w:fldChar w:fldCharType="begin"/>
        </w:r>
        <w:r>
          <w:instrText xml:space="preserve"> PAGEREF _Toc18567 \h </w:instrText>
        </w:r>
        <w:r>
          <w:fldChar w:fldCharType="separate"/>
        </w:r>
        <w:r>
          <w:t>36</w:t>
        </w:r>
        <w:r>
          <w:fldChar w:fldCharType="end"/>
        </w:r>
      </w:hyperlink>
    </w:p>
    <w:p>
      <w:pPr>
        <w:pStyle w:val="TOC2"/>
        <w:tabs>
          <w:tab w:val="right" w:leader="dot" w:pos="8306"/>
        </w:tabs>
      </w:pPr>
      <w:hyperlink w:anchor="_Toc32709" w:history="1">
        <w:r>
          <w:rPr>
            <w:rFonts w:ascii="仿宋" w:eastAsia="仿宋" w:hAnsi="仿宋" w:cs="仿宋" w:hint="eastAsia"/>
            <w:lang w:eastAsia="zh-CN"/>
          </w:rPr>
          <w:t>(八)、营运期水环境影响分析</w:t>
        </w:r>
        <w:r>
          <w:tab/>
        </w:r>
        <w:r>
          <w:fldChar w:fldCharType="begin"/>
        </w:r>
        <w:r>
          <w:instrText xml:space="preserve"> PAGEREF _Toc32709 \h </w:instrText>
        </w:r>
        <w:r>
          <w:fldChar w:fldCharType="separate"/>
        </w:r>
        <w:r>
          <w:t>37</w:t>
        </w:r>
        <w:r>
          <w:fldChar w:fldCharType="end"/>
        </w:r>
      </w:hyperlink>
    </w:p>
    <w:p>
      <w:pPr>
        <w:pStyle w:val="TOC2"/>
        <w:tabs>
          <w:tab w:val="right" w:leader="dot" w:pos="8306"/>
        </w:tabs>
      </w:pPr>
      <w:hyperlink w:anchor="_Toc24204" w:history="1">
        <w:r>
          <w:rPr>
            <w:rFonts w:ascii="仿宋" w:eastAsia="仿宋" w:hAnsi="仿宋" w:cs="仿宋" w:hint="eastAsia"/>
            <w:lang w:eastAsia="zh-CN"/>
          </w:rPr>
          <w:t>(九)、营运期固体废弃物环境影响分析</w:t>
        </w:r>
        <w:r>
          <w:tab/>
        </w:r>
        <w:r>
          <w:fldChar w:fldCharType="begin"/>
        </w:r>
        <w:r>
          <w:instrText xml:space="preserve"> PAGEREF _Toc24204 \h </w:instrText>
        </w:r>
        <w:r>
          <w:fldChar w:fldCharType="separate"/>
        </w:r>
        <w:r>
          <w:t>38</w:t>
        </w:r>
        <w:r>
          <w:fldChar w:fldCharType="end"/>
        </w:r>
      </w:hyperlink>
    </w:p>
    <w:p>
      <w:pPr>
        <w:pStyle w:val="TOC2"/>
        <w:tabs>
          <w:tab w:val="right" w:leader="dot" w:pos="8306"/>
        </w:tabs>
      </w:pPr>
      <w:hyperlink w:anchor="_Toc29541" w:history="1">
        <w:r>
          <w:rPr>
            <w:rFonts w:ascii="仿宋" w:eastAsia="仿宋" w:hAnsi="仿宋" w:cs="仿宋" w:hint="eastAsia"/>
            <w:lang w:eastAsia="zh-CN"/>
          </w:rPr>
          <w:t>(十)、营运期声环境影响分析</w:t>
        </w:r>
        <w:r>
          <w:tab/>
        </w:r>
        <w:r>
          <w:fldChar w:fldCharType="begin"/>
        </w:r>
        <w:r>
          <w:instrText xml:space="preserve"> PAGEREF _Toc29541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29" w:history="1">
        <w:r>
          <w:rPr>
            <w:rFonts w:ascii="仿宋" w:eastAsia="仿宋" w:hAnsi="仿宋" w:cs="仿宋" w:hint="eastAsia"/>
            <w:lang w:eastAsia="zh-CN"/>
          </w:rPr>
          <w:t>(十一)、清洁生产</w:t>
        </w:r>
        <w:r>
          <w:tab/>
        </w:r>
        <w:r>
          <w:fldChar w:fldCharType="begin"/>
        </w:r>
        <w:r>
          <w:instrText xml:space="preserve"> PAGEREF _Toc9529 \h </w:instrText>
        </w:r>
        <w:r>
          <w:fldChar w:fldCharType="separate"/>
        </w:r>
        <w:r>
          <w:t>40</w:t>
        </w:r>
        <w:r>
          <w:fldChar w:fldCharType="end"/>
        </w:r>
      </w:hyperlink>
    </w:p>
    <w:p>
      <w:pPr>
        <w:pStyle w:val="TOC2"/>
        <w:tabs>
          <w:tab w:val="right" w:leader="dot" w:pos="8306"/>
        </w:tabs>
      </w:pPr>
      <w:hyperlink w:anchor="_Toc29391" w:history="1">
        <w:r>
          <w:rPr>
            <w:rFonts w:ascii="仿宋" w:eastAsia="仿宋" w:hAnsi="仿宋" w:cs="仿宋" w:hint="eastAsia"/>
            <w:lang w:eastAsia="zh-CN"/>
          </w:rPr>
          <w:t>(十二)、环境管理分析</w:t>
        </w:r>
        <w:r>
          <w:tab/>
        </w:r>
        <w:r>
          <w:fldChar w:fldCharType="begin"/>
        </w:r>
        <w:r>
          <w:instrText xml:space="preserve"> PAGEREF _Toc29391 \h </w:instrText>
        </w:r>
        <w:r>
          <w:fldChar w:fldCharType="separate"/>
        </w:r>
        <w:r>
          <w:t>41</w:t>
        </w:r>
        <w:r>
          <w:fldChar w:fldCharType="end"/>
        </w:r>
      </w:hyperlink>
    </w:p>
    <w:p>
      <w:pPr>
        <w:pStyle w:val="TOC2"/>
        <w:tabs>
          <w:tab w:val="right" w:leader="dot" w:pos="8306"/>
        </w:tabs>
      </w:pPr>
      <w:hyperlink w:anchor="_Toc1095" w:history="1">
        <w:r>
          <w:rPr>
            <w:rFonts w:ascii="仿宋" w:eastAsia="仿宋" w:hAnsi="仿宋" w:cs="仿宋" w:hint="eastAsia"/>
            <w:lang w:eastAsia="zh-CN"/>
          </w:rPr>
          <w:t>(十三)、结论及建议</w:t>
        </w:r>
        <w:r>
          <w:tab/>
        </w:r>
        <w:r>
          <w:fldChar w:fldCharType="begin"/>
        </w:r>
        <w:r>
          <w:instrText xml:space="preserve"> PAGEREF _Toc1095 \h </w:instrText>
        </w:r>
        <w:r>
          <w:fldChar w:fldCharType="separate"/>
        </w:r>
        <w:r>
          <w:t>43</w:t>
        </w:r>
        <w:r>
          <w:fldChar w:fldCharType="end"/>
        </w:r>
      </w:hyperlink>
    </w:p>
    <w:p>
      <w:pPr>
        <w:pStyle w:val="TOC1"/>
        <w:tabs>
          <w:tab w:val="right" w:leader="dot" w:pos="8306"/>
        </w:tabs>
      </w:pPr>
      <w:hyperlink w:anchor="_Toc14051" w:history="1">
        <w:r>
          <w:rPr>
            <w:rFonts w:ascii="仿宋" w:eastAsia="仿宋" w:hAnsi="仿宋" w:cs="仿宋" w:hint="eastAsia"/>
            <w:lang w:eastAsia="zh-CN"/>
          </w:rPr>
          <w:t>九、建筑工程可行性分析</w:t>
        </w:r>
        <w:r>
          <w:tab/>
        </w:r>
        <w:r>
          <w:fldChar w:fldCharType="begin"/>
        </w:r>
        <w:r>
          <w:instrText xml:space="preserve"> PAGEREF _Toc14051 \h </w:instrText>
        </w:r>
        <w:r>
          <w:fldChar w:fldCharType="separate"/>
        </w:r>
        <w:r>
          <w:t>44</w:t>
        </w:r>
        <w:r>
          <w:fldChar w:fldCharType="end"/>
        </w:r>
      </w:hyperlink>
    </w:p>
    <w:p>
      <w:pPr>
        <w:pStyle w:val="TOC2"/>
        <w:tabs>
          <w:tab w:val="right" w:leader="dot" w:pos="8306"/>
        </w:tabs>
      </w:pPr>
      <w:hyperlink w:anchor="_Toc10485" w:history="1">
        <w:r>
          <w:rPr>
            <w:rFonts w:ascii="仿宋" w:eastAsia="仿宋" w:hAnsi="仿宋" w:cs="仿宋" w:hint="eastAsia"/>
            <w:lang w:eastAsia="zh-CN"/>
          </w:rPr>
          <w:t>(一)、弹射救生系统项目工程设计总体要求</w:t>
        </w:r>
        <w:r>
          <w:tab/>
        </w:r>
        <w:r>
          <w:fldChar w:fldCharType="begin"/>
        </w:r>
        <w:r>
          <w:instrText xml:space="preserve"> PAGEREF _Toc10485 \h </w:instrText>
        </w:r>
        <w:r>
          <w:fldChar w:fldCharType="separate"/>
        </w:r>
        <w:r>
          <w:t>44</w:t>
        </w:r>
        <w:r>
          <w:fldChar w:fldCharType="end"/>
        </w:r>
      </w:hyperlink>
    </w:p>
    <w:p>
      <w:pPr>
        <w:pStyle w:val="TOC2"/>
        <w:tabs>
          <w:tab w:val="right" w:leader="dot" w:pos="8306"/>
        </w:tabs>
      </w:pPr>
      <w:hyperlink w:anchor="_Toc14394" w:history="1">
        <w:r>
          <w:rPr>
            <w:rFonts w:ascii="仿宋" w:eastAsia="仿宋" w:hAnsi="仿宋" w:cs="仿宋" w:hint="eastAsia"/>
            <w:lang w:eastAsia="zh-CN"/>
          </w:rPr>
          <w:t>(二)、建设方案</w:t>
        </w:r>
        <w:r>
          <w:tab/>
        </w:r>
        <w:r>
          <w:fldChar w:fldCharType="begin"/>
        </w:r>
        <w:r>
          <w:instrText xml:space="preserve"> PAGEREF _Toc14394 \h </w:instrText>
        </w:r>
        <w:r>
          <w:fldChar w:fldCharType="separate"/>
        </w:r>
        <w:r>
          <w:t>45</w:t>
        </w:r>
        <w:r>
          <w:fldChar w:fldCharType="end"/>
        </w:r>
      </w:hyperlink>
    </w:p>
    <w:p>
      <w:pPr>
        <w:pStyle w:val="TOC2"/>
        <w:tabs>
          <w:tab w:val="right" w:leader="dot" w:pos="8306"/>
        </w:tabs>
      </w:pPr>
      <w:hyperlink w:anchor="_Toc4203" w:history="1">
        <w:r>
          <w:rPr>
            <w:rFonts w:ascii="仿宋" w:eastAsia="仿宋" w:hAnsi="仿宋" w:cs="仿宋" w:hint="eastAsia"/>
            <w:lang w:eastAsia="zh-CN"/>
          </w:rPr>
          <w:t>(三)、建筑工程建设指标</w:t>
        </w:r>
        <w:r>
          <w:tab/>
        </w:r>
        <w:r>
          <w:fldChar w:fldCharType="begin"/>
        </w:r>
        <w:r>
          <w:instrText xml:space="preserve"> PAGEREF _Toc4203 \h </w:instrText>
        </w:r>
        <w:r>
          <w:fldChar w:fldCharType="separate"/>
        </w:r>
        <w:r>
          <w:t>46</w:t>
        </w:r>
        <w:r>
          <w:fldChar w:fldCharType="end"/>
        </w:r>
      </w:hyperlink>
    </w:p>
    <w:p>
      <w:pPr>
        <w:pStyle w:val="TOC2"/>
        <w:tabs>
          <w:tab w:val="right" w:leader="dot" w:pos="8306"/>
        </w:tabs>
      </w:pPr>
      <w:hyperlink w:anchor="_Toc4745" w:history="1">
        <w:r>
          <w:rPr>
            <w:rFonts w:ascii="仿宋" w:eastAsia="仿宋" w:hAnsi="仿宋" w:cs="仿宋" w:hint="eastAsia"/>
            <w:lang w:eastAsia="zh-CN"/>
          </w:rPr>
          <w:t>(四)、弹射救生系统项目选址原则</w:t>
        </w:r>
        <w:r>
          <w:tab/>
        </w:r>
        <w:r>
          <w:fldChar w:fldCharType="begin"/>
        </w:r>
        <w:r>
          <w:instrText xml:space="preserve"> PAGEREF _Toc4745 \h </w:instrText>
        </w:r>
        <w:r>
          <w:fldChar w:fldCharType="separate"/>
        </w:r>
        <w:r>
          <w:t>47</w:t>
        </w:r>
        <w:r>
          <w:fldChar w:fldCharType="end"/>
        </w:r>
      </w:hyperlink>
    </w:p>
    <w:p>
      <w:pPr>
        <w:pStyle w:val="TOC2"/>
        <w:tabs>
          <w:tab w:val="right" w:leader="dot" w:pos="8306"/>
        </w:tabs>
      </w:pPr>
      <w:hyperlink w:anchor="_Toc22026" w:history="1">
        <w:r>
          <w:rPr>
            <w:rFonts w:ascii="仿宋" w:eastAsia="仿宋" w:hAnsi="仿宋" w:cs="仿宋" w:hint="eastAsia"/>
            <w:lang w:eastAsia="zh-CN"/>
          </w:rPr>
          <w:t>(五)、弹射救生系统项目选址综合评价</w:t>
        </w:r>
        <w:r>
          <w:tab/>
        </w:r>
        <w:r>
          <w:fldChar w:fldCharType="begin"/>
        </w:r>
        <w:r>
          <w:instrText xml:space="preserve"> PAGEREF _Toc22026 \h </w:instrText>
        </w:r>
        <w:r>
          <w:fldChar w:fldCharType="separate"/>
        </w:r>
        <w:r>
          <w:t>48</w:t>
        </w:r>
        <w:r>
          <w:fldChar w:fldCharType="end"/>
        </w:r>
      </w:hyperlink>
    </w:p>
    <w:p>
      <w:pPr>
        <w:pStyle w:val="TOC1"/>
        <w:tabs>
          <w:tab w:val="right" w:leader="dot" w:pos="8306"/>
        </w:tabs>
      </w:pPr>
      <w:hyperlink w:anchor="_Toc12329" w:history="1">
        <w:r>
          <w:rPr>
            <w:rFonts w:ascii="仿宋" w:eastAsia="仿宋" w:hAnsi="仿宋" w:cs="仿宋" w:hint="eastAsia"/>
            <w:lang w:eastAsia="zh-CN"/>
          </w:rPr>
          <w:t>十、生产安全保护</w:t>
        </w:r>
        <w:r>
          <w:tab/>
        </w:r>
        <w:r>
          <w:fldChar w:fldCharType="begin"/>
        </w:r>
        <w:r>
          <w:instrText xml:space="preserve"> PAGEREF _Toc12329 \h </w:instrText>
        </w:r>
        <w:r>
          <w:fldChar w:fldCharType="separate"/>
        </w:r>
        <w:r>
          <w:t>49</w:t>
        </w:r>
        <w:r>
          <w:fldChar w:fldCharType="end"/>
        </w:r>
      </w:hyperlink>
    </w:p>
    <w:p>
      <w:pPr>
        <w:pStyle w:val="TOC2"/>
        <w:tabs>
          <w:tab w:val="right" w:leader="dot" w:pos="8306"/>
        </w:tabs>
      </w:pPr>
      <w:hyperlink w:anchor="_Toc27996" w:history="1">
        <w:r>
          <w:rPr>
            <w:rFonts w:ascii="仿宋" w:eastAsia="仿宋" w:hAnsi="仿宋" w:cs="仿宋" w:hint="eastAsia"/>
            <w:lang w:eastAsia="zh-CN"/>
          </w:rPr>
          <w:t>(一)、生产安全管理制度</w:t>
        </w:r>
        <w:r>
          <w:tab/>
        </w:r>
        <w:r>
          <w:fldChar w:fldCharType="begin"/>
        </w:r>
        <w:r>
          <w:instrText xml:space="preserve"> PAGEREF _Toc27996 \h </w:instrText>
        </w:r>
        <w:r>
          <w:fldChar w:fldCharType="separate"/>
        </w:r>
        <w:r>
          <w:t>49</w:t>
        </w:r>
        <w:r>
          <w:fldChar w:fldCharType="end"/>
        </w:r>
      </w:hyperlink>
    </w:p>
    <w:p>
      <w:pPr>
        <w:pStyle w:val="TOC2"/>
        <w:tabs>
          <w:tab w:val="right" w:leader="dot" w:pos="8306"/>
        </w:tabs>
      </w:pPr>
      <w:hyperlink w:anchor="_Toc26304" w:history="1">
        <w:r>
          <w:rPr>
            <w:rFonts w:ascii="仿宋" w:eastAsia="仿宋" w:hAnsi="仿宋" w:cs="仿宋" w:hint="eastAsia"/>
            <w:lang w:eastAsia="zh-CN"/>
          </w:rPr>
          <w:t>(二)、安全生产责任制</w:t>
        </w:r>
        <w:r>
          <w:tab/>
        </w:r>
        <w:r>
          <w:fldChar w:fldCharType="begin"/>
        </w:r>
        <w:r>
          <w:instrText xml:space="preserve"> PAGEREF _Toc26304 \h </w:instrText>
        </w:r>
        <w:r>
          <w:fldChar w:fldCharType="separate"/>
        </w:r>
        <w:r>
          <w:t>49</w:t>
        </w:r>
        <w:r>
          <w:fldChar w:fldCharType="end"/>
        </w:r>
      </w:hyperlink>
    </w:p>
    <w:p>
      <w:pPr>
        <w:pStyle w:val="TOC2"/>
        <w:tabs>
          <w:tab w:val="right" w:leader="dot" w:pos="8306"/>
        </w:tabs>
      </w:pPr>
      <w:hyperlink w:anchor="_Toc27790" w:history="1">
        <w:r>
          <w:rPr>
            <w:rFonts w:ascii="仿宋" w:eastAsia="仿宋" w:hAnsi="仿宋" w:cs="仿宋" w:hint="eastAsia"/>
            <w:lang w:eastAsia="zh-CN"/>
          </w:rPr>
          <w:t>(三)、安全培训与教育</w:t>
        </w:r>
        <w:r>
          <w:tab/>
        </w:r>
        <w:r>
          <w:fldChar w:fldCharType="begin"/>
        </w:r>
        <w:r>
          <w:instrText xml:space="preserve"> PAGEREF _Toc27790 \h </w:instrText>
        </w:r>
        <w:r>
          <w:fldChar w:fldCharType="separate"/>
        </w:r>
        <w:r>
          <w:t>50</w:t>
        </w:r>
        <w:r>
          <w:fldChar w:fldCharType="end"/>
        </w:r>
      </w:hyperlink>
    </w:p>
    <w:p>
      <w:pPr>
        <w:pStyle w:val="TOC2"/>
        <w:tabs>
          <w:tab w:val="right" w:leader="dot" w:pos="8306"/>
        </w:tabs>
      </w:pPr>
      <w:hyperlink w:anchor="_Toc13925" w:history="1">
        <w:r>
          <w:rPr>
            <w:rFonts w:ascii="仿宋" w:eastAsia="仿宋" w:hAnsi="仿宋" w:cs="仿宋" w:hint="eastAsia"/>
            <w:lang w:eastAsia="zh-CN"/>
          </w:rPr>
          <w:t>(四)、安全检查与隐患排查</w:t>
        </w:r>
        <w:r>
          <w:tab/>
        </w:r>
        <w:r>
          <w:fldChar w:fldCharType="begin"/>
        </w:r>
        <w:r>
          <w:instrText xml:space="preserve"> PAGEREF _Toc13925 \h </w:instrText>
        </w:r>
        <w:r>
          <w:fldChar w:fldCharType="separate"/>
        </w:r>
        <w:r>
          <w:t>50</w:t>
        </w:r>
        <w:r>
          <w:fldChar w:fldCharType="end"/>
        </w:r>
      </w:hyperlink>
    </w:p>
    <w:p>
      <w:pPr>
        <w:pStyle w:val="TOC2"/>
        <w:tabs>
          <w:tab w:val="right" w:leader="dot" w:pos="8306"/>
        </w:tabs>
      </w:pPr>
      <w:hyperlink w:anchor="_Toc29582" w:history="1">
        <w:r>
          <w:rPr>
            <w:rFonts w:ascii="仿宋" w:eastAsia="仿宋" w:hAnsi="仿宋" w:cs="仿宋" w:hint="eastAsia"/>
            <w:lang w:eastAsia="zh-CN"/>
          </w:rPr>
          <w:t>(五)、安全防范措施</w:t>
        </w:r>
        <w:r>
          <w:tab/>
        </w:r>
        <w:r>
          <w:fldChar w:fldCharType="begin"/>
        </w:r>
        <w:r>
          <w:instrText xml:space="preserve"> PAGEREF _Toc29582 \h </w:instrText>
        </w:r>
        <w:r>
          <w:fldChar w:fldCharType="separate"/>
        </w:r>
        <w:r>
          <w:t>50</w:t>
        </w:r>
        <w:r>
          <w:fldChar w:fldCharType="end"/>
        </w:r>
      </w:hyperlink>
    </w:p>
    <w:p>
      <w:pPr>
        <w:pStyle w:val="TOC2"/>
        <w:tabs>
          <w:tab w:val="right" w:leader="dot" w:pos="8306"/>
        </w:tabs>
      </w:pPr>
      <w:hyperlink w:anchor="_Toc9909" w:history="1">
        <w:r>
          <w:rPr>
            <w:rFonts w:ascii="仿宋" w:eastAsia="仿宋" w:hAnsi="仿宋" w:cs="仿宋" w:hint="eastAsia"/>
            <w:lang w:eastAsia="zh-CN"/>
          </w:rPr>
          <w:t>(六)、应急救援与事故处理</w:t>
        </w:r>
        <w:r>
          <w:tab/>
        </w:r>
        <w:r>
          <w:fldChar w:fldCharType="begin"/>
        </w:r>
        <w:r>
          <w:instrText xml:space="preserve"> PAGEREF _Toc9909 \h </w:instrText>
        </w:r>
        <w:r>
          <w:fldChar w:fldCharType="separate"/>
        </w:r>
        <w:r>
          <w:t>50</w:t>
        </w:r>
        <w:r>
          <w:fldChar w:fldCharType="end"/>
        </w:r>
      </w:hyperlink>
    </w:p>
    <w:p>
      <w:pPr>
        <w:pStyle w:val="TOC2"/>
        <w:tabs>
          <w:tab w:val="right" w:leader="dot" w:pos="8306"/>
        </w:tabs>
      </w:pPr>
      <w:hyperlink w:anchor="_Toc23879" w:history="1">
        <w:r>
          <w:rPr>
            <w:rFonts w:ascii="仿宋" w:eastAsia="仿宋" w:hAnsi="仿宋" w:cs="仿宋" w:hint="eastAsia"/>
            <w:lang w:eastAsia="zh-CN"/>
          </w:rPr>
          <w:t>(七)、职业健康与安全管理体系</w:t>
        </w:r>
        <w:r>
          <w:tab/>
        </w:r>
        <w:r>
          <w:fldChar w:fldCharType="begin"/>
        </w:r>
        <w:r>
          <w:instrText xml:space="preserve"> PAGEREF _Toc23879 \h </w:instrText>
        </w:r>
        <w:r>
          <w:fldChar w:fldCharType="separate"/>
        </w:r>
        <w:r>
          <w:t>51</w:t>
        </w:r>
        <w:r>
          <w:fldChar w:fldCharType="end"/>
        </w:r>
      </w:hyperlink>
    </w:p>
    <w:p>
      <w:pPr>
        <w:pStyle w:val="TOC2"/>
        <w:tabs>
          <w:tab w:val="right" w:leader="dot" w:pos="8306"/>
        </w:tabs>
      </w:pPr>
      <w:hyperlink w:anchor="_Toc22959" w:history="1">
        <w:r>
          <w:rPr>
            <w:rFonts w:ascii="仿宋" w:eastAsia="仿宋" w:hAnsi="仿宋" w:cs="仿宋" w:hint="eastAsia"/>
            <w:lang w:eastAsia="zh-CN"/>
          </w:rPr>
          <w:t>(八)、劳动保护用品与设备</w:t>
        </w:r>
        <w:r>
          <w:tab/>
        </w:r>
        <w:r>
          <w:fldChar w:fldCharType="begin"/>
        </w:r>
        <w:r>
          <w:instrText xml:space="preserve"> PAGEREF _Toc22959 \h </w:instrText>
        </w:r>
        <w:r>
          <w:fldChar w:fldCharType="separate"/>
        </w:r>
        <w:r>
          <w:t>51</w:t>
        </w:r>
        <w:r>
          <w:fldChar w:fldCharType="end"/>
        </w:r>
      </w:hyperlink>
    </w:p>
    <w:p>
      <w:pPr>
        <w:pStyle w:val="TOC2"/>
        <w:tabs>
          <w:tab w:val="right" w:leader="dot" w:pos="8306"/>
        </w:tabs>
      </w:pPr>
      <w:hyperlink w:anchor="_Toc5008" w:history="1">
        <w:r>
          <w:rPr>
            <w:rFonts w:ascii="仿宋" w:eastAsia="仿宋" w:hAnsi="仿宋" w:cs="仿宋" w:hint="eastAsia"/>
            <w:lang w:eastAsia="zh-CN"/>
          </w:rPr>
          <w:t>(九)、危险源管理与控制</w:t>
        </w:r>
        <w:r>
          <w:tab/>
        </w:r>
        <w:r>
          <w:fldChar w:fldCharType="begin"/>
        </w:r>
        <w:r>
          <w:instrText xml:space="preserve"> PAGEREF _Toc5008 \h </w:instrText>
        </w:r>
        <w:r>
          <w:fldChar w:fldCharType="separate"/>
        </w:r>
        <w:r>
          <w:t>51</w:t>
        </w:r>
        <w:r>
          <w:fldChar w:fldCharType="end"/>
        </w:r>
      </w:hyperlink>
    </w:p>
    <w:p>
      <w:pPr>
        <w:pStyle w:val="TOC2"/>
        <w:tabs>
          <w:tab w:val="right" w:leader="dot" w:pos="8306"/>
        </w:tabs>
      </w:pPr>
      <w:hyperlink w:anchor="_Toc27218" w:history="1">
        <w:r>
          <w:rPr>
            <w:rFonts w:ascii="仿宋" w:eastAsia="仿宋" w:hAnsi="仿宋" w:cs="仿宋" w:hint="eastAsia"/>
            <w:lang w:eastAsia="zh-CN"/>
          </w:rPr>
          <w:t>(十)、安全生产标准化建设</w:t>
        </w:r>
        <w:r>
          <w:tab/>
        </w:r>
        <w:r>
          <w:fldChar w:fldCharType="begin"/>
        </w:r>
        <w:r>
          <w:instrText xml:space="preserve"> PAGEREF _Toc27218 \h </w:instrText>
        </w:r>
        <w:r>
          <w:fldChar w:fldCharType="separate"/>
        </w:r>
        <w:r>
          <w:t>51</w:t>
        </w:r>
        <w:r>
          <w:fldChar w:fldCharType="end"/>
        </w:r>
      </w:hyperlink>
    </w:p>
    <w:p>
      <w:pPr>
        <w:pStyle w:val="TOC1"/>
        <w:tabs>
          <w:tab w:val="right" w:leader="dot" w:pos="8306"/>
        </w:tabs>
      </w:pPr>
      <w:hyperlink w:anchor="_Toc25548" w:history="1">
        <w:r>
          <w:rPr>
            <w:rFonts w:ascii="仿宋" w:eastAsia="仿宋" w:hAnsi="仿宋" w:cs="仿宋" w:hint="eastAsia"/>
            <w:lang w:eastAsia="zh-CN"/>
          </w:rPr>
          <w:t>十一、弹射救生系统新型运营方式</w:t>
        </w:r>
        <w:r>
          <w:tab/>
        </w:r>
        <w:r>
          <w:fldChar w:fldCharType="begin"/>
        </w:r>
        <w:r>
          <w:instrText xml:space="preserve"> PAGEREF _Toc25548 \h </w:instrText>
        </w:r>
        <w:r>
          <w:fldChar w:fldCharType="separate"/>
        </w:r>
        <w:r>
          <w:t>52</w:t>
        </w:r>
        <w:r>
          <w:fldChar w:fldCharType="end"/>
        </w:r>
      </w:hyperlink>
    </w:p>
    <w:p>
      <w:pPr>
        <w:pStyle w:val="TOC2"/>
        <w:tabs>
          <w:tab w:val="right" w:leader="dot" w:pos="8306"/>
        </w:tabs>
      </w:pPr>
      <w:hyperlink w:anchor="_Toc7508" w:history="1">
        <w:r>
          <w:rPr>
            <w:rFonts w:ascii="仿宋" w:eastAsia="仿宋" w:hAnsi="仿宋" w:cs="仿宋" w:hint="eastAsia"/>
            <w:lang w:eastAsia="zh-CN"/>
          </w:rPr>
          <w:t>(一)、创新业务模式</w:t>
        </w:r>
        <w:r>
          <w:tab/>
        </w:r>
        <w:r>
          <w:fldChar w:fldCharType="begin"/>
        </w:r>
        <w:r>
          <w:instrText xml:space="preserve"> PAGEREF _Toc7508 \h </w:instrText>
        </w:r>
        <w:r>
          <w:fldChar w:fldCharType="separate"/>
        </w:r>
        <w:r>
          <w:t>52</w:t>
        </w:r>
        <w:r>
          <w:fldChar w:fldCharType="end"/>
        </w:r>
      </w:hyperlink>
    </w:p>
    <w:p>
      <w:pPr>
        <w:pStyle w:val="TOC2"/>
        <w:tabs>
          <w:tab w:val="right" w:leader="dot" w:pos="8306"/>
        </w:tabs>
      </w:pPr>
      <w:hyperlink w:anchor="_Toc24906" w:history="1">
        <w:r>
          <w:rPr>
            <w:rFonts w:ascii="仿宋" w:eastAsia="仿宋" w:hAnsi="仿宋" w:cs="仿宋" w:hint="eastAsia"/>
            <w:lang w:eastAsia="zh-CN"/>
          </w:rPr>
          <w:t>(二)、数字化运营</w:t>
        </w:r>
        <w:r>
          <w:tab/>
        </w:r>
        <w:r>
          <w:fldChar w:fldCharType="begin"/>
        </w:r>
        <w:r>
          <w:instrText xml:space="preserve"> PAGEREF _Toc24906 \h </w:instrText>
        </w:r>
        <w:r>
          <w:fldChar w:fldCharType="separate"/>
        </w:r>
        <w:r>
          <w:t>53</w:t>
        </w:r>
        <w:r>
          <w:fldChar w:fldCharType="end"/>
        </w:r>
      </w:hyperlink>
    </w:p>
    <w:p>
      <w:pPr>
        <w:pStyle w:val="TOC2"/>
        <w:tabs>
          <w:tab w:val="right" w:leader="dot" w:pos="8306"/>
        </w:tabs>
      </w:pPr>
      <w:hyperlink w:anchor="_Toc23660" w:history="1">
        <w:r>
          <w:rPr>
            <w:rFonts w:ascii="仿宋" w:eastAsia="仿宋" w:hAnsi="仿宋" w:cs="仿宋" w:hint="eastAsia"/>
            <w:lang w:eastAsia="zh-CN"/>
          </w:rPr>
          <w:t>(三)、智能化技术应用</w:t>
        </w:r>
        <w:r>
          <w:tab/>
        </w:r>
        <w:r>
          <w:fldChar w:fldCharType="begin"/>
        </w:r>
        <w:r>
          <w:instrText xml:space="preserve"> PAGEREF _Toc23660 \h </w:instrText>
        </w:r>
        <w:r>
          <w:fldChar w:fldCharType="separate"/>
        </w:r>
        <w:r>
          <w:t>54</w:t>
        </w:r>
        <w:r>
          <w:fldChar w:fldCharType="end"/>
        </w:r>
      </w:hyperlink>
    </w:p>
    <w:p>
      <w:pPr>
        <w:pStyle w:val="TOC2"/>
        <w:tabs>
          <w:tab w:val="right" w:leader="dot" w:pos="8306"/>
        </w:tabs>
      </w:pPr>
      <w:hyperlink w:anchor="_Toc3047" w:history="1">
        <w:r>
          <w:rPr>
            <w:rFonts w:ascii="仿宋" w:eastAsia="仿宋" w:hAnsi="仿宋" w:cs="仿宋" w:hint="eastAsia"/>
            <w:lang w:eastAsia="zh-CN"/>
          </w:rPr>
          <w:t>(四)、可持续经营实践</w:t>
        </w:r>
        <w:r>
          <w:tab/>
        </w:r>
        <w:r>
          <w:fldChar w:fldCharType="begin"/>
        </w:r>
        <w:r>
          <w:instrText xml:space="preserve"> PAGEREF _Toc3047 \h </w:instrText>
        </w:r>
        <w:r>
          <w:fldChar w:fldCharType="separate"/>
        </w:r>
        <w:r>
          <w:t>55</w:t>
        </w:r>
        <w:r>
          <w:fldChar w:fldCharType="end"/>
        </w:r>
      </w:hyperlink>
    </w:p>
    <w:p>
      <w:pPr>
        <w:pStyle w:val="TOC1"/>
        <w:tabs>
          <w:tab w:val="right" w:leader="dot" w:pos="8306"/>
        </w:tabs>
      </w:pPr>
      <w:hyperlink w:anchor="_Toc30977" w:history="1">
        <w:r>
          <w:rPr>
            <w:rFonts w:ascii="仿宋" w:eastAsia="仿宋" w:hAnsi="仿宋" w:cs="仿宋" w:hint="eastAsia"/>
            <w:lang w:eastAsia="zh-CN"/>
          </w:rPr>
          <w:t>十二、弹射救生系统项目工艺说明</w:t>
        </w:r>
        <w:r>
          <w:tab/>
        </w:r>
        <w:r>
          <w:fldChar w:fldCharType="begin"/>
        </w:r>
        <w:r>
          <w:instrText xml:space="preserve"> PAGEREF _Toc30977 \h </w:instrText>
        </w:r>
        <w:r>
          <w:fldChar w:fldCharType="separate"/>
        </w:r>
        <w:r>
          <w:t>56</w:t>
        </w:r>
        <w:r>
          <w:fldChar w:fldCharType="end"/>
        </w:r>
      </w:hyperlink>
    </w:p>
    <w:p>
      <w:pPr>
        <w:pStyle w:val="TOC2"/>
        <w:tabs>
          <w:tab w:val="right" w:leader="dot" w:pos="8306"/>
        </w:tabs>
      </w:pPr>
      <w:hyperlink w:anchor="_Toc25731" w:history="1">
        <w:r>
          <w:rPr>
            <w:rFonts w:ascii="仿宋" w:eastAsia="仿宋" w:hAnsi="仿宋" w:cs="仿宋" w:hint="eastAsia"/>
            <w:lang w:eastAsia="zh-CN"/>
          </w:rPr>
          <w:t>(一)、弹射救生系统项目建设期原辅材料供应情况</w:t>
        </w:r>
        <w:r>
          <w:tab/>
        </w:r>
        <w:r>
          <w:fldChar w:fldCharType="begin"/>
        </w:r>
        <w:r>
          <w:instrText xml:space="preserve"> PAGEREF _Toc25731 \h </w:instrText>
        </w:r>
        <w:r>
          <w:fldChar w:fldCharType="separate"/>
        </w:r>
        <w:r>
          <w:t>56</w:t>
        </w:r>
        <w:r>
          <w:fldChar w:fldCharType="end"/>
        </w:r>
      </w:hyperlink>
    </w:p>
    <w:p>
      <w:pPr>
        <w:pStyle w:val="TOC2"/>
        <w:tabs>
          <w:tab w:val="right" w:leader="dot" w:pos="8306"/>
        </w:tabs>
      </w:pPr>
      <w:hyperlink w:anchor="_Toc22846" w:history="1">
        <w:r>
          <w:rPr>
            <w:rFonts w:ascii="仿宋" w:eastAsia="仿宋" w:hAnsi="仿宋" w:cs="仿宋" w:hint="eastAsia"/>
            <w:lang w:eastAsia="zh-CN"/>
          </w:rPr>
          <w:t>(二)、弹射救生系统项目运营期原辅材料采购及管理</w:t>
        </w:r>
        <w:r>
          <w:tab/>
        </w:r>
        <w:r>
          <w:fldChar w:fldCharType="begin"/>
        </w:r>
        <w:r>
          <w:instrText xml:space="preserve"> PAGEREF _Toc22846 \h </w:instrText>
        </w:r>
        <w:r>
          <w:fldChar w:fldCharType="separate"/>
        </w:r>
        <w:r>
          <w:t>57</w:t>
        </w:r>
        <w:r>
          <w:fldChar w:fldCharType="end"/>
        </w:r>
      </w:hyperlink>
    </w:p>
    <w:p>
      <w:pPr>
        <w:pStyle w:val="TOC2"/>
        <w:tabs>
          <w:tab w:val="right" w:leader="dot" w:pos="8306"/>
        </w:tabs>
      </w:pPr>
      <w:hyperlink w:anchor="_Toc9790" w:history="1">
        <w:r>
          <w:rPr>
            <w:rFonts w:ascii="仿宋" w:eastAsia="仿宋" w:hAnsi="仿宋" w:cs="仿宋" w:hint="eastAsia"/>
            <w:lang w:eastAsia="zh-CN"/>
          </w:rPr>
          <w:t>(三)、技术管理特点</w:t>
        </w:r>
        <w:r>
          <w:tab/>
        </w:r>
        <w:r>
          <w:fldChar w:fldCharType="begin"/>
        </w:r>
        <w:r>
          <w:instrText xml:space="preserve"> PAGEREF _Toc9790 \h </w:instrText>
        </w:r>
        <w:r>
          <w:fldChar w:fldCharType="separate"/>
        </w:r>
        <w:r>
          <w:t>57</w:t>
        </w:r>
        <w:r>
          <w:fldChar w:fldCharType="end"/>
        </w:r>
      </w:hyperlink>
    </w:p>
    <w:p>
      <w:pPr>
        <w:pStyle w:val="TOC2"/>
        <w:tabs>
          <w:tab w:val="right" w:leader="dot" w:pos="8306"/>
        </w:tabs>
      </w:pPr>
      <w:hyperlink w:anchor="_Toc2777" w:history="1">
        <w:r>
          <w:rPr>
            <w:rFonts w:ascii="仿宋" w:eastAsia="仿宋" w:hAnsi="仿宋" w:cs="仿宋" w:hint="eastAsia"/>
            <w:lang w:eastAsia="zh-CN"/>
          </w:rPr>
          <w:t>(四)、弹射救生系统项目工艺技术设计方案</w:t>
        </w:r>
        <w:r>
          <w:tab/>
        </w:r>
        <w:r>
          <w:fldChar w:fldCharType="begin"/>
        </w:r>
        <w:r>
          <w:instrText xml:space="preserve"> PAGEREF _Toc2777 \h </w:instrText>
        </w:r>
        <w:r>
          <w:fldChar w:fldCharType="separate"/>
        </w:r>
        <w:r>
          <w:t>58</w:t>
        </w:r>
        <w:r>
          <w:fldChar w:fldCharType="end"/>
        </w:r>
      </w:hyperlink>
    </w:p>
    <w:p>
      <w:pPr>
        <w:pStyle w:val="TOC2"/>
        <w:tabs>
          <w:tab w:val="right" w:leader="dot" w:pos="8306"/>
        </w:tabs>
      </w:pPr>
      <w:hyperlink w:anchor="_Toc21158" w:history="1">
        <w:r>
          <w:rPr>
            <w:rFonts w:ascii="仿宋" w:eastAsia="仿宋" w:hAnsi="仿宋" w:cs="仿宋" w:hint="eastAsia"/>
            <w:lang w:eastAsia="zh-CN"/>
          </w:rPr>
          <w:t>(五)、设备选型方案</w:t>
        </w:r>
        <w:r>
          <w:tab/>
        </w:r>
        <w:r>
          <w:fldChar w:fldCharType="begin"/>
        </w:r>
        <w:r>
          <w:instrText xml:space="preserve"> PAGEREF _Toc21158 \h </w:instrText>
        </w:r>
        <w:r>
          <w:fldChar w:fldCharType="separate"/>
        </w:r>
        <w:r>
          <w:t>59</w:t>
        </w:r>
        <w:r>
          <w:fldChar w:fldCharType="end"/>
        </w:r>
      </w:hyperlink>
    </w:p>
    <w:p>
      <w:pPr>
        <w:pStyle w:val="TOC1"/>
        <w:tabs>
          <w:tab w:val="right" w:leader="dot" w:pos="8306"/>
        </w:tabs>
      </w:pPr>
      <w:hyperlink w:anchor="_Toc20758" w:history="1">
        <w:r>
          <w:rPr>
            <w:rFonts w:ascii="仿宋" w:eastAsia="仿宋" w:hAnsi="仿宋" w:cs="仿宋" w:hint="eastAsia"/>
            <w:lang w:eastAsia="zh-CN"/>
          </w:rPr>
          <w:t>十三、弹射救生系统财务管理策略</w:t>
        </w:r>
        <w:r>
          <w:tab/>
        </w:r>
        <w:r>
          <w:fldChar w:fldCharType="begin"/>
        </w:r>
        <w:r>
          <w:instrText xml:space="preserve"> PAGEREF _Toc20758 \h </w:instrText>
        </w:r>
        <w:r>
          <w:fldChar w:fldCharType="separate"/>
        </w:r>
        <w:r>
          <w:t>59</w:t>
        </w:r>
        <w:r>
          <w:fldChar w:fldCharType="end"/>
        </w:r>
      </w:hyperlink>
    </w:p>
    <w:p>
      <w:pPr>
        <w:pStyle w:val="TOC2"/>
        <w:tabs>
          <w:tab w:val="right" w:leader="dot" w:pos="8306"/>
        </w:tabs>
      </w:pPr>
      <w:hyperlink w:anchor="_Toc28722" w:history="1">
        <w:r>
          <w:rPr>
            <w:rFonts w:ascii="仿宋" w:eastAsia="仿宋" w:hAnsi="仿宋" w:cs="仿宋" w:hint="eastAsia"/>
            <w:lang w:eastAsia="zh-CN"/>
          </w:rPr>
          <w:t>(一)、弹射救生系统财务管理原则</w:t>
        </w:r>
        <w:r>
          <w:tab/>
        </w:r>
        <w:r>
          <w:fldChar w:fldCharType="begin"/>
        </w:r>
        <w:r>
          <w:instrText xml:space="preserve"> PAGEREF _Toc28722 \h </w:instrText>
        </w:r>
        <w:r>
          <w:fldChar w:fldCharType="separate"/>
        </w:r>
        <w:r>
          <w:t>59</w:t>
        </w:r>
        <w:r>
          <w:fldChar w:fldCharType="end"/>
        </w:r>
      </w:hyperlink>
    </w:p>
    <w:p>
      <w:pPr>
        <w:pStyle w:val="TOC2"/>
        <w:tabs>
          <w:tab w:val="right" w:leader="dot" w:pos="8306"/>
        </w:tabs>
      </w:pPr>
      <w:hyperlink w:anchor="_Toc12229" w:history="1">
        <w:r>
          <w:rPr>
            <w:rFonts w:ascii="仿宋" w:eastAsia="仿宋" w:hAnsi="仿宋" w:cs="仿宋" w:hint="eastAsia"/>
            <w:lang w:eastAsia="zh-CN"/>
          </w:rPr>
          <w:t>(二)、弹射救生系统收入及成本核算</w:t>
        </w:r>
        <w:r>
          <w:tab/>
        </w:r>
        <w:r>
          <w:fldChar w:fldCharType="begin"/>
        </w:r>
        <w:r>
          <w:instrText xml:space="preserve"> PAGEREF _Toc12229 \h </w:instrText>
        </w:r>
        <w:r>
          <w:fldChar w:fldCharType="separate"/>
        </w:r>
        <w:r>
          <w:t>62</w:t>
        </w:r>
        <w:r>
          <w:fldChar w:fldCharType="end"/>
        </w:r>
      </w:hyperlink>
    </w:p>
    <w:p>
      <w:pPr>
        <w:pStyle w:val="TOC2"/>
        <w:tabs>
          <w:tab w:val="right" w:leader="dot" w:pos="8306"/>
        </w:tabs>
      </w:pPr>
      <w:hyperlink w:anchor="_Toc5573" w:history="1">
        <w:r>
          <w:rPr>
            <w:rFonts w:ascii="仿宋" w:eastAsia="仿宋" w:hAnsi="仿宋" w:cs="仿宋" w:hint="eastAsia"/>
            <w:lang w:eastAsia="zh-CN"/>
          </w:rPr>
          <w:t>(三)、弹射救生系统经济效益分析</w:t>
        </w:r>
        <w:r>
          <w:tab/>
        </w:r>
        <w:r>
          <w:fldChar w:fldCharType="begin"/>
        </w:r>
        <w:r>
          <w:instrText xml:space="preserve"> PAGEREF _Toc5573 \h </w:instrText>
        </w:r>
        <w:r>
          <w:fldChar w:fldCharType="separate"/>
        </w:r>
        <w:r>
          <w:t>64</w:t>
        </w:r>
        <w:r>
          <w:fldChar w:fldCharType="end"/>
        </w:r>
      </w:hyperlink>
    </w:p>
    <w:p>
      <w:pPr>
        <w:pStyle w:val="TOC2"/>
        <w:tabs>
          <w:tab w:val="right" w:leader="dot" w:pos="8306"/>
        </w:tabs>
      </w:pPr>
      <w:hyperlink w:anchor="_Toc17230" w:history="1">
        <w:r>
          <w:rPr>
            <w:rFonts w:ascii="仿宋" w:eastAsia="仿宋" w:hAnsi="仿宋" w:cs="仿宋" w:hint="eastAsia"/>
            <w:lang w:eastAsia="zh-CN"/>
          </w:rPr>
          <w:t>(四)、弹射救生系统利润及利润分配</w:t>
        </w:r>
        <w:r>
          <w:tab/>
        </w:r>
        <w:r>
          <w:fldChar w:fldCharType="begin"/>
        </w:r>
        <w:r>
          <w:instrText xml:space="preserve"> PAGEREF _Toc17230 \h </w:instrText>
        </w:r>
        <w:r>
          <w:fldChar w:fldCharType="separate"/>
        </w:r>
        <w:r>
          <w:t>65</w:t>
        </w:r>
        <w:r>
          <w:fldChar w:fldCharType="end"/>
        </w:r>
      </w:hyperlink>
    </w:p>
    <w:p>
      <w:pPr>
        <w:pStyle w:val="TOC1"/>
        <w:tabs>
          <w:tab w:val="right" w:leader="dot" w:pos="8306"/>
        </w:tabs>
      </w:pPr>
      <w:hyperlink w:anchor="_Toc29448" w:history="1">
        <w:r>
          <w:rPr>
            <w:rFonts w:ascii="仿宋" w:eastAsia="仿宋" w:hAnsi="仿宋" w:cs="仿宋" w:hint="eastAsia"/>
            <w:lang w:eastAsia="zh-CN"/>
          </w:rPr>
          <w:t>十四、项目投资情况</w:t>
        </w:r>
        <w:r>
          <w:tab/>
        </w:r>
        <w:r>
          <w:fldChar w:fldCharType="begin"/>
        </w:r>
        <w:r>
          <w:instrText xml:space="preserve"> PAGEREF _Toc29448 \h </w:instrText>
        </w:r>
        <w:r>
          <w:fldChar w:fldCharType="separate"/>
        </w:r>
        <w:r>
          <w:t>67</w:t>
        </w:r>
        <w:r>
          <w:fldChar w:fldCharType="end"/>
        </w:r>
      </w:hyperlink>
    </w:p>
    <w:p>
      <w:pPr>
        <w:pStyle w:val="TOC2"/>
        <w:tabs>
          <w:tab w:val="right" w:leader="dot" w:pos="8306"/>
        </w:tabs>
      </w:pPr>
      <w:hyperlink w:anchor="_Toc30219" w:history="1">
        <w:r>
          <w:rPr>
            <w:rFonts w:ascii="仿宋" w:eastAsia="仿宋" w:hAnsi="仿宋" w:cs="仿宋" w:hint="eastAsia"/>
            <w:lang w:eastAsia="zh-CN"/>
          </w:rPr>
          <w:t>(一)、项目总投资估算</w:t>
        </w:r>
        <w:r>
          <w:tab/>
        </w:r>
        <w:r>
          <w:fldChar w:fldCharType="begin"/>
        </w:r>
        <w:r>
          <w:instrText xml:space="preserve"> PAGEREF _Toc30219 \h </w:instrText>
        </w:r>
        <w:r>
          <w:fldChar w:fldCharType="separate"/>
        </w:r>
        <w:r>
          <w:t>67</w:t>
        </w:r>
        <w:r>
          <w:fldChar w:fldCharType="end"/>
        </w:r>
      </w:hyperlink>
    </w:p>
    <w:p>
      <w:pPr>
        <w:pStyle w:val="TOC2"/>
        <w:tabs>
          <w:tab w:val="right" w:leader="dot" w:pos="8306"/>
        </w:tabs>
      </w:pPr>
      <w:hyperlink w:anchor="_Toc17630" w:history="1">
        <w:r>
          <w:rPr>
            <w:rFonts w:ascii="仿宋" w:eastAsia="仿宋" w:hAnsi="仿宋" w:cs="仿宋" w:hint="eastAsia"/>
            <w:lang w:eastAsia="zh-CN"/>
          </w:rPr>
          <w:t>(二)、资金筹措</w:t>
        </w:r>
        <w:r>
          <w:tab/>
        </w:r>
        <w:r>
          <w:fldChar w:fldCharType="begin"/>
        </w:r>
        <w:r>
          <w:instrText xml:space="preserve"> PAGEREF _Toc17630 \h </w:instrText>
        </w:r>
        <w:r>
          <w:fldChar w:fldCharType="separate"/>
        </w:r>
        <w:r>
          <w:t>69</w:t>
        </w:r>
        <w:r>
          <w:fldChar w:fldCharType="end"/>
        </w:r>
      </w:hyperlink>
    </w:p>
    <w:p>
      <w:pPr>
        <w:pStyle w:val="TOC1"/>
        <w:tabs>
          <w:tab w:val="right" w:leader="dot" w:pos="8306"/>
        </w:tabs>
      </w:pPr>
      <w:hyperlink w:anchor="_Toc25982" w:history="1">
        <w:r>
          <w:rPr>
            <w:rFonts w:ascii="仿宋" w:eastAsia="仿宋" w:hAnsi="仿宋" w:cs="仿宋" w:hint="eastAsia"/>
            <w:lang w:eastAsia="zh-CN"/>
          </w:rPr>
          <w:t>十五、市场反馈与迭代</w:t>
        </w:r>
        <w:r>
          <w:tab/>
        </w:r>
        <w:r>
          <w:fldChar w:fldCharType="begin"/>
        </w:r>
        <w:r>
          <w:instrText xml:space="preserve"> PAGEREF _Toc25982 \h </w:instrText>
        </w:r>
        <w:r>
          <w:fldChar w:fldCharType="separate"/>
        </w:r>
        <w:r>
          <w:t>69</w:t>
        </w:r>
        <w:r>
          <w:fldChar w:fldCharType="end"/>
        </w:r>
      </w:hyperlink>
    </w:p>
    <w:p>
      <w:pPr>
        <w:pStyle w:val="TOC2"/>
        <w:tabs>
          <w:tab w:val="right" w:leader="dot" w:pos="8306"/>
        </w:tabs>
      </w:pPr>
      <w:hyperlink w:anchor="_Toc24134" w:history="1">
        <w:r>
          <w:rPr>
            <w:rFonts w:ascii="仿宋" w:eastAsia="仿宋" w:hAnsi="仿宋" w:cs="仿宋" w:hint="eastAsia"/>
            <w:lang w:eastAsia="zh-CN"/>
          </w:rPr>
          <w:t>(一)、市场反馈概述</w:t>
        </w:r>
        <w:r>
          <w:tab/>
        </w:r>
        <w:r>
          <w:fldChar w:fldCharType="begin"/>
        </w:r>
        <w:r>
          <w:instrText xml:space="preserve"> PAGEREF _Toc24134 \h </w:instrText>
        </w:r>
        <w:r>
          <w:fldChar w:fldCharType="separate"/>
        </w:r>
        <w:r>
          <w:t>69</w:t>
        </w:r>
        <w:r>
          <w:fldChar w:fldCharType="end"/>
        </w:r>
      </w:hyperlink>
    </w:p>
    <w:p>
      <w:pPr>
        <w:pStyle w:val="TOC2"/>
        <w:tabs>
          <w:tab w:val="right" w:leader="dot" w:pos="8306"/>
        </w:tabs>
      </w:pPr>
      <w:hyperlink w:anchor="_Toc7715" w:history="1">
        <w:r>
          <w:rPr>
            <w:rFonts w:ascii="仿宋" w:eastAsia="仿宋" w:hAnsi="仿宋" w:cs="仿宋" w:hint="eastAsia"/>
            <w:lang w:eastAsia="zh-CN"/>
          </w:rPr>
          <w:t>(二)、顾客反馈与满意度调查</w:t>
        </w:r>
        <w:r>
          <w:tab/>
        </w:r>
        <w:r>
          <w:fldChar w:fldCharType="begin"/>
        </w:r>
        <w:r>
          <w:instrText xml:space="preserve"> PAGEREF _Toc7715 \h </w:instrText>
        </w:r>
        <w:r>
          <w:fldChar w:fldCharType="separate"/>
        </w:r>
        <w:r>
          <w:t>69</w:t>
        </w:r>
        <w:r>
          <w:fldChar w:fldCharType="end"/>
        </w:r>
      </w:hyperlink>
    </w:p>
    <w:p>
      <w:pPr>
        <w:pStyle w:val="TOC2"/>
        <w:tabs>
          <w:tab w:val="right" w:leader="dot" w:pos="8306"/>
        </w:tabs>
      </w:pPr>
      <w:hyperlink w:anchor="_Toc29021" w:history="1">
        <w:r>
          <w:rPr>
            <w:rFonts w:ascii="仿宋" w:eastAsia="仿宋" w:hAnsi="仿宋" w:cs="仿宋" w:hint="eastAsia"/>
            <w:lang w:eastAsia="zh-CN"/>
          </w:rPr>
          <w:t>(三)、产品改进与迭代策略</w:t>
        </w:r>
        <w:r>
          <w:tab/>
        </w:r>
        <w:r>
          <w:fldChar w:fldCharType="begin"/>
        </w:r>
        <w:r>
          <w:instrText xml:space="preserve"> PAGEREF _Toc29021 \h </w:instrText>
        </w:r>
        <w:r>
          <w:fldChar w:fldCharType="separate"/>
        </w:r>
        <w:r>
          <w:t>69</w:t>
        </w:r>
        <w:r>
          <w:fldChar w:fldCharType="end"/>
        </w:r>
      </w:hyperlink>
    </w:p>
    <w:p>
      <w:pPr>
        <w:pStyle w:val="TOC1"/>
        <w:tabs>
          <w:tab w:val="right" w:leader="dot" w:pos="8306"/>
        </w:tabs>
      </w:pPr>
      <w:hyperlink w:anchor="_Toc19184" w:history="1">
        <w:r>
          <w:rPr>
            <w:rFonts w:ascii="仿宋" w:eastAsia="仿宋" w:hAnsi="仿宋" w:cs="仿宋" w:hint="eastAsia"/>
            <w:lang w:eastAsia="zh-CN"/>
          </w:rPr>
          <w:t>十六、弹射救生系统项目职业保护</w:t>
        </w:r>
        <w:r>
          <w:tab/>
        </w:r>
        <w:r>
          <w:fldChar w:fldCharType="begin"/>
        </w:r>
        <w:r>
          <w:instrText xml:space="preserve"> PAGEREF _Toc19184 \h </w:instrText>
        </w:r>
        <w:r>
          <w:fldChar w:fldCharType="separate"/>
        </w:r>
        <w:r>
          <w:t>70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4928" w:history="1">
        <w:r>
          <w:rPr>
            <w:rFonts w:ascii="仿宋" w:eastAsia="仿宋" w:hAnsi="仿宋" w:cs="仿宋" w:hint="eastAsia"/>
            <w:lang w:eastAsia="zh-CN"/>
          </w:rPr>
          <w:t>(一)、消防安全</w:t>
        </w:r>
        <w:r>
          <w:tab/>
        </w:r>
        <w:r>
          <w:fldChar w:fldCharType="begin"/>
        </w:r>
        <w:r>
          <w:instrText xml:space="preserve"> PAGEREF _Toc24928 \h </w:instrText>
        </w:r>
        <w:r>
          <w:fldChar w:fldCharType="separate"/>
        </w:r>
        <w:r>
          <w:t>70</w:t>
        </w:r>
        <w:r>
          <w:fldChar w:fldCharType="end"/>
        </w:r>
      </w:hyperlink>
    </w:p>
    <w:p>
      <w:pPr>
        <w:pStyle w:val="TOC2"/>
        <w:tabs>
          <w:tab w:val="right" w:leader="dot" w:pos="8306"/>
        </w:tabs>
      </w:pPr>
      <w:hyperlink w:anchor="_Toc7622" w:history="1">
        <w:r>
          <w:rPr>
            <w:rFonts w:ascii="仿宋" w:eastAsia="仿宋" w:hAnsi="仿宋" w:cs="仿宋" w:hint="eastAsia"/>
            <w:lang w:eastAsia="zh-CN"/>
          </w:rPr>
          <w:t>(二)、防火防爆总图布置措施</w:t>
        </w:r>
        <w:r>
          <w:tab/>
        </w:r>
        <w:r>
          <w:fldChar w:fldCharType="begin"/>
        </w:r>
        <w:r>
          <w:instrText xml:space="preserve"> PAGEREF _Toc7622 \h </w:instrText>
        </w:r>
        <w:r>
          <w:fldChar w:fldCharType="separate"/>
        </w:r>
        <w:r>
          <w:t>71</w:t>
        </w:r>
        <w:r>
          <w:fldChar w:fldCharType="end"/>
        </w:r>
      </w:hyperlink>
    </w:p>
    <w:p>
      <w:pPr>
        <w:pStyle w:val="TOC2"/>
        <w:tabs>
          <w:tab w:val="right" w:leader="dot" w:pos="8306"/>
        </w:tabs>
      </w:pPr>
      <w:hyperlink w:anchor="_Toc28131" w:history="1">
        <w:r>
          <w:rPr>
            <w:rFonts w:ascii="仿宋" w:eastAsia="仿宋" w:hAnsi="仿宋" w:cs="仿宋" w:hint="eastAsia"/>
            <w:lang w:eastAsia="zh-CN"/>
          </w:rPr>
          <w:t>(三)、自然灾害防范措施</w:t>
        </w:r>
        <w:r>
          <w:tab/>
        </w:r>
        <w:r>
          <w:fldChar w:fldCharType="begin"/>
        </w:r>
        <w:r>
          <w:instrText xml:space="preserve"> PAGEREF _Toc28131 \h </w:instrText>
        </w:r>
        <w:r>
          <w:fldChar w:fldCharType="separate"/>
        </w:r>
        <w:r>
          <w:t>72</w:t>
        </w:r>
        <w:r>
          <w:fldChar w:fldCharType="end"/>
        </w:r>
      </w:hyperlink>
    </w:p>
    <w:p>
      <w:pPr>
        <w:pStyle w:val="TOC2"/>
        <w:tabs>
          <w:tab w:val="right" w:leader="dot" w:pos="8306"/>
        </w:tabs>
      </w:pPr>
      <w:hyperlink w:anchor="_Toc8276" w:history="1">
        <w:r>
          <w:rPr>
            <w:rFonts w:ascii="仿宋" w:eastAsia="仿宋" w:hAnsi="仿宋" w:cs="仿宋" w:hint="eastAsia"/>
            <w:lang w:eastAsia="zh-CN"/>
          </w:rPr>
          <w:t>(四)、安全色及安全标志使用要求</w:t>
        </w:r>
        <w:r>
          <w:tab/>
        </w:r>
        <w:r>
          <w:fldChar w:fldCharType="begin"/>
        </w:r>
        <w:r>
          <w:instrText xml:space="preserve"> PAGEREF _Toc8276 \h </w:instrText>
        </w:r>
        <w:r>
          <w:fldChar w:fldCharType="separate"/>
        </w:r>
        <w:r>
          <w:t>73</w:t>
        </w:r>
        <w:r>
          <w:fldChar w:fldCharType="end"/>
        </w:r>
      </w:hyperlink>
    </w:p>
    <w:p>
      <w:pPr>
        <w:pStyle w:val="TOC2"/>
        <w:tabs>
          <w:tab w:val="right" w:leader="dot" w:pos="8306"/>
        </w:tabs>
      </w:pPr>
      <w:hyperlink w:anchor="_Toc18580" w:history="1">
        <w:r>
          <w:rPr>
            <w:rFonts w:ascii="仿宋" w:eastAsia="仿宋" w:hAnsi="仿宋" w:cs="仿宋" w:hint="eastAsia"/>
            <w:lang w:eastAsia="zh-CN"/>
          </w:rPr>
          <w:t>(五)、电气安全保障措施</w:t>
        </w:r>
        <w:r>
          <w:tab/>
        </w:r>
        <w:r>
          <w:fldChar w:fldCharType="begin"/>
        </w:r>
        <w:r>
          <w:instrText xml:space="preserve"> PAGEREF _Toc18580 \h </w:instrText>
        </w:r>
        <w:r>
          <w:fldChar w:fldCharType="separate"/>
        </w:r>
        <w:r>
          <w:t>74</w:t>
        </w:r>
        <w:r>
          <w:fldChar w:fldCharType="end"/>
        </w:r>
      </w:hyperlink>
    </w:p>
    <w:p>
      <w:pPr>
        <w:pStyle w:val="TOC2"/>
        <w:tabs>
          <w:tab w:val="right" w:leader="dot" w:pos="8306"/>
        </w:tabs>
      </w:pPr>
      <w:hyperlink w:anchor="_Toc22855" w:history="1">
        <w:r>
          <w:rPr>
            <w:rFonts w:ascii="仿宋" w:eastAsia="仿宋" w:hAnsi="仿宋" w:cs="仿宋" w:hint="eastAsia"/>
            <w:lang w:eastAsia="zh-CN"/>
          </w:rPr>
          <w:t>(六)、防尘防毒措施</w:t>
        </w:r>
        <w:r>
          <w:tab/>
        </w:r>
        <w:r>
          <w:fldChar w:fldCharType="begin"/>
        </w:r>
        <w:r>
          <w:instrText xml:space="preserve"> PAGEREF _Toc22855 \h </w:instrText>
        </w:r>
        <w:r>
          <w:fldChar w:fldCharType="separate"/>
        </w:r>
        <w:r>
          <w:t>75</w:t>
        </w:r>
        <w:r>
          <w:fldChar w:fldCharType="end"/>
        </w:r>
      </w:hyperlink>
    </w:p>
    <w:p>
      <w:pPr>
        <w:pStyle w:val="TOC2"/>
        <w:tabs>
          <w:tab w:val="right" w:leader="dot" w:pos="8306"/>
        </w:tabs>
      </w:pPr>
      <w:hyperlink w:anchor="_Toc29254" w:history="1">
        <w:r>
          <w:rPr>
            <w:rFonts w:ascii="仿宋" w:eastAsia="仿宋" w:hAnsi="仿宋" w:cs="仿宋" w:hint="eastAsia"/>
            <w:lang w:eastAsia="zh-CN"/>
          </w:rPr>
          <w:t>(七)、防静电、触电防护及防雷措施</w:t>
        </w:r>
        <w:r>
          <w:tab/>
        </w:r>
        <w:r>
          <w:fldChar w:fldCharType="begin"/>
        </w:r>
        <w:r>
          <w:instrText xml:space="preserve"> PAGEREF _Toc29254 \h </w:instrText>
        </w:r>
        <w:r>
          <w:fldChar w:fldCharType="separate"/>
        </w:r>
        <w:r>
          <w:t>75</w:t>
        </w:r>
        <w:r>
          <w:fldChar w:fldCharType="end"/>
        </w:r>
      </w:hyperlink>
    </w:p>
    <w:p>
      <w:pPr>
        <w:pStyle w:val="TOC2"/>
        <w:tabs>
          <w:tab w:val="right" w:leader="dot" w:pos="8306"/>
        </w:tabs>
      </w:pPr>
      <w:hyperlink w:anchor="_Toc20405" w:history="1">
        <w:r>
          <w:rPr>
            <w:rFonts w:ascii="仿宋" w:eastAsia="仿宋" w:hAnsi="仿宋" w:cs="仿宋" w:hint="eastAsia"/>
            <w:lang w:eastAsia="zh-CN"/>
          </w:rPr>
          <w:t>(八)、机械设备安全保障措施</w:t>
        </w:r>
        <w:r>
          <w:tab/>
        </w:r>
        <w:r>
          <w:fldChar w:fldCharType="begin"/>
        </w:r>
        <w:r>
          <w:instrText xml:space="preserve"> PAGEREF _Toc20405 \h </w:instrText>
        </w:r>
        <w:r>
          <w:fldChar w:fldCharType="separate"/>
        </w:r>
        <w:r>
          <w:t>76</w:t>
        </w:r>
        <w:r>
          <w:fldChar w:fldCharType="end"/>
        </w:r>
      </w:hyperlink>
    </w:p>
    <w:p>
      <w:pPr>
        <w:pStyle w:val="TOC2"/>
        <w:tabs>
          <w:tab w:val="right" w:leader="dot" w:pos="8306"/>
        </w:tabs>
      </w:pPr>
      <w:hyperlink w:anchor="_Toc24851" w:history="1">
        <w:r>
          <w:rPr>
            <w:rFonts w:ascii="仿宋" w:eastAsia="仿宋" w:hAnsi="仿宋" w:cs="仿宋" w:hint="eastAsia"/>
            <w:lang w:eastAsia="zh-CN"/>
          </w:rPr>
          <w:t>(九)、劳动安全保障措施</w:t>
        </w:r>
        <w:r>
          <w:tab/>
        </w:r>
        <w:r>
          <w:fldChar w:fldCharType="begin"/>
        </w:r>
        <w:r>
          <w:instrText xml:space="preserve"> PAGEREF _Toc24851 \h </w:instrText>
        </w:r>
        <w:r>
          <w:fldChar w:fldCharType="separate"/>
        </w:r>
        <w:r>
          <w:t>77</w:t>
        </w:r>
        <w:r>
          <w:fldChar w:fldCharType="end"/>
        </w:r>
      </w:hyperlink>
    </w:p>
    <w:p>
      <w:pPr>
        <w:pStyle w:val="TOC2"/>
        <w:tabs>
          <w:tab w:val="right" w:leader="dot" w:pos="8306"/>
        </w:tabs>
      </w:pPr>
      <w:hyperlink w:anchor="_Toc1830" w:history="1">
        <w:r>
          <w:rPr>
            <w:rFonts w:ascii="仿宋" w:eastAsia="仿宋" w:hAnsi="仿宋" w:cs="仿宋" w:hint="eastAsia"/>
            <w:lang w:eastAsia="zh-CN"/>
          </w:rPr>
          <w:t>(十)、劳动安全卫生机构设置及教育制度</w:t>
        </w:r>
        <w:r>
          <w:tab/>
        </w:r>
        <w:r>
          <w:fldChar w:fldCharType="begin"/>
        </w:r>
        <w:r>
          <w:instrText xml:space="preserve"> PAGEREF _Toc1830 \h </w:instrText>
        </w:r>
        <w:r>
          <w:fldChar w:fldCharType="separate"/>
        </w:r>
        <w:r>
          <w:t>78</w:t>
        </w:r>
        <w:r>
          <w:fldChar w:fldCharType="end"/>
        </w:r>
      </w:hyperlink>
    </w:p>
    <w:p>
      <w:pPr>
        <w:pStyle w:val="TOC2"/>
        <w:tabs>
          <w:tab w:val="right" w:leader="dot" w:pos="8306"/>
        </w:tabs>
      </w:pPr>
      <w:hyperlink w:anchor="_Toc16601" w:history="1">
        <w:r>
          <w:rPr>
            <w:rFonts w:ascii="仿宋" w:eastAsia="仿宋" w:hAnsi="仿宋" w:cs="仿宋" w:hint="eastAsia"/>
            <w:lang w:eastAsia="zh-CN"/>
          </w:rPr>
          <w:t>(十一)、劳动安全预期效果评价</w:t>
        </w:r>
        <w:r>
          <w:tab/>
        </w:r>
        <w:r>
          <w:fldChar w:fldCharType="begin"/>
        </w:r>
        <w:r>
          <w:instrText xml:space="preserve"> PAGEREF _Toc16601 \h </w:instrText>
        </w:r>
        <w:r>
          <w:fldChar w:fldCharType="separate"/>
        </w:r>
        <w:r>
          <w:t>79</w:t>
        </w:r>
        <w:r>
          <w:fldChar w:fldCharType="end"/>
        </w:r>
      </w:hyperlink>
    </w:p>
    <w:p>
      <w:pPr>
        <w:pStyle w:val="TOC1"/>
        <w:tabs>
          <w:tab w:val="right" w:leader="dot" w:pos="8306"/>
        </w:tabs>
      </w:pPr>
      <w:hyperlink w:anchor="_Toc8364" w:history="1">
        <w:r>
          <w:rPr>
            <w:rFonts w:ascii="仿宋" w:eastAsia="仿宋" w:hAnsi="仿宋" w:cs="仿宋" w:hint="eastAsia"/>
            <w:lang w:eastAsia="zh-CN"/>
          </w:rPr>
          <w:t>十七、安全与环境问题的沟通与协调</w:t>
        </w:r>
        <w:r>
          <w:tab/>
        </w:r>
        <w:r>
          <w:fldChar w:fldCharType="begin"/>
        </w:r>
        <w:r>
          <w:instrText xml:space="preserve"> PAGEREF _Toc8364 \h </w:instrText>
        </w:r>
        <w:r>
          <w:fldChar w:fldCharType="separate"/>
        </w:r>
        <w:r>
          <w:t>80</w:t>
        </w:r>
        <w:r>
          <w:fldChar w:fldCharType="end"/>
        </w:r>
      </w:hyperlink>
    </w:p>
    <w:p>
      <w:pPr>
        <w:pStyle w:val="TOC2"/>
        <w:tabs>
          <w:tab w:val="right" w:leader="dot" w:pos="8306"/>
        </w:tabs>
      </w:pPr>
      <w:hyperlink w:anchor="_Toc26721" w:history="1">
        <w:r>
          <w:rPr>
            <w:rFonts w:ascii="仿宋" w:eastAsia="仿宋" w:hAnsi="仿宋" w:cs="仿宋" w:hint="eastAsia"/>
            <w:lang w:eastAsia="zh-CN"/>
          </w:rPr>
          <w:t>(一)、内部沟通机制</w:t>
        </w:r>
        <w:r>
          <w:tab/>
        </w:r>
        <w:r>
          <w:fldChar w:fldCharType="begin"/>
        </w:r>
        <w:r>
          <w:instrText xml:space="preserve"> PAGEREF _Toc26721 \h </w:instrText>
        </w:r>
        <w:r>
          <w:fldChar w:fldCharType="separate"/>
        </w:r>
        <w:r>
          <w:t>80</w:t>
        </w:r>
        <w:r>
          <w:fldChar w:fldCharType="end"/>
        </w:r>
      </w:hyperlink>
    </w:p>
    <w:p>
      <w:pPr>
        <w:pStyle w:val="TOC2"/>
        <w:tabs>
          <w:tab w:val="right" w:leader="dot" w:pos="8306"/>
        </w:tabs>
      </w:pPr>
      <w:hyperlink w:anchor="_Toc29155" w:history="1">
        <w:r>
          <w:rPr>
            <w:rFonts w:ascii="仿宋" w:eastAsia="仿宋" w:hAnsi="仿宋" w:cs="仿宋" w:hint="eastAsia"/>
            <w:lang w:eastAsia="zh-CN"/>
          </w:rPr>
          <w:t>(二)、外部协调与社会沟通</w:t>
        </w:r>
        <w:r>
          <w:tab/>
        </w:r>
        <w:r>
          <w:fldChar w:fldCharType="begin"/>
        </w:r>
        <w:r>
          <w:instrText xml:space="preserve"> PAGEREF _Toc29155 \h </w:instrText>
        </w:r>
        <w:r>
          <w:fldChar w:fldCharType="separate"/>
        </w:r>
        <w:r>
          <w:t>81</w:t>
        </w:r>
        <w:r>
          <w:fldChar w:fldCharType="end"/>
        </w:r>
      </w:hyperlink>
    </w:p>
    <w:p>
      <w:pPr>
        <w:pStyle w:val="TOC2"/>
        <w:tabs>
          <w:tab w:val="right" w:leader="dot" w:pos="8306"/>
        </w:tabs>
      </w:pPr>
      <w:hyperlink w:anchor="_Toc12525" w:history="1">
        <w:r>
          <w:rPr>
            <w:rFonts w:ascii="仿宋" w:eastAsia="仿宋" w:hAnsi="仿宋" w:cs="仿宋" w:hint="eastAsia"/>
            <w:lang w:eastAsia="zh-CN"/>
          </w:rPr>
          <w:t>(三)、危机公关处理</w:t>
        </w:r>
        <w:r>
          <w:tab/>
        </w:r>
        <w:r>
          <w:fldChar w:fldCharType="begin"/>
        </w:r>
        <w:r>
          <w:instrText xml:space="preserve"> PAGEREF _Toc12525 \h </w:instrText>
        </w:r>
        <w:r>
          <w:fldChar w:fldCharType="separate"/>
        </w:r>
        <w:r>
          <w:t>83</w:t>
        </w:r>
        <w:r>
          <w:fldChar w:fldCharType="end"/>
        </w:r>
      </w:hyperlink>
    </w:p>
    <w:p>
      <w:pPr>
        <w:pStyle w:val="TOC1"/>
        <w:tabs>
          <w:tab w:val="right" w:leader="dot" w:pos="8306"/>
        </w:tabs>
      </w:pPr>
      <w:hyperlink w:anchor="_Toc10452" w:history="1">
        <w:r>
          <w:rPr>
            <w:rFonts w:ascii="仿宋" w:eastAsia="仿宋" w:hAnsi="仿宋" w:cs="仿宋" w:hint="eastAsia"/>
            <w:lang w:eastAsia="zh-CN"/>
          </w:rPr>
          <w:t>十八、知识产权管理与保护</w:t>
        </w:r>
        <w:r>
          <w:tab/>
        </w:r>
        <w:r>
          <w:fldChar w:fldCharType="begin"/>
        </w:r>
        <w:r>
          <w:instrText xml:space="preserve"> PAGEREF _Toc10452 \h </w:instrText>
        </w:r>
        <w:r>
          <w:fldChar w:fldCharType="separate"/>
        </w:r>
        <w:r>
          <w:t>85</w:t>
        </w:r>
        <w:r>
          <w:fldChar w:fldCharType="end"/>
        </w:r>
      </w:hyperlink>
    </w:p>
    <w:p>
      <w:pPr>
        <w:pStyle w:val="TOC2"/>
        <w:tabs>
          <w:tab w:val="right" w:leader="dot" w:pos="8306"/>
        </w:tabs>
      </w:pPr>
      <w:hyperlink w:anchor="_Toc2814" w:history="1">
        <w:r>
          <w:rPr>
            <w:rFonts w:ascii="仿宋" w:eastAsia="仿宋" w:hAnsi="仿宋" w:cs="仿宋" w:hint="eastAsia"/>
            <w:lang w:eastAsia="zh-CN"/>
          </w:rPr>
          <w:t>(一)、知识产权管理体系建设</w:t>
        </w:r>
        <w:r>
          <w:tab/>
        </w:r>
        <w:r>
          <w:fldChar w:fldCharType="begin"/>
        </w:r>
        <w:r>
          <w:instrText xml:space="preserve"> PAGEREF _Toc2814 \h </w:instrText>
        </w:r>
        <w:r>
          <w:fldChar w:fldCharType="separate"/>
        </w:r>
        <w:r>
          <w:t>85</w:t>
        </w:r>
        <w:r>
          <w:fldChar w:fldCharType="end"/>
        </w:r>
      </w:hyperlink>
    </w:p>
    <w:p>
      <w:pPr>
        <w:pStyle w:val="TOC2"/>
        <w:tabs>
          <w:tab w:val="right" w:leader="dot" w:pos="8306"/>
        </w:tabs>
      </w:pPr>
      <w:hyperlink w:anchor="_Toc3088" w:history="1">
        <w:r>
          <w:rPr>
            <w:rFonts w:ascii="仿宋" w:eastAsia="仿宋" w:hAnsi="仿宋" w:cs="仿宋" w:hint="eastAsia"/>
            <w:lang w:eastAsia="zh-CN"/>
          </w:rPr>
          <w:t>(二)、知识产权保护措施</w:t>
        </w:r>
        <w:r>
          <w:tab/>
        </w:r>
        <w:r>
          <w:fldChar w:fldCharType="begin"/>
        </w:r>
        <w:r>
          <w:instrText xml:space="preserve"> PAGEREF _Toc3088 \h </w:instrText>
        </w:r>
        <w:r>
          <w:fldChar w:fldCharType="separate"/>
        </w:r>
        <w:r>
          <w:t>85</w:t>
        </w:r>
        <w:r>
          <w:fldChar w:fldCharType="end"/>
        </w:r>
      </w:hyperlink>
    </w:p>
    <w:p>
      <w:pPr>
        <w:pStyle w:val="TOC1"/>
        <w:tabs>
          <w:tab w:val="right" w:leader="dot" w:pos="8306"/>
        </w:tabs>
      </w:pPr>
      <w:hyperlink w:anchor="_Toc17047" w:history="1">
        <w:r>
          <w:rPr>
            <w:rFonts w:ascii="仿宋" w:eastAsia="仿宋" w:hAnsi="仿宋" w:cs="仿宋" w:hint="eastAsia"/>
            <w:lang w:eastAsia="zh-CN"/>
          </w:rPr>
          <w:t>十九、弹射救生系统项目环境保护</w:t>
        </w:r>
        <w:r>
          <w:tab/>
        </w:r>
        <w:r>
          <w:fldChar w:fldCharType="begin"/>
        </w:r>
        <w:r>
          <w:instrText xml:space="preserve"> PAGEREF _Toc17047 \h </w:instrText>
        </w:r>
        <w:r>
          <w:fldChar w:fldCharType="separate"/>
        </w:r>
        <w:r>
          <w:t>87</w:t>
        </w:r>
        <w:r>
          <w:fldChar w:fldCharType="end"/>
        </w:r>
      </w:hyperlink>
    </w:p>
    <w:p>
      <w:pPr>
        <w:pStyle w:val="TOC2"/>
        <w:tabs>
          <w:tab w:val="right" w:leader="dot" w:pos="8306"/>
        </w:tabs>
      </w:pPr>
      <w:hyperlink w:anchor="_Toc8317" w:history="1">
        <w:r>
          <w:rPr>
            <w:rFonts w:ascii="仿宋" w:eastAsia="仿宋" w:hAnsi="仿宋" w:cs="仿宋" w:hint="eastAsia"/>
            <w:lang w:eastAsia="zh-CN"/>
          </w:rPr>
          <w:t>(一)、弹射救生系统项目环境影响评估</w:t>
        </w:r>
        <w:r>
          <w:tab/>
        </w:r>
        <w:r>
          <w:fldChar w:fldCharType="begin"/>
        </w:r>
        <w:r>
          <w:instrText xml:space="preserve"> PAGEREF _Toc8317 \h </w:instrText>
        </w:r>
        <w:r>
          <w:fldChar w:fldCharType="separate"/>
        </w:r>
        <w:r>
          <w:t>87</w:t>
        </w:r>
        <w:r>
          <w:fldChar w:fldCharType="end"/>
        </w:r>
      </w:hyperlink>
    </w:p>
    <w:p>
      <w:pPr>
        <w:pStyle w:val="TOC2"/>
        <w:tabs>
          <w:tab w:val="right" w:leader="dot" w:pos="8306"/>
        </w:tabs>
      </w:pPr>
      <w:hyperlink w:anchor="_Toc13894" w:history="1">
        <w:r>
          <w:rPr>
            <w:rFonts w:ascii="仿宋" w:eastAsia="仿宋" w:hAnsi="仿宋" w:cs="仿宋" w:hint="eastAsia"/>
            <w:lang w:eastAsia="zh-CN"/>
          </w:rPr>
          <w:t>(二)、环境保护措施与方案</w:t>
        </w:r>
        <w:r>
          <w:tab/>
        </w:r>
        <w:r>
          <w:fldChar w:fldCharType="begin"/>
        </w:r>
        <w:r>
          <w:instrText xml:space="preserve"> PAGEREF _Toc13894 \h </w:instrText>
        </w:r>
        <w:r>
          <w:fldChar w:fldCharType="separate"/>
        </w:r>
        <w:r>
          <w:t>87</w:t>
        </w:r>
        <w:r>
          <w:fldChar w:fldCharType="end"/>
        </w:r>
      </w:hyperlink>
    </w:p>
    <w:p>
      <w:pPr>
        <w:pStyle w:val="TOC2"/>
        <w:tabs>
          <w:tab w:val="right" w:leader="dot" w:pos="8306"/>
        </w:tabs>
      </w:pPr>
      <w:hyperlink w:anchor="_Toc2730" w:history="1">
        <w:r>
          <w:rPr>
            <w:rFonts w:ascii="仿宋" w:eastAsia="仿宋" w:hAnsi="仿宋" w:cs="仿宋" w:hint="eastAsia"/>
            <w:lang w:eastAsia="zh-CN"/>
          </w:rPr>
          <w:t>(三)、生态恢复与补偿措施</w:t>
        </w:r>
        <w:r>
          <w:tab/>
        </w:r>
        <w:r>
          <w:fldChar w:fldCharType="begin"/>
        </w:r>
        <w:r>
          <w:instrText xml:space="preserve"> PAGEREF _Toc2730 \h </w:instrText>
        </w:r>
        <w:r>
          <w:fldChar w:fldCharType="separate"/>
        </w:r>
        <w:r>
          <w:t>89</w:t>
        </w:r>
        <w:r>
          <w:fldChar w:fldCharType="end"/>
        </w:r>
      </w:hyperlink>
    </w:p>
    <w:p>
      <w:pPr>
        <w:pStyle w:val="TOC2"/>
        <w:tabs>
          <w:tab w:val="right" w:leader="dot" w:pos="8306"/>
        </w:tabs>
      </w:pPr>
      <w:hyperlink w:anchor="_Toc8116" w:history="1">
        <w:r>
          <w:rPr>
            <w:rFonts w:ascii="仿宋" w:eastAsia="仿宋" w:hAnsi="仿宋" w:cs="仿宋" w:hint="eastAsia"/>
            <w:lang w:eastAsia="zh-CN"/>
          </w:rPr>
          <w:t>(四)、环境保护监测与评估</w:t>
        </w:r>
        <w:r>
          <w:tab/>
        </w:r>
        <w:r>
          <w:fldChar w:fldCharType="begin"/>
        </w:r>
        <w:r>
          <w:instrText xml:space="preserve"> PAGEREF _Toc8116 \h </w:instrText>
        </w:r>
        <w:r>
          <w:fldChar w:fldCharType="separate"/>
        </w:r>
        <w:r>
          <w:t>92</w:t>
        </w:r>
        <w:r>
          <w:fldChar w:fldCharType="end"/>
        </w:r>
      </w:hyperlink>
    </w:p>
    <w:p>
      <w:pPr>
        <w:pStyle w:val="TOC1"/>
        <w:tabs>
          <w:tab w:val="right" w:leader="dot" w:pos="8306"/>
        </w:tabs>
      </w:pPr>
      <w:hyperlink w:anchor="_Toc28581" w:history="1">
        <w:r>
          <w:rPr>
            <w:rFonts w:ascii="仿宋" w:eastAsia="仿宋" w:hAnsi="仿宋" w:cs="仿宋" w:hint="eastAsia"/>
            <w:lang w:eastAsia="zh-CN"/>
          </w:rPr>
          <w:t>二十、弹射救生系统项目进度计划</w:t>
        </w:r>
        <w:r>
          <w:tab/>
        </w:r>
        <w:r>
          <w:fldChar w:fldCharType="begin"/>
        </w:r>
        <w:r>
          <w:instrText xml:space="preserve"> PAGEREF _Toc28581 \h </w:instrText>
        </w:r>
        <w:r>
          <w:fldChar w:fldCharType="separate"/>
        </w:r>
        <w:r>
          <w:t>94</w:t>
        </w:r>
        <w:r>
          <w:fldChar w:fldCharType="end"/>
        </w:r>
      </w:hyperlink>
    </w:p>
    <w:p>
      <w:pPr>
        <w:pStyle w:val="TOC2"/>
        <w:tabs>
          <w:tab w:val="right" w:leader="dot" w:pos="8306"/>
        </w:tabs>
      </w:pPr>
      <w:hyperlink w:anchor="_Toc16790" w:history="1">
        <w:r>
          <w:rPr>
            <w:rFonts w:ascii="仿宋" w:eastAsia="仿宋" w:hAnsi="仿宋" w:cs="仿宋" w:hint="eastAsia"/>
            <w:lang w:eastAsia="zh-CN"/>
          </w:rPr>
          <w:t>(一)、弹射救生系统项目进度安排</w:t>
        </w:r>
        <w:r>
          <w:tab/>
        </w:r>
        <w:r>
          <w:fldChar w:fldCharType="begin"/>
        </w:r>
        <w:r>
          <w:instrText xml:space="preserve"> PAGEREF _Toc16790 \h </w:instrText>
        </w:r>
        <w:r>
          <w:fldChar w:fldCharType="separate"/>
        </w:r>
        <w:r>
          <w:t>94</w:t>
        </w:r>
        <w:r>
          <w:fldChar w:fldCharType="end"/>
        </w:r>
      </w:hyperlink>
    </w:p>
    <w:p>
      <w:pPr>
        <w:pStyle w:val="TOC2"/>
        <w:tabs>
          <w:tab w:val="right" w:leader="dot" w:pos="8306"/>
        </w:tabs>
      </w:pPr>
      <w:hyperlink w:anchor="_Toc31145" w:history="1">
        <w:r>
          <w:rPr>
            <w:rFonts w:ascii="仿宋" w:eastAsia="仿宋" w:hAnsi="仿宋" w:cs="仿宋" w:hint="eastAsia"/>
            <w:lang w:eastAsia="zh-CN"/>
          </w:rPr>
          <w:t>(二)、弹射救生系统项目实施保障措施</w:t>
        </w:r>
        <w:r>
          <w:tab/>
        </w:r>
        <w:r>
          <w:fldChar w:fldCharType="begin"/>
        </w:r>
        <w:r>
          <w:instrText xml:space="preserve"> PAGEREF _Toc31145 \h </w:instrText>
        </w:r>
        <w:r>
          <w:fldChar w:fldCharType="separate"/>
        </w:r>
        <w:r>
          <w:t>94</w:t>
        </w:r>
        <w:r>
          <w:fldChar w:fldCharType="end"/>
        </w:r>
      </w:hyperlink>
    </w:p>
    <w:p>
      <w:pPr>
        <w:pStyle w:val="TOC1"/>
        <w:tabs>
          <w:tab w:val="right" w:leader="dot" w:pos="8306"/>
        </w:tabs>
      </w:pPr>
      <w:hyperlink w:anchor="_Toc11819" w:history="1">
        <w:r>
          <w:rPr>
            <w:rFonts w:ascii="仿宋" w:eastAsia="仿宋" w:hAnsi="仿宋" w:cs="仿宋" w:hint="eastAsia"/>
            <w:lang w:eastAsia="zh-CN"/>
          </w:rPr>
          <w:t>二十一、弹射救生系统供应链管理</w:t>
        </w:r>
        <w:r>
          <w:tab/>
        </w:r>
        <w:r>
          <w:fldChar w:fldCharType="begin"/>
        </w:r>
        <w:r>
          <w:instrText xml:space="preserve"> PAGEREF _Toc11819 \h </w:instrText>
        </w:r>
        <w:r>
          <w:fldChar w:fldCharType="separate"/>
        </w:r>
        <w:r>
          <w:t>95</w:t>
        </w:r>
        <w:r>
          <w:fldChar w:fldCharType="end"/>
        </w:r>
      </w:hyperlink>
    </w:p>
    <w:p>
      <w:pPr>
        <w:pStyle w:val="TOC2"/>
        <w:tabs>
          <w:tab w:val="right" w:leader="dot" w:pos="8306"/>
        </w:tabs>
      </w:pPr>
      <w:hyperlink w:anchor="_Toc1828" w:history="1">
        <w:r>
          <w:rPr>
            <w:rFonts w:ascii="仿宋" w:eastAsia="仿宋" w:hAnsi="仿宋" w:cs="仿宋" w:hint="eastAsia"/>
            <w:lang w:eastAsia="zh-CN"/>
          </w:rPr>
          <w:t>(一)、供应链优化策略</w:t>
        </w:r>
        <w:r>
          <w:tab/>
        </w:r>
        <w:r>
          <w:fldChar w:fldCharType="begin"/>
        </w:r>
        <w:r>
          <w:instrText xml:space="preserve"> PAGEREF _Toc1828 \h </w:instrText>
        </w:r>
        <w:r>
          <w:fldChar w:fldCharType="separate"/>
        </w:r>
        <w:r>
          <w:t>95</w:t>
        </w:r>
        <w:r>
          <w:fldChar w:fldCharType="end"/>
        </w:r>
      </w:hyperlink>
    </w:p>
    <w:p>
      <w:pPr>
        <w:pStyle w:val="TOC2"/>
        <w:tabs>
          <w:tab w:val="right" w:leader="dot" w:pos="8306"/>
        </w:tabs>
      </w:pPr>
      <w:hyperlink w:anchor="_Toc32470" w:history="1">
        <w:r>
          <w:rPr>
            <w:rFonts w:ascii="仿宋" w:eastAsia="仿宋" w:hAnsi="仿宋" w:cs="仿宋" w:hint="eastAsia"/>
            <w:lang w:eastAsia="zh-CN"/>
          </w:rPr>
          <w:t>(二)、供应商合作与管理</w:t>
        </w:r>
        <w:r>
          <w:tab/>
        </w:r>
        <w:r>
          <w:fldChar w:fldCharType="begin"/>
        </w:r>
        <w:r>
          <w:instrText xml:space="preserve"> PAGEREF _Toc32470 \h </w:instrText>
        </w:r>
        <w:r>
          <w:fldChar w:fldCharType="separate"/>
        </w:r>
        <w:r>
          <w:t>96</w:t>
        </w:r>
        <w:r>
          <w:fldChar w:fldCharType="end"/>
        </w:r>
      </w:hyperlink>
    </w:p>
    <w:p>
      <w:pPr>
        <w:pStyle w:val="TOC2"/>
        <w:tabs>
          <w:tab w:val="right" w:leader="dot" w:pos="8306"/>
        </w:tabs>
      </w:pPr>
      <w:hyperlink w:anchor="_Toc6002" w:history="1">
        <w:r>
          <w:rPr>
            <w:rFonts w:ascii="仿宋" w:eastAsia="仿宋" w:hAnsi="仿宋" w:cs="仿宋" w:hint="eastAsia"/>
            <w:lang w:eastAsia="zh-CN"/>
          </w:rPr>
          <w:t>(三)、物流与库存管理</w:t>
        </w:r>
        <w:r>
          <w:tab/>
        </w:r>
        <w:r>
          <w:fldChar w:fldCharType="begin"/>
        </w:r>
        <w:r>
          <w:instrText xml:space="preserve"> PAGEREF _Toc6002 \h </w:instrText>
        </w:r>
        <w:r>
          <w:fldChar w:fldCharType="separate"/>
        </w:r>
        <w:r>
          <w:t>97</w:t>
        </w:r>
        <w:r>
          <w:fldChar w:fldCharType="end"/>
        </w:r>
      </w:hyperlink>
    </w:p>
    <w:p>
      <w:pPr>
        <w:pStyle w:val="TOC2"/>
        <w:tabs>
          <w:tab w:val="right" w:leader="dot" w:pos="8306"/>
        </w:tabs>
      </w:pPr>
      <w:hyperlink w:anchor="_Toc23078" w:history="1">
        <w:r>
          <w:rPr>
            <w:rFonts w:ascii="仿宋" w:eastAsia="仿宋" w:hAnsi="仿宋" w:cs="仿宋" w:hint="eastAsia"/>
            <w:lang w:eastAsia="zh-CN"/>
          </w:rPr>
          <w:t>(四)、风险管理与应对策略</w:t>
        </w:r>
        <w:r>
          <w:tab/>
        </w:r>
        <w:r>
          <w:fldChar w:fldCharType="begin"/>
        </w:r>
        <w:r>
          <w:instrText xml:space="preserve"> PAGEREF _Toc23078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26117"/>
      <w:r>
        <w:rPr>
          <w:rFonts w:ascii="仿宋" w:eastAsia="仿宋" w:hAnsi="仿宋" w:cs="仿宋" w:hint="eastAsia"/>
          <w:sz w:val="28"/>
          <w:lang w:eastAsia="zh-CN"/>
        </w:rPr>
        <w:t>一、弹射救生系统项目财务管理方案</w:t>
      </w:r>
      <w:bookmarkEnd w:id="2"/>
    </w:p>
    <w:p>
      <w:pPr>
        <w:pStyle w:val="Heading2"/>
        <w:rPr>
          <w:rFonts w:ascii="仿宋" w:eastAsia="仿宋" w:hAnsi="仿宋" w:cs="仿宋" w:hint="eastAsia"/>
          <w:lang w:eastAsia="zh-CN"/>
        </w:rPr>
      </w:pPr>
      <w:bookmarkStart w:id="3" w:name="_Toc967"/>
      <w:r>
        <w:rPr>
          <w:rFonts w:ascii="仿宋" w:eastAsia="仿宋" w:hAnsi="仿宋" w:cs="仿宋" w:hint="eastAsia"/>
          <w:lang w:eastAsia="zh-CN"/>
        </w:rPr>
        <w:t>(一)、财务管理概述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弹射救生系统项目中的财务管理起着至关重要的作用。财务管理不仅仅是简单的资金使用和风险控制，它还包括资产配置和策略决策等多个方面。在该项目中，财务管理不仅涵盖了日常的财务工作，还涉及到高层次的投资决策和战略性的资金运作。因此，在进行客观分析时，我们将详细探讨财务管理对弹射救生系统项目全面健康运营的关键影响，并深入剖析其关键要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（一）财务管理的概念</w:t>
      </w:r>
    </w:p>
    <w:p>
      <w:pPr>
        <w:ind w:firstLine="560" w:firstLineChars="200"/>
        <w:rPr>
          <w:rFonts w:ascii="仿宋" w:eastAsia="仿宋" w:hAnsi="仿宋" w:cs="仿宋" w:hint="eastAsia"/>
          <w:sz w:val="28"/>
        </w:rPr>
      </w:pPr>
      <w:r>
        <w:rPr>
          <w:rFonts w:ascii="仿宋" w:eastAsia="仿宋" w:hAnsi="仿宋" w:cs="仿宋" w:hint="eastAsia"/>
          <w:sz w:val="28"/>
          <w:lang w:eastAsia="zh-CN"/>
        </w:rPr>
        <w:t>1. 财务管理的含义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https://d.book118.com/826232030133010055</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弹射救生系统行业企业战略发展规划及建议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弹射救生系统行业企业战略发展规划及建议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弹射救生系统行业企业战略发展规划及建议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弹射救生系统行业企业战略发展规划及建议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弹射救生系统行业企业战略发展规划及建议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7B744F"/>
    <w:rsid w:val="3C7B744F"/>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26232030133010055"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2024-03-05T21:34:00Z</dcterms:created>
  <dcterms:modified xsi:type="dcterms:W3CDTF">2024-03-05T21:34:53Z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3579E7337C474ED898883C290635740C_11</vt:lpwstr>
  </property>
  <property fmtid="{D5CDD505-2E9C-101B-9397-08002B2CF9AE}" pid="3" name="KSOProductBuildVer">
    <vt:lpwstr>2052-12.1.0.16399</vt:lpwstr>
  </property>
</Properties>
</file>