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七向织物项目规划设计纲要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6" w:history="1">
        <w:r>
          <w:rPr>
            <w:rFonts w:ascii="仿宋" w:eastAsia="仿宋" w:hAnsi="仿宋" w:cs="仿宋" w:hint="eastAsia"/>
            <w:lang w:eastAsia="zh-CN"/>
          </w:rPr>
          <w:t>概论</w:t>
        </w:r>
        <w:r>
          <w:tab/>
        </w:r>
        <w:r>
          <w:fldChar w:fldCharType="begin"/>
        </w:r>
        <w:r>
          <w:instrText xml:space="preserve"> PAGEREF _Toc29626 \h </w:instrText>
        </w:r>
        <w:r>
          <w:fldChar w:fldCharType="separate"/>
        </w:r>
        <w:r>
          <w:t>3</w:t>
        </w:r>
        <w:r>
          <w:fldChar w:fldCharType="end"/>
        </w:r>
      </w:hyperlink>
    </w:p>
    <w:p>
      <w:pPr>
        <w:pStyle w:val="TOC1"/>
        <w:tabs>
          <w:tab w:val="right" w:leader="dot" w:pos="8306"/>
        </w:tabs>
      </w:pPr>
      <w:hyperlink w:anchor="_Toc18828" w:history="1">
        <w:r>
          <w:rPr>
            <w:rFonts w:ascii="仿宋" w:eastAsia="仿宋" w:hAnsi="仿宋" w:cs="仿宋" w:hint="eastAsia"/>
            <w:lang w:eastAsia="zh-CN"/>
          </w:rPr>
          <w:t>一、产品规划分析</w:t>
        </w:r>
        <w:r>
          <w:tab/>
        </w:r>
        <w:r>
          <w:fldChar w:fldCharType="begin"/>
        </w:r>
        <w:r>
          <w:instrText xml:space="preserve"> PAGEREF _Toc18828 \h </w:instrText>
        </w:r>
        <w:r>
          <w:fldChar w:fldCharType="separate"/>
        </w:r>
        <w:r>
          <w:t>3</w:t>
        </w:r>
        <w:r>
          <w:fldChar w:fldCharType="end"/>
        </w:r>
      </w:hyperlink>
    </w:p>
    <w:p>
      <w:pPr>
        <w:pStyle w:val="TOC2"/>
        <w:tabs>
          <w:tab w:val="right" w:leader="dot" w:pos="8306"/>
        </w:tabs>
      </w:pPr>
      <w:hyperlink w:anchor="_Toc24034" w:history="1">
        <w:r>
          <w:rPr>
            <w:rFonts w:ascii="仿宋" w:eastAsia="仿宋" w:hAnsi="仿宋" w:cs="仿宋" w:hint="eastAsia"/>
            <w:lang w:eastAsia="zh-CN"/>
          </w:rPr>
          <w:t>(一)、产品规划</w:t>
        </w:r>
        <w:r>
          <w:tab/>
        </w:r>
        <w:r>
          <w:fldChar w:fldCharType="begin"/>
        </w:r>
        <w:r>
          <w:instrText xml:space="preserve"> PAGEREF _Toc24034 \h </w:instrText>
        </w:r>
        <w:r>
          <w:fldChar w:fldCharType="separate"/>
        </w:r>
        <w:r>
          <w:t>3</w:t>
        </w:r>
        <w:r>
          <w:fldChar w:fldCharType="end"/>
        </w:r>
      </w:hyperlink>
    </w:p>
    <w:p>
      <w:pPr>
        <w:pStyle w:val="TOC2"/>
        <w:tabs>
          <w:tab w:val="right" w:leader="dot" w:pos="8306"/>
        </w:tabs>
      </w:pPr>
      <w:hyperlink w:anchor="_Toc25329" w:history="1">
        <w:r>
          <w:rPr>
            <w:rFonts w:ascii="仿宋" w:eastAsia="仿宋" w:hAnsi="仿宋" w:cs="仿宋" w:hint="eastAsia"/>
            <w:lang w:eastAsia="zh-CN"/>
          </w:rPr>
          <w:t>(二)、建设规模</w:t>
        </w:r>
        <w:r>
          <w:tab/>
        </w:r>
        <w:r>
          <w:fldChar w:fldCharType="begin"/>
        </w:r>
        <w:r>
          <w:instrText xml:space="preserve"> PAGEREF _Toc25329 \h </w:instrText>
        </w:r>
        <w:r>
          <w:fldChar w:fldCharType="separate"/>
        </w:r>
        <w:r>
          <w:t>4</w:t>
        </w:r>
        <w:r>
          <w:fldChar w:fldCharType="end"/>
        </w:r>
      </w:hyperlink>
    </w:p>
    <w:p>
      <w:pPr>
        <w:pStyle w:val="TOC1"/>
        <w:tabs>
          <w:tab w:val="right" w:leader="dot" w:pos="8306"/>
        </w:tabs>
      </w:pPr>
      <w:hyperlink w:anchor="_Toc17214" w:history="1">
        <w:r>
          <w:rPr>
            <w:rFonts w:ascii="仿宋" w:eastAsia="仿宋" w:hAnsi="仿宋" w:cs="仿宋" w:hint="eastAsia"/>
            <w:lang w:eastAsia="zh-CN"/>
          </w:rPr>
          <w:t>二、七向织物项目建设单位说明</w:t>
        </w:r>
        <w:r>
          <w:tab/>
        </w:r>
        <w:r>
          <w:fldChar w:fldCharType="begin"/>
        </w:r>
        <w:r>
          <w:instrText xml:space="preserve"> PAGEREF _Toc17214 \h </w:instrText>
        </w:r>
        <w:r>
          <w:fldChar w:fldCharType="separate"/>
        </w:r>
        <w:r>
          <w:t>5</w:t>
        </w:r>
        <w:r>
          <w:fldChar w:fldCharType="end"/>
        </w:r>
      </w:hyperlink>
    </w:p>
    <w:p>
      <w:pPr>
        <w:pStyle w:val="TOC2"/>
        <w:tabs>
          <w:tab w:val="right" w:leader="dot" w:pos="8306"/>
        </w:tabs>
      </w:pPr>
      <w:hyperlink w:anchor="_Toc29398" w:history="1">
        <w:r>
          <w:rPr>
            <w:rFonts w:ascii="仿宋" w:eastAsia="仿宋" w:hAnsi="仿宋" w:cs="仿宋" w:hint="eastAsia"/>
            <w:lang w:eastAsia="zh-CN"/>
          </w:rPr>
          <w:t>(一)、七向织物项目承办单位基本情况</w:t>
        </w:r>
        <w:r>
          <w:tab/>
        </w:r>
        <w:r>
          <w:fldChar w:fldCharType="begin"/>
        </w:r>
        <w:r>
          <w:instrText xml:space="preserve"> PAGEREF _Toc29398 \h </w:instrText>
        </w:r>
        <w:r>
          <w:fldChar w:fldCharType="separate"/>
        </w:r>
        <w:r>
          <w:t>5</w:t>
        </w:r>
        <w:r>
          <w:fldChar w:fldCharType="end"/>
        </w:r>
      </w:hyperlink>
    </w:p>
    <w:p>
      <w:pPr>
        <w:pStyle w:val="TOC2"/>
        <w:tabs>
          <w:tab w:val="right" w:leader="dot" w:pos="8306"/>
        </w:tabs>
      </w:pPr>
      <w:hyperlink w:anchor="_Toc21954" w:history="1">
        <w:r>
          <w:rPr>
            <w:rFonts w:ascii="仿宋" w:eastAsia="仿宋" w:hAnsi="仿宋" w:cs="仿宋" w:hint="eastAsia"/>
            <w:lang w:eastAsia="zh-CN"/>
          </w:rPr>
          <w:t>(二)、公司经济效益分析</w:t>
        </w:r>
        <w:r>
          <w:tab/>
        </w:r>
        <w:r>
          <w:fldChar w:fldCharType="begin"/>
        </w:r>
        <w:r>
          <w:instrText xml:space="preserve"> PAGEREF _Toc21954 \h </w:instrText>
        </w:r>
        <w:r>
          <w:fldChar w:fldCharType="separate"/>
        </w:r>
        <w:r>
          <w:t>5</w:t>
        </w:r>
        <w:r>
          <w:fldChar w:fldCharType="end"/>
        </w:r>
      </w:hyperlink>
    </w:p>
    <w:p>
      <w:pPr>
        <w:pStyle w:val="TOC1"/>
        <w:tabs>
          <w:tab w:val="right" w:leader="dot" w:pos="8306"/>
        </w:tabs>
      </w:pPr>
      <w:hyperlink w:anchor="_Toc28246" w:history="1">
        <w:r>
          <w:rPr>
            <w:rFonts w:ascii="仿宋" w:eastAsia="仿宋" w:hAnsi="仿宋" w:cs="仿宋" w:hint="eastAsia"/>
            <w:lang w:eastAsia="zh-CN"/>
          </w:rPr>
          <w:t>三、七向织物项目危机管理</w:t>
        </w:r>
        <w:r>
          <w:tab/>
        </w:r>
        <w:r>
          <w:fldChar w:fldCharType="begin"/>
        </w:r>
        <w:r>
          <w:instrText xml:space="preserve"> PAGEREF _Toc28246 \h </w:instrText>
        </w:r>
        <w:r>
          <w:fldChar w:fldCharType="separate"/>
        </w:r>
        <w:r>
          <w:t>6</w:t>
        </w:r>
        <w:r>
          <w:fldChar w:fldCharType="end"/>
        </w:r>
      </w:hyperlink>
    </w:p>
    <w:p>
      <w:pPr>
        <w:pStyle w:val="TOC2"/>
        <w:tabs>
          <w:tab w:val="right" w:leader="dot" w:pos="8306"/>
        </w:tabs>
      </w:pPr>
      <w:hyperlink w:anchor="_Toc23875" w:history="1">
        <w:r>
          <w:rPr>
            <w:rFonts w:ascii="仿宋" w:eastAsia="仿宋" w:hAnsi="仿宋" w:cs="仿宋" w:hint="eastAsia"/>
            <w:lang w:eastAsia="zh-CN"/>
          </w:rPr>
          <w:t>(一)、危机预警与识别</w:t>
        </w:r>
        <w:r>
          <w:tab/>
        </w:r>
        <w:r>
          <w:fldChar w:fldCharType="begin"/>
        </w:r>
        <w:r>
          <w:instrText xml:space="preserve"> PAGEREF _Toc23875 \h </w:instrText>
        </w:r>
        <w:r>
          <w:fldChar w:fldCharType="separate"/>
        </w:r>
        <w:r>
          <w:t>6</w:t>
        </w:r>
        <w:r>
          <w:fldChar w:fldCharType="end"/>
        </w:r>
      </w:hyperlink>
    </w:p>
    <w:p>
      <w:pPr>
        <w:pStyle w:val="TOC2"/>
        <w:tabs>
          <w:tab w:val="right" w:leader="dot" w:pos="8306"/>
        </w:tabs>
      </w:pPr>
      <w:hyperlink w:anchor="_Toc12399" w:history="1">
        <w:r>
          <w:rPr>
            <w:rFonts w:ascii="仿宋" w:eastAsia="仿宋" w:hAnsi="仿宋" w:cs="仿宋" w:hint="eastAsia"/>
            <w:lang w:eastAsia="zh-CN"/>
          </w:rPr>
          <w:t>(二)、危机应对与恢复</w:t>
        </w:r>
        <w:r>
          <w:tab/>
        </w:r>
        <w:r>
          <w:fldChar w:fldCharType="begin"/>
        </w:r>
        <w:r>
          <w:instrText xml:space="preserve"> PAGEREF _Toc12399 \h </w:instrText>
        </w:r>
        <w:r>
          <w:fldChar w:fldCharType="separate"/>
        </w:r>
        <w:r>
          <w:t>7</w:t>
        </w:r>
        <w:r>
          <w:fldChar w:fldCharType="end"/>
        </w:r>
      </w:hyperlink>
    </w:p>
    <w:p>
      <w:pPr>
        <w:pStyle w:val="TOC1"/>
        <w:tabs>
          <w:tab w:val="right" w:leader="dot" w:pos="8306"/>
        </w:tabs>
      </w:pPr>
      <w:hyperlink w:anchor="_Toc14658" w:history="1">
        <w:r>
          <w:rPr>
            <w:rFonts w:ascii="仿宋" w:eastAsia="仿宋" w:hAnsi="仿宋" w:cs="仿宋" w:hint="eastAsia"/>
            <w:lang w:eastAsia="zh-CN"/>
          </w:rPr>
          <w:t>四、七向织物项目绩效评估</w:t>
        </w:r>
        <w:r>
          <w:tab/>
        </w:r>
        <w:r>
          <w:fldChar w:fldCharType="begin"/>
        </w:r>
        <w:r>
          <w:instrText xml:space="preserve"> PAGEREF _Toc14658 \h </w:instrText>
        </w:r>
        <w:r>
          <w:fldChar w:fldCharType="separate"/>
        </w:r>
        <w:r>
          <w:t>9</w:t>
        </w:r>
        <w:r>
          <w:fldChar w:fldCharType="end"/>
        </w:r>
      </w:hyperlink>
    </w:p>
    <w:p>
      <w:pPr>
        <w:pStyle w:val="TOC2"/>
        <w:tabs>
          <w:tab w:val="right" w:leader="dot" w:pos="8306"/>
        </w:tabs>
      </w:pPr>
      <w:hyperlink w:anchor="_Toc12594" w:history="1">
        <w:r>
          <w:rPr>
            <w:rFonts w:ascii="仿宋" w:eastAsia="仿宋" w:hAnsi="仿宋" w:cs="仿宋" w:hint="eastAsia"/>
            <w:lang w:eastAsia="zh-CN"/>
          </w:rPr>
          <w:t>(一)、绩效评估指标</w:t>
        </w:r>
        <w:r>
          <w:tab/>
        </w:r>
        <w:r>
          <w:fldChar w:fldCharType="begin"/>
        </w:r>
        <w:r>
          <w:instrText xml:space="preserve"> PAGEREF _Toc12594 \h </w:instrText>
        </w:r>
        <w:r>
          <w:fldChar w:fldCharType="separate"/>
        </w:r>
        <w:r>
          <w:t>9</w:t>
        </w:r>
        <w:r>
          <w:fldChar w:fldCharType="end"/>
        </w:r>
      </w:hyperlink>
    </w:p>
    <w:p>
      <w:pPr>
        <w:pStyle w:val="TOC2"/>
        <w:tabs>
          <w:tab w:val="right" w:leader="dot" w:pos="8306"/>
        </w:tabs>
      </w:pPr>
      <w:hyperlink w:anchor="_Toc1496" w:history="1">
        <w:r>
          <w:rPr>
            <w:rFonts w:ascii="仿宋" w:eastAsia="仿宋" w:hAnsi="仿宋" w:cs="仿宋" w:hint="eastAsia"/>
            <w:lang w:eastAsia="zh-CN"/>
          </w:rPr>
          <w:t>(二)、绩效评估方法</w:t>
        </w:r>
        <w:r>
          <w:tab/>
        </w:r>
        <w:r>
          <w:fldChar w:fldCharType="begin"/>
        </w:r>
        <w:r>
          <w:instrText xml:space="preserve"> PAGEREF _Toc1496 \h </w:instrText>
        </w:r>
        <w:r>
          <w:fldChar w:fldCharType="separate"/>
        </w:r>
        <w:r>
          <w:t>10</w:t>
        </w:r>
        <w:r>
          <w:fldChar w:fldCharType="end"/>
        </w:r>
      </w:hyperlink>
    </w:p>
    <w:p>
      <w:pPr>
        <w:pStyle w:val="TOC2"/>
        <w:tabs>
          <w:tab w:val="right" w:leader="dot" w:pos="8306"/>
        </w:tabs>
      </w:pPr>
      <w:hyperlink w:anchor="_Toc14199" w:history="1">
        <w:r>
          <w:rPr>
            <w:rFonts w:ascii="仿宋" w:eastAsia="仿宋" w:hAnsi="仿宋" w:cs="仿宋" w:hint="eastAsia"/>
            <w:lang w:eastAsia="zh-CN"/>
          </w:rPr>
          <w:t>(三)、绩效评估周期</w:t>
        </w:r>
        <w:r>
          <w:tab/>
        </w:r>
        <w:r>
          <w:fldChar w:fldCharType="begin"/>
        </w:r>
        <w:r>
          <w:instrText xml:space="preserve"> PAGEREF _Toc14199 \h </w:instrText>
        </w:r>
        <w:r>
          <w:fldChar w:fldCharType="separate"/>
        </w:r>
        <w:r>
          <w:t>11</w:t>
        </w:r>
        <w:r>
          <w:fldChar w:fldCharType="end"/>
        </w:r>
      </w:hyperlink>
    </w:p>
    <w:p>
      <w:pPr>
        <w:pStyle w:val="TOC1"/>
        <w:tabs>
          <w:tab w:val="right" w:leader="dot" w:pos="8306"/>
        </w:tabs>
      </w:pPr>
      <w:hyperlink w:anchor="_Toc9492" w:history="1">
        <w:r>
          <w:rPr>
            <w:rFonts w:ascii="仿宋" w:eastAsia="仿宋" w:hAnsi="仿宋" w:cs="仿宋" w:hint="eastAsia"/>
            <w:lang w:eastAsia="zh-CN"/>
          </w:rPr>
          <w:t>五、七向织物项目选址可行性分析</w:t>
        </w:r>
        <w:r>
          <w:tab/>
        </w:r>
        <w:r>
          <w:fldChar w:fldCharType="begin"/>
        </w:r>
        <w:r>
          <w:instrText xml:space="preserve"> PAGEREF _Toc9492 \h </w:instrText>
        </w:r>
        <w:r>
          <w:fldChar w:fldCharType="separate"/>
        </w:r>
        <w:r>
          <w:t>12</w:t>
        </w:r>
        <w:r>
          <w:fldChar w:fldCharType="end"/>
        </w:r>
      </w:hyperlink>
    </w:p>
    <w:p>
      <w:pPr>
        <w:pStyle w:val="TOC2"/>
        <w:tabs>
          <w:tab w:val="right" w:leader="dot" w:pos="8306"/>
        </w:tabs>
      </w:pPr>
      <w:hyperlink w:anchor="_Toc24898" w:history="1">
        <w:r>
          <w:rPr>
            <w:rFonts w:ascii="仿宋" w:eastAsia="仿宋" w:hAnsi="仿宋" w:cs="仿宋" w:hint="eastAsia"/>
            <w:lang w:eastAsia="zh-CN"/>
          </w:rPr>
          <w:t>(一)、七向织物项目选址</w:t>
        </w:r>
        <w:r>
          <w:tab/>
        </w:r>
        <w:r>
          <w:fldChar w:fldCharType="begin"/>
        </w:r>
        <w:r>
          <w:instrText xml:space="preserve"> PAGEREF _Toc24898 \h </w:instrText>
        </w:r>
        <w:r>
          <w:fldChar w:fldCharType="separate"/>
        </w:r>
        <w:r>
          <w:t>12</w:t>
        </w:r>
        <w:r>
          <w:fldChar w:fldCharType="end"/>
        </w:r>
      </w:hyperlink>
    </w:p>
    <w:p>
      <w:pPr>
        <w:pStyle w:val="TOC2"/>
        <w:tabs>
          <w:tab w:val="right" w:leader="dot" w:pos="8306"/>
        </w:tabs>
      </w:pPr>
      <w:hyperlink w:anchor="_Toc14421" w:history="1">
        <w:r>
          <w:rPr>
            <w:rFonts w:ascii="仿宋" w:eastAsia="仿宋" w:hAnsi="仿宋" w:cs="仿宋" w:hint="eastAsia"/>
            <w:lang w:eastAsia="zh-CN"/>
          </w:rPr>
          <w:t>(二)、用地控制指标</w:t>
        </w:r>
        <w:r>
          <w:tab/>
        </w:r>
        <w:r>
          <w:fldChar w:fldCharType="begin"/>
        </w:r>
        <w:r>
          <w:instrText xml:space="preserve"> PAGEREF _Toc14421 \h </w:instrText>
        </w:r>
        <w:r>
          <w:fldChar w:fldCharType="separate"/>
        </w:r>
        <w:r>
          <w:t>12</w:t>
        </w:r>
        <w:r>
          <w:fldChar w:fldCharType="end"/>
        </w:r>
      </w:hyperlink>
    </w:p>
    <w:p>
      <w:pPr>
        <w:pStyle w:val="TOC2"/>
        <w:tabs>
          <w:tab w:val="right" w:leader="dot" w:pos="8306"/>
        </w:tabs>
      </w:pPr>
      <w:hyperlink w:anchor="_Toc58" w:history="1">
        <w:r>
          <w:rPr>
            <w:rFonts w:ascii="仿宋" w:eastAsia="仿宋" w:hAnsi="仿宋" w:cs="仿宋" w:hint="eastAsia"/>
            <w:lang w:eastAsia="zh-CN"/>
          </w:rPr>
          <w:t>(三)、节约用地措施</w:t>
        </w:r>
        <w:r>
          <w:tab/>
        </w:r>
        <w:r>
          <w:fldChar w:fldCharType="begin"/>
        </w:r>
        <w:r>
          <w:instrText xml:space="preserve"> PAGEREF _Toc58 \h </w:instrText>
        </w:r>
        <w:r>
          <w:fldChar w:fldCharType="separate"/>
        </w:r>
        <w:r>
          <w:t>14</w:t>
        </w:r>
        <w:r>
          <w:fldChar w:fldCharType="end"/>
        </w:r>
      </w:hyperlink>
    </w:p>
    <w:p>
      <w:pPr>
        <w:pStyle w:val="TOC2"/>
        <w:tabs>
          <w:tab w:val="right" w:leader="dot" w:pos="8306"/>
        </w:tabs>
      </w:pPr>
      <w:hyperlink w:anchor="_Toc12641" w:history="1">
        <w:r>
          <w:rPr>
            <w:rFonts w:ascii="仿宋" w:eastAsia="仿宋" w:hAnsi="仿宋" w:cs="仿宋" w:hint="eastAsia"/>
            <w:lang w:eastAsia="zh-CN"/>
          </w:rPr>
          <w:t>(四)、总图布置方案</w:t>
        </w:r>
        <w:r>
          <w:tab/>
        </w:r>
        <w:r>
          <w:fldChar w:fldCharType="begin"/>
        </w:r>
        <w:r>
          <w:instrText xml:space="preserve"> PAGEREF _Toc12641 \h </w:instrText>
        </w:r>
        <w:r>
          <w:fldChar w:fldCharType="separate"/>
        </w:r>
        <w:r>
          <w:t>15</w:t>
        </w:r>
        <w:r>
          <w:fldChar w:fldCharType="end"/>
        </w:r>
      </w:hyperlink>
    </w:p>
    <w:p>
      <w:pPr>
        <w:pStyle w:val="TOC2"/>
        <w:tabs>
          <w:tab w:val="right" w:leader="dot" w:pos="8306"/>
        </w:tabs>
      </w:pPr>
      <w:hyperlink w:anchor="_Toc29404" w:history="1">
        <w:r>
          <w:rPr>
            <w:rFonts w:ascii="仿宋" w:eastAsia="仿宋" w:hAnsi="仿宋" w:cs="仿宋" w:hint="eastAsia"/>
            <w:lang w:eastAsia="zh-CN"/>
          </w:rPr>
          <w:t>(五)、选址综合评价</w:t>
        </w:r>
        <w:r>
          <w:tab/>
        </w:r>
        <w:r>
          <w:fldChar w:fldCharType="begin"/>
        </w:r>
        <w:r>
          <w:instrText xml:space="preserve"> PAGEREF _Toc29404 \h </w:instrText>
        </w:r>
        <w:r>
          <w:fldChar w:fldCharType="separate"/>
        </w:r>
        <w:r>
          <w:t>16</w:t>
        </w:r>
        <w:r>
          <w:fldChar w:fldCharType="end"/>
        </w:r>
      </w:hyperlink>
    </w:p>
    <w:p>
      <w:pPr>
        <w:pStyle w:val="TOC1"/>
        <w:tabs>
          <w:tab w:val="right" w:leader="dot" w:pos="8306"/>
        </w:tabs>
      </w:pPr>
      <w:hyperlink w:anchor="_Toc8521" w:history="1">
        <w:r>
          <w:rPr>
            <w:rFonts w:ascii="仿宋" w:eastAsia="仿宋" w:hAnsi="仿宋" w:cs="仿宋" w:hint="eastAsia"/>
            <w:lang w:eastAsia="zh-CN"/>
          </w:rPr>
          <w:t>六、七向织物项目可持续发展</w:t>
        </w:r>
        <w:r>
          <w:tab/>
        </w:r>
        <w:r>
          <w:fldChar w:fldCharType="begin"/>
        </w:r>
        <w:r>
          <w:instrText xml:space="preserve"> PAGEREF _Toc8521 \h </w:instrText>
        </w:r>
        <w:r>
          <w:fldChar w:fldCharType="separate"/>
        </w:r>
        <w:r>
          <w:t>17</w:t>
        </w:r>
        <w:r>
          <w:fldChar w:fldCharType="end"/>
        </w:r>
      </w:hyperlink>
    </w:p>
    <w:p>
      <w:pPr>
        <w:pStyle w:val="TOC2"/>
        <w:tabs>
          <w:tab w:val="right" w:leader="dot" w:pos="8306"/>
        </w:tabs>
      </w:pPr>
      <w:hyperlink w:anchor="_Toc10326" w:history="1">
        <w:r>
          <w:rPr>
            <w:rFonts w:ascii="仿宋" w:eastAsia="仿宋" w:hAnsi="仿宋" w:cs="仿宋" w:hint="eastAsia"/>
            <w:lang w:eastAsia="zh-CN"/>
          </w:rPr>
          <w:t>(一)、可持续战略与实践</w:t>
        </w:r>
        <w:r>
          <w:tab/>
        </w:r>
        <w:r>
          <w:fldChar w:fldCharType="begin"/>
        </w:r>
        <w:r>
          <w:instrText xml:space="preserve"> PAGEREF _Toc10326 \h </w:instrText>
        </w:r>
        <w:r>
          <w:fldChar w:fldCharType="separate"/>
        </w:r>
        <w:r>
          <w:t>17</w:t>
        </w:r>
        <w:r>
          <w:fldChar w:fldCharType="end"/>
        </w:r>
      </w:hyperlink>
    </w:p>
    <w:p>
      <w:pPr>
        <w:pStyle w:val="TOC2"/>
        <w:tabs>
          <w:tab w:val="right" w:leader="dot" w:pos="8306"/>
        </w:tabs>
      </w:pPr>
      <w:hyperlink w:anchor="_Toc23389" w:history="1">
        <w:r>
          <w:rPr>
            <w:rFonts w:ascii="仿宋" w:eastAsia="仿宋" w:hAnsi="仿宋" w:cs="仿宋" w:hint="eastAsia"/>
            <w:lang w:eastAsia="zh-CN"/>
          </w:rPr>
          <w:t>(二)、环保与社会责任</w:t>
        </w:r>
        <w:r>
          <w:tab/>
        </w:r>
        <w:r>
          <w:fldChar w:fldCharType="begin"/>
        </w:r>
        <w:r>
          <w:instrText xml:space="preserve"> PAGEREF _Toc23389 \h </w:instrText>
        </w:r>
        <w:r>
          <w:fldChar w:fldCharType="separate"/>
        </w:r>
        <w:r>
          <w:t>18</w:t>
        </w:r>
        <w:r>
          <w:fldChar w:fldCharType="end"/>
        </w:r>
      </w:hyperlink>
    </w:p>
    <w:p>
      <w:pPr>
        <w:pStyle w:val="TOC1"/>
        <w:tabs>
          <w:tab w:val="right" w:leader="dot" w:pos="8306"/>
        </w:tabs>
      </w:pPr>
      <w:hyperlink w:anchor="_Toc11312" w:history="1">
        <w:r>
          <w:rPr>
            <w:rFonts w:ascii="仿宋" w:eastAsia="仿宋" w:hAnsi="仿宋" w:cs="仿宋" w:hint="eastAsia"/>
            <w:lang w:eastAsia="zh-CN"/>
          </w:rPr>
          <w:t>七、七向织物项目创新与研发</w:t>
        </w:r>
        <w:r>
          <w:tab/>
        </w:r>
        <w:r>
          <w:fldChar w:fldCharType="begin"/>
        </w:r>
        <w:r>
          <w:instrText xml:space="preserve"> PAGEREF _Toc11312 \h </w:instrText>
        </w:r>
        <w:r>
          <w:fldChar w:fldCharType="separate"/>
        </w:r>
        <w:r>
          <w:t>19</w:t>
        </w:r>
        <w:r>
          <w:fldChar w:fldCharType="end"/>
        </w:r>
      </w:hyperlink>
    </w:p>
    <w:p>
      <w:pPr>
        <w:pStyle w:val="TOC2"/>
        <w:tabs>
          <w:tab w:val="right" w:leader="dot" w:pos="8306"/>
        </w:tabs>
      </w:pPr>
      <w:hyperlink w:anchor="_Toc29876" w:history="1">
        <w:r>
          <w:rPr>
            <w:rFonts w:ascii="仿宋" w:eastAsia="仿宋" w:hAnsi="仿宋" w:cs="仿宋" w:hint="eastAsia"/>
            <w:lang w:eastAsia="zh-CN"/>
          </w:rPr>
          <w:t>(一)、创新策略与方向</w:t>
        </w:r>
        <w:r>
          <w:tab/>
        </w:r>
        <w:r>
          <w:fldChar w:fldCharType="begin"/>
        </w:r>
        <w:r>
          <w:instrText xml:space="preserve"> PAGEREF _Toc29876 \h </w:instrText>
        </w:r>
        <w:r>
          <w:fldChar w:fldCharType="separate"/>
        </w:r>
        <w:r>
          <w:t>19</w:t>
        </w:r>
        <w:r>
          <w:fldChar w:fldCharType="end"/>
        </w:r>
      </w:hyperlink>
    </w:p>
    <w:p>
      <w:pPr>
        <w:pStyle w:val="TOC2"/>
        <w:tabs>
          <w:tab w:val="right" w:leader="dot" w:pos="8306"/>
        </w:tabs>
      </w:pPr>
      <w:hyperlink w:anchor="_Toc16417" w:history="1">
        <w:r>
          <w:rPr>
            <w:rFonts w:ascii="仿宋" w:eastAsia="仿宋" w:hAnsi="仿宋" w:cs="仿宋" w:hint="eastAsia"/>
            <w:lang w:eastAsia="zh-CN"/>
          </w:rPr>
          <w:t>(二)、研发规划与投入</w:t>
        </w:r>
        <w:r>
          <w:tab/>
        </w:r>
        <w:r>
          <w:fldChar w:fldCharType="begin"/>
        </w:r>
        <w:r>
          <w:instrText xml:space="preserve"> PAGEREF _Toc16417 \h </w:instrText>
        </w:r>
        <w:r>
          <w:fldChar w:fldCharType="separate"/>
        </w:r>
        <w:r>
          <w:t>20</w:t>
        </w:r>
        <w:r>
          <w:fldChar w:fldCharType="end"/>
        </w:r>
      </w:hyperlink>
    </w:p>
    <w:p>
      <w:pPr>
        <w:pStyle w:val="TOC1"/>
        <w:tabs>
          <w:tab w:val="right" w:leader="dot" w:pos="8306"/>
        </w:tabs>
      </w:pPr>
      <w:hyperlink w:anchor="_Toc11550" w:history="1">
        <w:r>
          <w:rPr>
            <w:rFonts w:ascii="仿宋" w:eastAsia="仿宋" w:hAnsi="仿宋" w:cs="仿宋" w:hint="eastAsia"/>
            <w:lang w:eastAsia="zh-CN"/>
          </w:rPr>
          <w:t>八、七向织物项目人力资源管理</w:t>
        </w:r>
        <w:r>
          <w:tab/>
        </w:r>
        <w:r>
          <w:fldChar w:fldCharType="begin"/>
        </w:r>
        <w:r>
          <w:instrText xml:space="preserve"> PAGEREF _Toc11550 \h </w:instrText>
        </w:r>
        <w:r>
          <w:fldChar w:fldCharType="separate"/>
        </w:r>
        <w:r>
          <w:t>22</w:t>
        </w:r>
        <w:r>
          <w:fldChar w:fldCharType="end"/>
        </w:r>
      </w:hyperlink>
    </w:p>
    <w:p>
      <w:pPr>
        <w:pStyle w:val="TOC2"/>
        <w:tabs>
          <w:tab w:val="right" w:leader="dot" w:pos="8306"/>
        </w:tabs>
      </w:pPr>
      <w:hyperlink w:anchor="_Toc32206" w:history="1">
        <w:r>
          <w:rPr>
            <w:rFonts w:ascii="仿宋" w:eastAsia="仿宋" w:hAnsi="仿宋" w:cs="仿宋" w:hint="eastAsia"/>
            <w:lang w:eastAsia="zh-CN"/>
          </w:rPr>
          <w:t>(一)、建立健全的预算管理制度</w:t>
        </w:r>
        <w:r>
          <w:tab/>
        </w:r>
        <w:r>
          <w:fldChar w:fldCharType="begin"/>
        </w:r>
        <w:r>
          <w:instrText xml:space="preserve"> PAGEREF _Toc32206 \h </w:instrText>
        </w:r>
        <w:r>
          <w:fldChar w:fldCharType="separate"/>
        </w:r>
        <w:r>
          <w:t>22</w:t>
        </w:r>
        <w:r>
          <w:fldChar w:fldCharType="end"/>
        </w:r>
      </w:hyperlink>
    </w:p>
    <w:p>
      <w:pPr>
        <w:pStyle w:val="TOC2"/>
        <w:tabs>
          <w:tab w:val="right" w:leader="dot" w:pos="8306"/>
        </w:tabs>
      </w:pPr>
      <w:hyperlink w:anchor="_Toc29815" w:history="1">
        <w:r>
          <w:rPr>
            <w:rFonts w:ascii="仿宋" w:eastAsia="仿宋" w:hAnsi="仿宋" w:cs="仿宋" w:hint="eastAsia"/>
            <w:lang w:eastAsia="zh-CN"/>
          </w:rPr>
          <w:t>(二)、加强资金流动监控</w:t>
        </w:r>
        <w:r>
          <w:tab/>
        </w:r>
        <w:r>
          <w:fldChar w:fldCharType="begin"/>
        </w:r>
        <w:r>
          <w:instrText xml:space="preserve"> PAGEREF _Toc29815 \h </w:instrText>
        </w:r>
        <w:r>
          <w:fldChar w:fldCharType="separate"/>
        </w:r>
        <w:r>
          <w:t>23</w:t>
        </w:r>
        <w:r>
          <w:fldChar w:fldCharType="end"/>
        </w:r>
      </w:hyperlink>
    </w:p>
    <w:p>
      <w:pPr>
        <w:pStyle w:val="TOC2"/>
        <w:tabs>
          <w:tab w:val="right" w:leader="dot" w:pos="8306"/>
        </w:tabs>
      </w:pPr>
      <w:hyperlink w:anchor="_Toc1861" w:history="1">
        <w:r>
          <w:rPr>
            <w:rFonts w:ascii="仿宋" w:eastAsia="仿宋" w:hAnsi="仿宋" w:cs="仿宋" w:hint="eastAsia"/>
            <w:lang w:eastAsia="zh-CN"/>
          </w:rPr>
          <w:t>(三)、制定完善的风险控制机制</w:t>
        </w:r>
        <w:r>
          <w:tab/>
        </w:r>
        <w:r>
          <w:fldChar w:fldCharType="begin"/>
        </w:r>
        <w:r>
          <w:instrText xml:space="preserve"> PAGEREF _Toc1861 \h </w:instrText>
        </w:r>
        <w:r>
          <w:fldChar w:fldCharType="separate"/>
        </w:r>
        <w:r>
          <w:t>24</w:t>
        </w:r>
        <w:r>
          <w:fldChar w:fldCharType="end"/>
        </w:r>
      </w:hyperlink>
    </w:p>
    <w:p>
      <w:pPr>
        <w:pStyle w:val="TOC2"/>
        <w:tabs>
          <w:tab w:val="right" w:leader="dot" w:pos="8306"/>
        </w:tabs>
      </w:pPr>
      <w:hyperlink w:anchor="_Toc6062" w:history="1">
        <w:r>
          <w:rPr>
            <w:rFonts w:ascii="仿宋" w:eastAsia="仿宋" w:hAnsi="仿宋" w:cs="仿宋" w:hint="eastAsia"/>
            <w:lang w:eastAsia="zh-CN"/>
          </w:rPr>
          <w:t>(四)、优化成本管理</w:t>
        </w:r>
        <w:r>
          <w:tab/>
        </w:r>
        <w:r>
          <w:fldChar w:fldCharType="begin"/>
        </w:r>
        <w:r>
          <w:instrText xml:space="preserve"> PAGEREF _Toc6062 \h </w:instrText>
        </w:r>
        <w:r>
          <w:fldChar w:fldCharType="separate"/>
        </w:r>
        <w:r>
          <w:t>26</w:t>
        </w:r>
        <w:r>
          <w:fldChar w:fldCharType="end"/>
        </w:r>
      </w:hyperlink>
    </w:p>
    <w:p>
      <w:pPr>
        <w:pStyle w:val="TOC1"/>
        <w:tabs>
          <w:tab w:val="right" w:leader="dot" w:pos="8306"/>
        </w:tabs>
      </w:pPr>
      <w:hyperlink w:anchor="_Toc17512" w:history="1">
        <w:r>
          <w:rPr>
            <w:rFonts w:ascii="仿宋" w:eastAsia="仿宋" w:hAnsi="仿宋" w:cs="仿宋" w:hint="eastAsia"/>
            <w:lang w:eastAsia="zh-CN"/>
          </w:rPr>
          <w:t>九、七向织物项目人力资源培养与发展</w:t>
        </w:r>
        <w:r>
          <w:tab/>
        </w:r>
        <w:r>
          <w:fldChar w:fldCharType="begin"/>
        </w:r>
        <w:r>
          <w:instrText xml:space="preserve"> PAGEREF _Toc17512 \h </w:instrText>
        </w:r>
        <w:r>
          <w:fldChar w:fldCharType="separate"/>
        </w:r>
        <w:r>
          <w:t>27</w:t>
        </w:r>
        <w:r>
          <w:fldChar w:fldCharType="end"/>
        </w:r>
      </w:hyperlink>
    </w:p>
    <w:p>
      <w:pPr>
        <w:pStyle w:val="TOC2"/>
        <w:tabs>
          <w:tab w:val="right" w:leader="dot" w:pos="8306"/>
        </w:tabs>
      </w:pPr>
      <w:hyperlink w:anchor="_Toc15112" w:history="1">
        <w:r>
          <w:rPr>
            <w:rFonts w:ascii="仿宋" w:eastAsia="仿宋" w:hAnsi="仿宋" w:cs="仿宋" w:hint="eastAsia"/>
            <w:lang w:eastAsia="zh-CN"/>
          </w:rPr>
          <w:t>(一)、人才需求与规划</w:t>
        </w:r>
        <w:r>
          <w:tab/>
        </w:r>
        <w:r>
          <w:fldChar w:fldCharType="begin"/>
        </w:r>
        <w:r>
          <w:instrText xml:space="preserve"> PAGEREF _Toc15112 \h </w:instrText>
        </w:r>
        <w:r>
          <w:fldChar w:fldCharType="separate"/>
        </w:r>
        <w:r>
          <w:t>27</w:t>
        </w:r>
        <w:r>
          <w:fldChar w:fldCharType="end"/>
        </w:r>
      </w:hyperlink>
    </w:p>
    <w:p>
      <w:pPr>
        <w:pStyle w:val="TOC2"/>
        <w:tabs>
          <w:tab w:val="right" w:leader="dot" w:pos="8306"/>
        </w:tabs>
      </w:pPr>
      <w:hyperlink w:anchor="_Toc23725" w:history="1">
        <w:r>
          <w:rPr>
            <w:rFonts w:ascii="仿宋" w:eastAsia="仿宋" w:hAnsi="仿宋" w:cs="仿宋" w:hint="eastAsia"/>
            <w:lang w:eastAsia="zh-CN"/>
          </w:rPr>
          <w:t>(二)、培训与发展计划</w:t>
        </w:r>
        <w:r>
          <w:tab/>
        </w:r>
        <w:r>
          <w:fldChar w:fldCharType="begin"/>
        </w:r>
        <w:r>
          <w:instrText xml:space="preserve"> PAGEREF _Toc23725 \h </w:instrText>
        </w:r>
        <w:r>
          <w:fldChar w:fldCharType="separate"/>
        </w:r>
        <w:r>
          <w:t>28</w:t>
        </w:r>
        <w:r>
          <w:fldChar w:fldCharType="end"/>
        </w:r>
      </w:hyperlink>
    </w:p>
    <w:p>
      <w:pPr>
        <w:pStyle w:val="TOC1"/>
        <w:tabs>
          <w:tab w:val="right" w:leader="dot" w:pos="8306"/>
        </w:tabs>
      </w:pPr>
      <w:hyperlink w:anchor="_Toc13151" w:history="1">
        <w:r>
          <w:rPr>
            <w:rFonts w:ascii="仿宋" w:eastAsia="仿宋" w:hAnsi="仿宋" w:cs="仿宋" w:hint="eastAsia"/>
            <w:lang w:eastAsia="zh-CN"/>
          </w:rPr>
          <w:t>十、七向织物项目风险管理</w:t>
        </w:r>
        <w:r>
          <w:tab/>
        </w:r>
        <w:r>
          <w:fldChar w:fldCharType="begin"/>
        </w:r>
        <w:r>
          <w:instrText xml:space="preserve"> PAGEREF _Toc13151 \h </w:instrText>
        </w:r>
        <w:r>
          <w:fldChar w:fldCharType="separate"/>
        </w:r>
        <w:r>
          <w:t>28</w:t>
        </w:r>
        <w:r>
          <w:fldChar w:fldCharType="end"/>
        </w:r>
      </w:hyperlink>
    </w:p>
    <w:p>
      <w:pPr>
        <w:pStyle w:val="TOC2"/>
        <w:tabs>
          <w:tab w:val="right" w:leader="dot" w:pos="8306"/>
        </w:tabs>
      </w:pPr>
      <w:hyperlink w:anchor="_Toc22489" w:history="1">
        <w:r>
          <w:rPr>
            <w:rFonts w:ascii="仿宋" w:eastAsia="仿宋" w:hAnsi="仿宋" w:cs="仿宋" w:hint="eastAsia"/>
            <w:lang w:eastAsia="zh-CN"/>
          </w:rPr>
          <w:t>(一)、风险识别与评估</w:t>
        </w:r>
        <w:r>
          <w:tab/>
        </w:r>
        <w:r>
          <w:fldChar w:fldCharType="begin"/>
        </w:r>
        <w:r>
          <w:instrText xml:space="preserve"> PAGEREF _Toc22489 \h </w:instrText>
        </w:r>
        <w:r>
          <w:fldChar w:fldCharType="separate"/>
        </w:r>
        <w:r>
          <w:t>28</w:t>
        </w:r>
        <w:r>
          <w:fldChar w:fldCharType="end"/>
        </w:r>
      </w:hyperlink>
    </w:p>
    <w:p>
      <w:pPr>
        <w:pStyle w:val="TOC2"/>
        <w:tabs>
          <w:tab w:val="right" w:leader="dot" w:pos="8306"/>
        </w:tabs>
      </w:pPr>
      <w:hyperlink w:anchor="_Toc7786" w:history="1">
        <w:r>
          <w:rPr>
            <w:rFonts w:ascii="仿宋" w:eastAsia="仿宋" w:hAnsi="仿宋" w:cs="仿宋" w:hint="eastAsia"/>
            <w:lang w:eastAsia="zh-CN"/>
          </w:rPr>
          <w:t>(二)、风险应对策略</w:t>
        </w:r>
        <w:r>
          <w:tab/>
        </w:r>
        <w:r>
          <w:fldChar w:fldCharType="begin"/>
        </w:r>
        <w:r>
          <w:instrText xml:space="preserve"> PAGEREF _Toc7786 \h </w:instrText>
        </w:r>
        <w:r>
          <w:fldChar w:fldCharType="separate"/>
        </w:r>
        <w:r>
          <w:t>29</w:t>
        </w:r>
        <w:r>
          <w:fldChar w:fldCharType="end"/>
        </w:r>
      </w:hyperlink>
    </w:p>
    <w:p>
      <w:pPr>
        <w:pStyle w:val="TOC2"/>
        <w:tabs>
          <w:tab w:val="right" w:leader="dot" w:pos="8306"/>
        </w:tabs>
      </w:pPr>
      <w:hyperlink w:anchor="_Toc26021" w:history="1">
        <w:r>
          <w:rPr>
            <w:rFonts w:ascii="仿宋" w:eastAsia="仿宋" w:hAnsi="仿宋" w:cs="仿宋" w:hint="eastAsia"/>
            <w:lang w:eastAsia="zh-CN"/>
          </w:rPr>
          <w:t>(三)、风险监控与控制</w:t>
        </w:r>
        <w:r>
          <w:tab/>
        </w:r>
        <w:r>
          <w:fldChar w:fldCharType="begin"/>
        </w:r>
        <w:r>
          <w:instrText xml:space="preserve"> PAGEREF _Toc26021 \h </w:instrText>
        </w:r>
        <w:r>
          <w:fldChar w:fldCharType="separate"/>
        </w:r>
        <w:r>
          <w:t>31</w:t>
        </w:r>
        <w:r>
          <w:fldChar w:fldCharType="end"/>
        </w:r>
      </w:hyperlink>
    </w:p>
    <w:p>
      <w:pPr>
        <w:pStyle w:val="TOC1"/>
        <w:tabs>
          <w:tab w:val="right" w:leader="dot" w:pos="8306"/>
        </w:tabs>
      </w:pPr>
      <w:hyperlink w:anchor="_Toc23134" w:history="1">
        <w:r>
          <w:rPr>
            <w:rFonts w:ascii="仿宋" w:eastAsia="仿宋" w:hAnsi="仿宋" w:cs="仿宋" w:hint="eastAsia"/>
            <w:lang w:eastAsia="zh-CN"/>
          </w:rPr>
          <w:t>十一、七向织物项目环境影响分析</w:t>
        </w:r>
        <w:r>
          <w:tab/>
        </w:r>
        <w:r>
          <w:fldChar w:fldCharType="begin"/>
        </w:r>
        <w:r>
          <w:instrText xml:space="preserve"> PAGEREF _Toc23134 \h </w:instrText>
        </w:r>
        <w:r>
          <w:fldChar w:fldCharType="separate"/>
        </w:r>
        <w:r>
          <w:t>32</w:t>
        </w:r>
        <w:r>
          <w:fldChar w:fldCharType="end"/>
        </w:r>
      </w:hyperlink>
    </w:p>
    <w:p>
      <w:pPr>
        <w:pStyle w:val="TOC2"/>
        <w:tabs>
          <w:tab w:val="right" w:leader="dot" w:pos="8306"/>
        </w:tabs>
      </w:pPr>
      <w:hyperlink w:anchor="_Toc2919" w:history="1">
        <w:r>
          <w:rPr>
            <w:rFonts w:ascii="仿宋" w:eastAsia="仿宋" w:hAnsi="仿宋" w:cs="仿宋" w:hint="eastAsia"/>
            <w:lang w:eastAsia="zh-CN"/>
          </w:rPr>
          <w:t>(一)、建设区域环境质量现状</w:t>
        </w:r>
        <w:r>
          <w:tab/>
        </w:r>
        <w:r>
          <w:fldChar w:fldCharType="begin"/>
        </w:r>
        <w:r>
          <w:instrText xml:space="preserve"> PAGEREF _Toc2919 \h </w:instrText>
        </w:r>
        <w:r>
          <w:fldChar w:fldCharType="separate"/>
        </w:r>
        <w:r>
          <w:t>32</w:t>
        </w:r>
        <w:r>
          <w:fldChar w:fldCharType="end"/>
        </w:r>
      </w:hyperlink>
    </w:p>
    <w:p>
      <w:pPr>
        <w:pStyle w:val="TOC2"/>
        <w:tabs>
          <w:tab w:val="right" w:leader="dot" w:pos="8306"/>
        </w:tabs>
      </w:pPr>
      <w:hyperlink w:anchor="_Toc16221" w:history="1">
        <w:r>
          <w:rPr>
            <w:rFonts w:ascii="仿宋" w:eastAsia="仿宋" w:hAnsi="仿宋" w:cs="仿宋" w:hint="eastAsia"/>
            <w:lang w:eastAsia="zh-CN"/>
          </w:rPr>
          <w:t>(二)、建设期环境保护</w:t>
        </w:r>
        <w:r>
          <w:tab/>
        </w:r>
        <w:r>
          <w:fldChar w:fldCharType="begin"/>
        </w:r>
        <w:r>
          <w:instrText xml:space="preserve"> PAGEREF _Toc16221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8" w:history="1">
        <w:r>
          <w:rPr>
            <w:rFonts w:ascii="仿宋" w:eastAsia="仿宋" w:hAnsi="仿宋" w:cs="仿宋" w:hint="eastAsia"/>
            <w:lang w:eastAsia="zh-CN"/>
          </w:rPr>
          <w:t>(三)、运营期环境保护</w:t>
        </w:r>
        <w:r>
          <w:tab/>
        </w:r>
        <w:r>
          <w:fldChar w:fldCharType="begin"/>
        </w:r>
        <w:r>
          <w:instrText xml:space="preserve"> PAGEREF _Toc12348 \h </w:instrText>
        </w:r>
        <w:r>
          <w:fldChar w:fldCharType="separate"/>
        </w:r>
        <w:r>
          <w:t>35</w:t>
        </w:r>
        <w:r>
          <w:fldChar w:fldCharType="end"/>
        </w:r>
      </w:hyperlink>
    </w:p>
    <w:p>
      <w:pPr>
        <w:pStyle w:val="TOC2"/>
        <w:tabs>
          <w:tab w:val="right" w:leader="dot" w:pos="8306"/>
        </w:tabs>
      </w:pPr>
      <w:hyperlink w:anchor="_Toc20875" w:history="1">
        <w:r>
          <w:rPr>
            <w:rFonts w:ascii="仿宋" w:eastAsia="仿宋" w:hAnsi="仿宋" w:cs="仿宋" w:hint="eastAsia"/>
            <w:lang w:eastAsia="zh-CN"/>
          </w:rPr>
          <w:t>(四)、七向织物项目建设对区域经济的影响</w:t>
        </w:r>
        <w:r>
          <w:tab/>
        </w:r>
        <w:r>
          <w:fldChar w:fldCharType="begin"/>
        </w:r>
        <w:r>
          <w:instrText xml:space="preserve"> PAGEREF _Toc20875 \h </w:instrText>
        </w:r>
        <w:r>
          <w:fldChar w:fldCharType="separate"/>
        </w:r>
        <w:r>
          <w:t>36</w:t>
        </w:r>
        <w:r>
          <w:fldChar w:fldCharType="end"/>
        </w:r>
      </w:hyperlink>
    </w:p>
    <w:p>
      <w:pPr>
        <w:pStyle w:val="TOC2"/>
        <w:tabs>
          <w:tab w:val="right" w:leader="dot" w:pos="8306"/>
        </w:tabs>
      </w:pPr>
      <w:hyperlink w:anchor="_Toc837" w:history="1">
        <w:r>
          <w:rPr>
            <w:rFonts w:ascii="仿宋" w:eastAsia="仿宋" w:hAnsi="仿宋" w:cs="仿宋" w:hint="eastAsia"/>
            <w:lang w:eastAsia="zh-CN"/>
          </w:rPr>
          <w:t>(五)、废弃物处理</w:t>
        </w:r>
        <w:r>
          <w:tab/>
        </w:r>
        <w:r>
          <w:fldChar w:fldCharType="begin"/>
        </w:r>
        <w:r>
          <w:instrText xml:space="preserve"> PAGEREF _Toc837 \h </w:instrText>
        </w:r>
        <w:r>
          <w:fldChar w:fldCharType="separate"/>
        </w:r>
        <w:r>
          <w:t>38</w:t>
        </w:r>
        <w:r>
          <w:fldChar w:fldCharType="end"/>
        </w:r>
      </w:hyperlink>
    </w:p>
    <w:p>
      <w:pPr>
        <w:pStyle w:val="TOC2"/>
        <w:tabs>
          <w:tab w:val="right" w:leader="dot" w:pos="8306"/>
        </w:tabs>
      </w:pPr>
      <w:hyperlink w:anchor="_Toc6354" w:history="1">
        <w:r>
          <w:rPr>
            <w:rFonts w:ascii="仿宋" w:eastAsia="仿宋" w:hAnsi="仿宋" w:cs="仿宋" w:hint="eastAsia"/>
            <w:lang w:eastAsia="zh-CN"/>
          </w:rPr>
          <w:t>(六)、特殊环境影响分析</w:t>
        </w:r>
        <w:r>
          <w:tab/>
        </w:r>
        <w:r>
          <w:fldChar w:fldCharType="begin"/>
        </w:r>
        <w:r>
          <w:instrText xml:space="preserve"> PAGEREF _Toc6354 \h </w:instrText>
        </w:r>
        <w:r>
          <w:fldChar w:fldCharType="separate"/>
        </w:r>
        <w:r>
          <w:t>39</w:t>
        </w:r>
        <w:r>
          <w:fldChar w:fldCharType="end"/>
        </w:r>
      </w:hyperlink>
    </w:p>
    <w:p>
      <w:pPr>
        <w:pStyle w:val="TOC2"/>
        <w:tabs>
          <w:tab w:val="right" w:leader="dot" w:pos="8306"/>
        </w:tabs>
      </w:pPr>
      <w:hyperlink w:anchor="_Toc21741" w:history="1">
        <w:r>
          <w:rPr>
            <w:rFonts w:ascii="仿宋" w:eastAsia="仿宋" w:hAnsi="仿宋" w:cs="仿宋" w:hint="eastAsia"/>
            <w:lang w:eastAsia="zh-CN"/>
          </w:rPr>
          <w:t>(七)、清洁生产</w:t>
        </w:r>
        <w:r>
          <w:tab/>
        </w:r>
        <w:r>
          <w:fldChar w:fldCharType="begin"/>
        </w:r>
        <w:r>
          <w:instrText xml:space="preserve"> PAGEREF _Toc21741 \h </w:instrText>
        </w:r>
        <w:r>
          <w:fldChar w:fldCharType="separate"/>
        </w:r>
        <w:r>
          <w:t>40</w:t>
        </w:r>
        <w:r>
          <w:fldChar w:fldCharType="end"/>
        </w:r>
      </w:hyperlink>
    </w:p>
    <w:p>
      <w:pPr>
        <w:pStyle w:val="TOC2"/>
        <w:tabs>
          <w:tab w:val="right" w:leader="dot" w:pos="8306"/>
        </w:tabs>
      </w:pPr>
      <w:hyperlink w:anchor="_Toc29576" w:history="1">
        <w:r>
          <w:rPr>
            <w:rFonts w:ascii="仿宋" w:eastAsia="仿宋" w:hAnsi="仿宋" w:cs="仿宋" w:hint="eastAsia"/>
            <w:lang w:eastAsia="zh-CN"/>
          </w:rPr>
          <w:t>(八)、环境保护综合评价</w:t>
        </w:r>
        <w:r>
          <w:tab/>
        </w:r>
        <w:r>
          <w:fldChar w:fldCharType="begin"/>
        </w:r>
        <w:r>
          <w:instrText xml:space="preserve"> PAGEREF _Toc29576 \h </w:instrText>
        </w:r>
        <w:r>
          <w:fldChar w:fldCharType="separate"/>
        </w:r>
        <w:r>
          <w:t>41</w:t>
        </w:r>
        <w:r>
          <w:fldChar w:fldCharType="end"/>
        </w:r>
      </w:hyperlink>
    </w:p>
    <w:p>
      <w:pPr>
        <w:pStyle w:val="TOC1"/>
        <w:tabs>
          <w:tab w:val="right" w:leader="dot" w:pos="8306"/>
        </w:tabs>
      </w:pPr>
      <w:hyperlink w:anchor="_Toc860" w:history="1">
        <w:r>
          <w:rPr>
            <w:rFonts w:ascii="仿宋" w:eastAsia="仿宋" w:hAnsi="仿宋" w:cs="仿宋" w:hint="eastAsia"/>
            <w:lang w:eastAsia="zh-CN"/>
          </w:rPr>
          <w:t>十二、七向织物项目投资规划</w:t>
        </w:r>
        <w:r>
          <w:tab/>
        </w:r>
        <w:r>
          <w:fldChar w:fldCharType="begin"/>
        </w:r>
        <w:r>
          <w:instrText xml:space="preserve"> PAGEREF _Toc860 \h </w:instrText>
        </w:r>
        <w:r>
          <w:fldChar w:fldCharType="separate"/>
        </w:r>
        <w:r>
          <w:t>43</w:t>
        </w:r>
        <w:r>
          <w:fldChar w:fldCharType="end"/>
        </w:r>
      </w:hyperlink>
    </w:p>
    <w:p>
      <w:pPr>
        <w:pStyle w:val="TOC2"/>
        <w:tabs>
          <w:tab w:val="right" w:leader="dot" w:pos="8306"/>
        </w:tabs>
      </w:pPr>
      <w:hyperlink w:anchor="_Toc9121" w:history="1">
        <w:r>
          <w:rPr>
            <w:rFonts w:ascii="仿宋" w:eastAsia="仿宋" w:hAnsi="仿宋" w:cs="仿宋" w:hint="eastAsia"/>
            <w:lang w:eastAsia="zh-CN"/>
          </w:rPr>
          <w:t>(一)、七向织物项目总投资估算</w:t>
        </w:r>
        <w:r>
          <w:tab/>
        </w:r>
        <w:r>
          <w:fldChar w:fldCharType="begin"/>
        </w:r>
        <w:r>
          <w:instrText xml:space="preserve"> PAGEREF _Toc9121 \h </w:instrText>
        </w:r>
        <w:r>
          <w:fldChar w:fldCharType="separate"/>
        </w:r>
        <w:r>
          <w:t>43</w:t>
        </w:r>
        <w:r>
          <w:fldChar w:fldCharType="end"/>
        </w:r>
      </w:hyperlink>
    </w:p>
    <w:p>
      <w:pPr>
        <w:pStyle w:val="TOC2"/>
        <w:tabs>
          <w:tab w:val="right" w:leader="dot" w:pos="8306"/>
        </w:tabs>
      </w:pPr>
      <w:hyperlink w:anchor="_Toc23423" w:history="1">
        <w:r>
          <w:rPr>
            <w:rFonts w:ascii="仿宋" w:eastAsia="仿宋" w:hAnsi="仿宋" w:cs="仿宋" w:hint="eastAsia"/>
            <w:lang w:eastAsia="zh-CN"/>
          </w:rPr>
          <w:t>(二)、资金筹措</w:t>
        </w:r>
        <w:r>
          <w:tab/>
        </w:r>
        <w:r>
          <w:fldChar w:fldCharType="begin"/>
        </w:r>
        <w:r>
          <w:instrText xml:space="preserve"> PAGEREF _Toc23423 \h </w:instrText>
        </w:r>
        <w:r>
          <w:fldChar w:fldCharType="separate"/>
        </w:r>
        <w:r>
          <w:t>44</w:t>
        </w:r>
        <w:r>
          <w:fldChar w:fldCharType="end"/>
        </w:r>
      </w:hyperlink>
    </w:p>
    <w:p>
      <w:pPr>
        <w:pStyle w:val="TOC1"/>
        <w:tabs>
          <w:tab w:val="right" w:leader="dot" w:pos="8306"/>
        </w:tabs>
      </w:pPr>
      <w:hyperlink w:anchor="_Toc4624" w:history="1">
        <w:r>
          <w:rPr>
            <w:rFonts w:ascii="仿宋" w:eastAsia="仿宋" w:hAnsi="仿宋" w:cs="仿宋" w:hint="eastAsia"/>
            <w:lang w:eastAsia="zh-CN"/>
          </w:rPr>
          <w:t>十三、七向织物项目实施保障措施</w:t>
        </w:r>
        <w:r>
          <w:tab/>
        </w:r>
        <w:r>
          <w:fldChar w:fldCharType="begin"/>
        </w:r>
        <w:r>
          <w:instrText xml:space="preserve"> PAGEREF _Toc4624 \h </w:instrText>
        </w:r>
        <w:r>
          <w:fldChar w:fldCharType="separate"/>
        </w:r>
        <w:r>
          <w:t>45</w:t>
        </w:r>
        <w:r>
          <w:fldChar w:fldCharType="end"/>
        </w:r>
      </w:hyperlink>
    </w:p>
    <w:p>
      <w:pPr>
        <w:pStyle w:val="TOC2"/>
        <w:tabs>
          <w:tab w:val="right" w:leader="dot" w:pos="8306"/>
        </w:tabs>
      </w:pPr>
      <w:hyperlink w:anchor="_Toc6988" w:history="1">
        <w:r>
          <w:rPr>
            <w:rFonts w:ascii="仿宋" w:eastAsia="仿宋" w:hAnsi="仿宋" w:cs="仿宋" w:hint="eastAsia"/>
            <w:lang w:eastAsia="zh-CN"/>
          </w:rPr>
          <w:t>(一)、七向织物项目实施保障机制</w:t>
        </w:r>
        <w:r>
          <w:tab/>
        </w:r>
        <w:r>
          <w:fldChar w:fldCharType="begin"/>
        </w:r>
        <w:r>
          <w:instrText xml:space="preserve"> PAGEREF _Toc6988 \h </w:instrText>
        </w:r>
        <w:r>
          <w:fldChar w:fldCharType="separate"/>
        </w:r>
        <w:r>
          <w:t>45</w:t>
        </w:r>
        <w:r>
          <w:fldChar w:fldCharType="end"/>
        </w:r>
      </w:hyperlink>
    </w:p>
    <w:p>
      <w:pPr>
        <w:pStyle w:val="TOC2"/>
        <w:tabs>
          <w:tab w:val="right" w:leader="dot" w:pos="8306"/>
        </w:tabs>
      </w:pPr>
      <w:hyperlink w:anchor="_Toc25214" w:history="1">
        <w:r>
          <w:rPr>
            <w:rFonts w:ascii="仿宋" w:eastAsia="仿宋" w:hAnsi="仿宋" w:cs="仿宋" w:hint="eastAsia"/>
            <w:lang w:eastAsia="zh-CN"/>
          </w:rPr>
          <w:t>(二)、七向织物项目法律合规要求</w:t>
        </w:r>
        <w:r>
          <w:tab/>
        </w:r>
        <w:r>
          <w:fldChar w:fldCharType="begin"/>
        </w:r>
        <w:r>
          <w:instrText xml:space="preserve"> PAGEREF _Toc25214 \h </w:instrText>
        </w:r>
        <w:r>
          <w:fldChar w:fldCharType="separate"/>
        </w:r>
        <w:r>
          <w:t>48</w:t>
        </w:r>
        <w:r>
          <w:fldChar w:fldCharType="end"/>
        </w:r>
      </w:hyperlink>
    </w:p>
    <w:p>
      <w:pPr>
        <w:pStyle w:val="TOC2"/>
        <w:tabs>
          <w:tab w:val="right" w:leader="dot" w:pos="8306"/>
        </w:tabs>
      </w:pPr>
      <w:hyperlink w:anchor="_Toc26410" w:history="1">
        <w:r>
          <w:rPr>
            <w:rFonts w:ascii="仿宋" w:eastAsia="仿宋" w:hAnsi="仿宋" w:cs="仿宋" w:hint="eastAsia"/>
            <w:lang w:eastAsia="zh-CN"/>
          </w:rPr>
          <w:t>(三)、七向织物项目合同管理与法律事务</w:t>
        </w:r>
        <w:r>
          <w:tab/>
        </w:r>
        <w:r>
          <w:fldChar w:fldCharType="begin"/>
        </w:r>
        <w:r>
          <w:instrText xml:space="preserve"> PAGEREF _Toc26410 \h </w:instrText>
        </w:r>
        <w:r>
          <w:fldChar w:fldCharType="separate"/>
        </w:r>
        <w:r>
          <w:t>52</w:t>
        </w:r>
        <w:r>
          <w:fldChar w:fldCharType="end"/>
        </w:r>
      </w:hyperlink>
    </w:p>
    <w:p>
      <w:pPr>
        <w:pStyle w:val="TOC2"/>
        <w:tabs>
          <w:tab w:val="right" w:leader="dot" w:pos="8306"/>
        </w:tabs>
      </w:pPr>
      <w:hyperlink w:anchor="_Toc395" w:history="1">
        <w:r>
          <w:rPr>
            <w:rFonts w:ascii="仿宋" w:eastAsia="仿宋" w:hAnsi="仿宋" w:cs="仿宋" w:hint="eastAsia"/>
            <w:lang w:eastAsia="zh-CN"/>
          </w:rPr>
          <w:t>(四)、七向织物项目知识产权保护策略</w:t>
        </w:r>
        <w:r>
          <w:tab/>
        </w:r>
        <w:r>
          <w:fldChar w:fldCharType="begin"/>
        </w:r>
        <w:r>
          <w:instrText xml:space="preserve"> PAGEREF _Toc395 \h </w:instrText>
        </w:r>
        <w:r>
          <w:fldChar w:fldCharType="separate"/>
        </w:r>
        <w:r>
          <w:t>59</w:t>
        </w:r>
        <w:r>
          <w:fldChar w:fldCharType="end"/>
        </w:r>
      </w:hyperlink>
    </w:p>
    <w:p>
      <w:pPr>
        <w:pStyle w:val="TOC1"/>
        <w:tabs>
          <w:tab w:val="right" w:leader="dot" w:pos="8306"/>
        </w:tabs>
      </w:pPr>
      <w:hyperlink w:anchor="_Toc21421" w:history="1">
        <w:r>
          <w:rPr>
            <w:rFonts w:ascii="仿宋" w:eastAsia="仿宋" w:hAnsi="仿宋" w:cs="仿宋" w:hint="eastAsia"/>
            <w:lang w:eastAsia="zh-CN"/>
          </w:rPr>
          <w:t>十四、风险识别与分类</w:t>
        </w:r>
        <w:r>
          <w:tab/>
        </w:r>
        <w:r>
          <w:fldChar w:fldCharType="begin"/>
        </w:r>
        <w:r>
          <w:instrText xml:space="preserve"> PAGEREF _Toc21421 \h </w:instrText>
        </w:r>
        <w:r>
          <w:fldChar w:fldCharType="separate"/>
        </w:r>
        <w:r>
          <w:t>61</w:t>
        </w:r>
        <w:r>
          <w:fldChar w:fldCharType="end"/>
        </w:r>
      </w:hyperlink>
    </w:p>
    <w:p>
      <w:pPr>
        <w:pStyle w:val="TOC2"/>
        <w:tabs>
          <w:tab w:val="right" w:leader="dot" w:pos="8306"/>
        </w:tabs>
      </w:pPr>
      <w:hyperlink w:anchor="_Toc27178" w:history="1">
        <w:r>
          <w:rPr>
            <w:rFonts w:ascii="仿宋" w:eastAsia="仿宋" w:hAnsi="仿宋" w:cs="仿宋" w:hint="eastAsia"/>
            <w:lang w:eastAsia="zh-CN"/>
          </w:rPr>
          <w:t>(一)、风险识别</w:t>
        </w:r>
        <w:r>
          <w:tab/>
        </w:r>
        <w:r>
          <w:fldChar w:fldCharType="begin"/>
        </w:r>
        <w:r>
          <w:instrText xml:space="preserve"> PAGEREF _Toc27178 \h </w:instrText>
        </w:r>
        <w:r>
          <w:fldChar w:fldCharType="separate"/>
        </w:r>
        <w:r>
          <w:t>61</w:t>
        </w:r>
        <w:r>
          <w:fldChar w:fldCharType="end"/>
        </w:r>
      </w:hyperlink>
    </w:p>
    <w:p>
      <w:pPr>
        <w:pStyle w:val="TOC2"/>
        <w:tabs>
          <w:tab w:val="right" w:leader="dot" w:pos="8306"/>
        </w:tabs>
      </w:pPr>
      <w:hyperlink w:anchor="_Toc28155" w:history="1">
        <w:r>
          <w:rPr>
            <w:rFonts w:ascii="仿宋" w:eastAsia="仿宋" w:hAnsi="仿宋" w:cs="仿宋" w:hint="eastAsia"/>
            <w:lang w:eastAsia="zh-CN"/>
          </w:rPr>
          <w:t>(二)、风险分类</w:t>
        </w:r>
        <w:r>
          <w:tab/>
        </w:r>
        <w:r>
          <w:fldChar w:fldCharType="begin"/>
        </w:r>
        <w:r>
          <w:instrText xml:space="preserve"> PAGEREF _Toc28155 \h </w:instrText>
        </w:r>
        <w:r>
          <w:fldChar w:fldCharType="separate"/>
        </w:r>
        <w:r>
          <w:t>62</w:t>
        </w:r>
        <w:r>
          <w:fldChar w:fldCharType="end"/>
        </w:r>
      </w:hyperlink>
    </w:p>
    <w:p>
      <w:pPr>
        <w:pStyle w:val="TOC1"/>
        <w:tabs>
          <w:tab w:val="right" w:leader="dot" w:pos="8306"/>
        </w:tabs>
      </w:pPr>
      <w:hyperlink w:anchor="_Toc735" w:history="1">
        <w:r>
          <w:rPr>
            <w:rFonts w:ascii="仿宋" w:eastAsia="仿宋" w:hAnsi="仿宋" w:cs="仿宋" w:hint="eastAsia"/>
            <w:lang w:eastAsia="zh-CN"/>
          </w:rPr>
          <w:t>十五、质量管理体系</w:t>
        </w:r>
        <w:r>
          <w:tab/>
        </w:r>
        <w:r>
          <w:fldChar w:fldCharType="begin"/>
        </w:r>
        <w:r>
          <w:instrText xml:space="preserve"> PAGEREF _Toc735 \h </w:instrText>
        </w:r>
        <w:r>
          <w:fldChar w:fldCharType="separate"/>
        </w:r>
        <w:r>
          <w:t>64</w:t>
        </w:r>
        <w:r>
          <w:fldChar w:fldCharType="end"/>
        </w:r>
      </w:hyperlink>
    </w:p>
    <w:p>
      <w:pPr>
        <w:pStyle w:val="TOC2"/>
        <w:tabs>
          <w:tab w:val="right" w:leader="dot" w:pos="8306"/>
        </w:tabs>
      </w:pPr>
      <w:hyperlink w:anchor="_Toc16538" w:history="1">
        <w:r>
          <w:rPr>
            <w:rFonts w:ascii="仿宋" w:eastAsia="仿宋" w:hAnsi="仿宋" w:cs="仿宋" w:hint="eastAsia"/>
            <w:lang w:eastAsia="zh-CN"/>
          </w:rPr>
          <w:t>(一)、质量目标与方针</w:t>
        </w:r>
        <w:r>
          <w:tab/>
        </w:r>
        <w:r>
          <w:fldChar w:fldCharType="begin"/>
        </w:r>
        <w:r>
          <w:instrText xml:space="preserve"> PAGEREF _Toc16538 \h </w:instrText>
        </w:r>
        <w:r>
          <w:fldChar w:fldCharType="separate"/>
        </w:r>
        <w:r>
          <w:t>64</w:t>
        </w:r>
        <w:r>
          <w:fldChar w:fldCharType="end"/>
        </w:r>
      </w:hyperlink>
    </w:p>
    <w:p>
      <w:pPr>
        <w:pStyle w:val="TOC2"/>
        <w:tabs>
          <w:tab w:val="right" w:leader="dot" w:pos="8306"/>
        </w:tabs>
      </w:pPr>
      <w:hyperlink w:anchor="_Toc14822" w:history="1">
        <w:r>
          <w:rPr>
            <w:rFonts w:ascii="仿宋" w:eastAsia="仿宋" w:hAnsi="仿宋" w:cs="仿宋" w:hint="eastAsia"/>
            <w:lang w:eastAsia="zh-CN"/>
          </w:rPr>
          <w:t>(二)、质量管理责任</w:t>
        </w:r>
        <w:r>
          <w:tab/>
        </w:r>
        <w:r>
          <w:fldChar w:fldCharType="begin"/>
        </w:r>
        <w:r>
          <w:instrText xml:space="preserve"> PAGEREF _Toc14822 \h </w:instrText>
        </w:r>
        <w:r>
          <w:fldChar w:fldCharType="separate"/>
        </w:r>
        <w:r>
          <w:t>65</w:t>
        </w:r>
        <w:r>
          <w:fldChar w:fldCharType="end"/>
        </w:r>
      </w:hyperlink>
    </w:p>
    <w:p>
      <w:pPr>
        <w:pStyle w:val="TOC2"/>
        <w:tabs>
          <w:tab w:val="right" w:leader="dot" w:pos="8306"/>
        </w:tabs>
      </w:pPr>
      <w:hyperlink w:anchor="_Toc32634" w:history="1">
        <w:r>
          <w:rPr>
            <w:rFonts w:ascii="仿宋" w:eastAsia="仿宋" w:hAnsi="仿宋" w:cs="仿宋" w:hint="eastAsia"/>
            <w:lang w:eastAsia="zh-CN"/>
          </w:rPr>
          <w:t>(三)、质量管理体系文件</w:t>
        </w:r>
        <w:r>
          <w:tab/>
        </w:r>
        <w:r>
          <w:fldChar w:fldCharType="begin"/>
        </w:r>
        <w:r>
          <w:instrText xml:space="preserve"> PAGEREF _Toc32634 \h </w:instrText>
        </w:r>
        <w:r>
          <w:fldChar w:fldCharType="separate"/>
        </w:r>
        <w:r>
          <w:t>66</w:t>
        </w:r>
        <w:r>
          <w:fldChar w:fldCharType="end"/>
        </w:r>
      </w:hyperlink>
    </w:p>
    <w:p>
      <w:pPr>
        <w:pStyle w:val="TOC2"/>
        <w:tabs>
          <w:tab w:val="right" w:leader="dot" w:pos="8306"/>
        </w:tabs>
      </w:pPr>
      <w:hyperlink w:anchor="_Toc32648" w:history="1">
        <w:r>
          <w:rPr>
            <w:rFonts w:ascii="仿宋" w:eastAsia="仿宋" w:hAnsi="仿宋" w:cs="仿宋" w:hint="eastAsia"/>
            <w:lang w:eastAsia="zh-CN"/>
          </w:rPr>
          <w:t>(四)、质量培训与教育</w:t>
        </w:r>
        <w:r>
          <w:tab/>
        </w:r>
        <w:r>
          <w:fldChar w:fldCharType="begin"/>
        </w:r>
        <w:r>
          <w:instrText xml:space="preserve"> PAGEREF _Toc32648 \h </w:instrText>
        </w:r>
        <w:r>
          <w:fldChar w:fldCharType="separate"/>
        </w:r>
        <w:r>
          <w:t>69</w:t>
        </w:r>
        <w:r>
          <w:fldChar w:fldCharType="end"/>
        </w:r>
      </w:hyperlink>
    </w:p>
    <w:p>
      <w:pPr>
        <w:pStyle w:val="TOC2"/>
        <w:tabs>
          <w:tab w:val="right" w:leader="dot" w:pos="8306"/>
        </w:tabs>
      </w:pPr>
      <w:hyperlink w:anchor="_Toc7536" w:history="1">
        <w:r>
          <w:rPr>
            <w:rFonts w:ascii="仿宋" w:eastAsia="仿宋" w:hAnsi="仿宋" w:cs="仿宋" w:hint="eastAsia"/>
            <w:lang w:eastAsia="zh-CN"/>
          </w:rPr>
          <w:t>(五)、质量审核与评价</w:t>
        </w:r>
        <w:r>
          <w:tab/>
        </w:r>
        <w:r>
          <w:fldChar w:fldCharType="begin"/>
        </w:r>
        <w:r>
          <w:instrText xml:space="preserve"> PAGEREF _Toc7536 \h </w:instrText>
        </w:r>
        <w:r>
          <w:fldChar w:fldCharType="separate"/>
        </w:r>
        <w:r>
          <w:t>70</w:t>
        </w:r>
        <w:r>
          <w:fldChar w:fldCharType="end"/>
        </w:r>
      </w:hyperlink>
    </w:p>
    <w:p>
      <w:pPr>
        <w:pStyle w:val="TOC2"/>
        <w:tabs>
          <w:tab w:val="right" w:leader="dot" w:pos="8306"/>
        </w:tabs>
      </w:pPr>
      <w:hyperlink w:anchor="_Toc30765" w:history="1">
        <w:r>
          <w:rPr>
            <w:rFonts w:ascii="仿宋" w:eastAsia="仿宋" w:hAnsi="仿宋" w:cs="仿宋" w:hint="eastAsia"/>
            <w:lang w:eastAsia="zh-CN"/>
          </w:rPr>
          <w:t>(六)、不符合与纠正措施</w:t>
        </w:r>
        <w:r>
          <w:tab/>
        </w:r>
        <w:r>
          <w:fldChar w:fldCharType="begin"/>
        </w:r>
        <w:r>
          <w:instrText xml:space="preserve"> PAGEREF _Toc30765 \h </w:instrText>
        </w:r>
        <w:r>
          <w:fldChar w:fldCharType="separate"/>
        </w:r>
        <w:r>
          <w:t>71</w:t>
        </w:r>
        <w:r>
          <w:fldChar w:fldCharType="end"/>
        </w:r>
      </w:hyperlink>
    </w:p>
    <w:p>
      <w:pPr>
        <w:pStyle w:val="TOC1"/>
        <w:tabs>
          <w:tab w:val="right" w:leader="dot" w:pos="8306"/>
        </w:tabs>
      </w:pPr>
      <w:hyperlink w:anchor="_Toc24201" w:history="1">
        <w:r>
          <w:rPr>
            <w:rFonts w:ascii="仿宋" w:eastAsia="仿宋" w:hAnsi="仿宋" w:cs="仿宋" w:hint="eastAsia"/>
            <w:lang w:eastAsia="zh-CN"/>
          </w:rPr>
          <w:t>十六、利益相关者分析与沟通计划</w:t>
        </w:r>
        <w:r>
          <w:tab/>
        </w:r>
        <w:r>
          <w:fldChar w:fldCharType="begin"/>
        </w:r>
        <w:r>
          <w:instrText xml:space="preserve"> PAGEREF _Toc24201 \h </w:instrText>
        </w:r>
        <w:r>
          <w:fldChar w:fldCharType="separate"/>
        </w:r>
        <w:r>
          <w:t>72</w:t>
        </w:r>
        <w:r>
          <w:fldChar w:fldCharType="end"/>
        </w:r>
      </w:hyperlink>
    </w:p>
    <w:p>
      <w:pPr>
        <w:pStyle w:val="TOC2"/>
        <w:tabs>
          <w:tab w:val="right" w:leader="dot" w:pos="8306"/>
        </w:tabs>
      </w:pPr>
      <w:hyperlink w:anchor="_Toc19435" w:history="1">
        <w:r>
          <w:rPr>
            <w:rFonts w:ascii="仿宋" w:eastAsia="仿宋" w:hAnsi="仿宋" w:cs="仿宋" w:hint="eastAsia"/>
            <w:lang w:eastAsia="zh-CN"/>
          </w:rPr>
          <w:t>(一)、利益相关者分析</w:t>
        </w:r>
        <w:r>
          <w:tab/>
        </w:r>
        <w:r>
          <w:fldChar w:fldCharType="begin"/>
        </w:r>
        <w:r>
          <w:instrText xml:space="preserve"> PAGEREF _Toc19435 \h </w:instrText>
        </w:r>
        <w:r>
          <w:fldChar w:fldCharType="separate"/>
        </w:r>
        <w:r>
          <w:t>72</w:t>
        </w:r>
        <w:r>
          <w:fldChar w:fldCharType="end"/>
        </w:r>
      </w:hyperlink>
    </w:p>
    <w:p>
      <w:pPr>
        <w:pStyle w:val="TOC2"/>
        <w:tabs>
          <w:tab w:val="right" w:leader="dot" w:pos="8306"/>
        </w:tabs>
      </w:pPr>
      <w:hyperlink w:anchor="_Toc21971" w:history="1">
        <w:r>
          <w:rPr>
            <w:rFonts w:ascii="仿宋" w:eastAsia="仿宋" w:hAnsi="仿宋" w:cs="仿宋" w:hint="eastAsia"/>
            <w:lang w:eastAsia="zh-CN"/>
          </w:rPr>
          <w:t>(二)、沟通计划</w:t>
        </w:r>
        <w:r>
          <w:tab/>
        </w:r>
        <w:r>
          <w:fldChar w:fldCharType="begin"/>
        </w:r>
        <w:r>
          <w:instrText xml:space="preserve"> PAGEREF _Toc21971 \h </w:instrText>
        </w:r>
        <w:r>
          <w:fldChar w:fldCharType="separate"/>
        </w:r>
        <w:r>
          <w:t>73</w:t>
        </w:r>
        <w:r>
          <w:fldChar w:fldCharType="end"/>
        </w:r>
      </w:hyperlink>
    </w:p>
    <w:p>
      <w:pPr>
        <w:pStyle w:val="TOC1"/>
        <w:tabs>
          <w:tab w:val="right" w:leader="dot" w:pos="8306"/>
        </w:tabs>
      </w:pPr>
      <w:hyperlink w:anchor="_Toc26530" w:history="1">
        <w:r>
          <w:rPr>
            <w:rFonts w:ascii="仿宋" w:eastAsia="仿宋" w:hAnsi="仿宋" w:cs="仿宋" w:hint="eastAsia"/>
            <w:lang w:eastAsia="zh-CN"/>
          </w:rPr>
          <w:t>十七、七向织物项目实施时间节点</w:t>
        </w:r>
        <w:r>
          <w:tab/>
        </w:r>
        <w:r>
          <w:fldChar w:fldCharType="begin"/>
        </w:r>
        <w:r>
          <w:instrText xml:space="preserve"> PAGEREF _Toc26530 \h </w:instrText>
        </w:r>
        <w:r>
          <w:fldChar w:fldCharType="separate"/>
        </w:r>
        <w:r>
          <w:t>74</w:t>
        </w:r>
        <w:r>
          <w:fldChar w:fldCharType="end"/>
        </w:r>
      </w:hyperlink>
    </w:p>
    <w:p>
      <w:pPr>
        <w:pStyle w:val="TOC2"/>
        <w:tabs>
          <w:tab w:val="right" w:leader="dot" w:pos="8306"/>
        </w:tabs>
      </w:pPr>
      <w:hyperlink w:anchor="_Toc29327" w:history="1">
        <w:r>
          <w:rPr>
            <w:rFonts w:ascii="仿宋" w:eastAsia="仿宋" w:hAnsi="仿宋" w:cs="仿宋" w:hint="eastAsia"/>
            <w:lang w:eastAsia="zh-CN"/>
          </w:rPr>
          <w:t>(一)、七向织物项目启动阶段时间节点</w:t>
        </w:r>
        <w:r>
          <w:tab/>
        </w:r>
        <w:r>
          <w:fldChar w:fldCharType="begin"/>
        </w:r>
        <w:r>
          <w:instrText xml:space="preserve"> PAGEREF _Toc29327 \h </w:instrText>
        </w:r>
        <w:r>
          <w:fldChar w:fldCharType="separate"/>
        </w:r>
        <w:r>
          <w:t>74</w:t>
        </w:r>
        <w:r>
          <w:fldChar w:fldCharType="end"/>
        </w:r>
      </w:hyperlink>
    </w:p>
    <w:p>
      <w:pPr>
        <w:pStyle w:val="TOC2"/>
        <w:tabs>
          <w:tab w:val="right" w:leader="dot" w:pos="8306"/>
        </w:tabs>
      </w:pPr>
      <w:hyperlink w:anchor="_Toc25575" w:history="1">
        <w:r>
          <w:rPr>
            <w:rFonts w:ascii="仿宋" w:eastAsia="仿宋" w:hAnsi="仿宋" w:cs="仿宋" w:hint="eastAsia"/>
            <w:lang w:eastAsia="zh-CN"/>
          </w:rPr>
          <w:t>(二)、七向织物项目执行阶段时间节点</w:t>
        </w:r>
        <w:r>
          <w:tab/>
        </w:r>
        <w:r>
          <w:fldChar w:fldCharType="begin"/>
        </w:r>
        <w:r>
          <w:instrText xml:space="preserve"> PAGEREF _Toc25575 \h </w:instrText>
        </w:r>
        <w:r>
          <w:fldChar w:fldCharType="separate"/>
        </w:r>
        <w:r>
          <w:t>75</w:t>
        </w:r>
        <w:r>
          <w:fldChar w:fldCharType="end"/>
        </w:r>
      </w:hyperlink>
    </w:p>
    <w:p>
      <w:pPr>
        <w:pStyle w:val="TOC2"/>
        <w:tabs>
          <w:tab w:val="right" w:leader="dot" w:pos="8306"/>
        </w:tabs>
      </w:pPr>
      <w:hyperlink w:anchor="_Toc8178" w:history="1">
        <w:r>
          <w:rPr>
            <w:rFonts w:ascii="仿宋" w:eastAsia="仿宋" w:hAnsi="仿宋" w:cs="仿宋" w:hint="eastAsia"/>
            <w:lang w:eastAsia="zh-CN"/>
          </w:rPr>
          <w:t>(三)、七向织物项目完成阶段时间节点</w:t>
        </w:r>
        <w:r>
          <w:tab/>
        </w:r>
        <w:r>
          <w:fldChar w:fldCharType="begin"/>
        </w:r>
        <w:r>
          <w:instrText xml:space="preserve"> PAGEREF _Toc8178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七向织物项目的主要产品是XXXX，预计年产值为XXX万元。这一产品在市场中占据着重要的地位，其广泛的应用范围使得该七向织物项目的市场前景非常广阔。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七向织物项目的xxx产品作为重要的原材料之一，将在多个领域发挥关键作用。其在建筑、交通、能源等方面的广泛应用将为整个产业链提供强大的支持，形成产业协同效应。七向织物项目的年产值XXX万XXX万XXX万万元不仅反映了其在市场上的巨大潜力，更预示着它对国民经济的积极贡献。这种关联度高、涉及面广的产业关系，使得该七向织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总征地面积为XXXX平方米，相当于约XX.XX亩，其中净用地面积为XXXX平方米，红线范围内相当于约XX.XX亩。这一用地规模充分考虑了七向织物项目的建设需求，保障了七向织物项目在合适的空间内得以充分发展。七向织物项目规划的总建筑面积为XXXX平方米，其中主体工程建设占XXXX平方米，计容建筑面积达XXXX平方米。预计建筑工程的投资将达到XXXX万元，为七向织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计划购置的设备共计XXXX台（套），设备购置费用为XXXX万元。这一设备购置计划充分考虑到七向织物项目的生产需求和技术要求，确保了七向织物项目在生产运营中具备先进的技术装备和高效的生产能力。设备的合理配置将为七向织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计划总投资为XXXX万元，预计年实现营业收入为XXXX万元。这一产能规模的设定旨在确保七向织物项目能够在投资与回报之间取得平衡，实现长期可持续的发展。七向织物项目的总投资充分考虑到各个方面的需求，包括用地建设、设备购置等多个环节，以确保七向织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14"/>
      <w:r>
        <w:rPr>
          <w:rFonts w:ascii="仿宋" w:eastAsia="仿宋" w:hAnsi="仿宋" w:cs="仿宋" w:hint="eastAsia"/>
          <w:sz w:val="28"/>
          <w:lang w:eastAsia="zh-CN"/>
        </w:rPr>
        <w:t>二、七向织物项目建设单位说明</w:t>
      </w:r>
      <w:bookmarkEnd w:id="5"/>
    </w:p>
    <w:p>
      <w:pPr>
        <w:pStyle w:val="Heading2"/>
        <w:rPr>
          <w:rFonts w:ascii="仿宋" w:eastAsia="仿宋" w:hAnsi="仿宋" w:cs="仿宋" w:hint="eastAsia"/>
          <w:lang w:eastAsia="zh-CN"/>
        </w:rPr>
      </w:pPr>
      <w:bookmarkStart w:id="6" w:name="_Toc29398"/>
      <w:r>
        <w:rPr>
          <w:rFonts w:ascii="仿宋" w:eastAsia="仿宋" w:hAnsi="仿宋" w:cs="仿宋" w:hint="eastAsia"/>
          <w:lang w:eastAsia="zh-CN"/>
        </w:rPr>
        <w:t>(一)、七向织物项目承办单位基本情况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9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七向织物项目承办单位的XXXX，我们着眼于实现可持续的经济效益。通过技术创新和解决方案的提供，公司预计在七向织物项目执行期间将获得可观的收入增长。这一收入来源主要包括七向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同时，我们注重成本控制和效率提升，以确保七向织物项目的可持续盈利。透过精细的管理和资源优化，公司期望实现七向织物项目利润最大化。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七向织物项目实施进行全面的投资评估，包括七向织物项目启动阶段的资金投入和后续运营成本。通过对七向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七向织物项目实施过程中具备足够的资金流动性，公司将进行详尽的现金流分析。这包括资金需求的合理预测、七向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246"/>
      <w:r>
        <w:rPr>
          <w:rFonts w:ascii="仿宋" w:eastAsia="仿宋" w:hAnsi="仿宋" w:cs="仿宋" w:hint="eastAsia"/>
          <w:sz w:val="28"/>
          <w:lang w:eastAsia="zh-CN"/>
        </w:rPr>
        <w:t>三、七向织物项目危机管理</w:t>
      </w:r>
      <w:bookmarkEnd w:id="8"/>
    </w:p>
    <w:p>
      <w:pPr>
        <w:pStyle w:val="Heading2"/>
        <w:rPr>
          <w:rFonts w:ascii="仿宋" w:eastAsia="仿宋" w:hAnsi="仿宋" w:cs="仿宋" w:hint="eastAsia"/>
          <w:lang w:eastAsia="zh-CN"/>
        </w:rPr>
      </w:pPr>
      <w:bookmarkStart w:id="9" w:name="_Toc2387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七向织物项目危机管理中，危机预警与识别是确保七向织物项目稳健运行的核心步骤。通过建立全面的监测机制，七向织物项目团队旨在及时发现和理解潜在的风险和危机因素，以便采取及时的预防和应对措施，确保七向织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首先，通过深入的风险评估，七向织物项目团队全面分析了整个七向织物项目和各个阶段可能存在的威胁。这包括准确评估每个潜在风险的发生概率和可能影响的程度，为后续危机预警提供了有力支持。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七向织物项目团队着重于明确定义七向织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七向织物项目进展的持续监控，团队能够及时发现潜在问题并作出迅速反应。七向织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在这一阶段，团队的专业素养和反应速度将发挥至关重要的作用，以确保潜在危机能够在初期得到有效的处理，最大程度地减轻负面影响。通过危机预警与识别，七向织物项目得以更有序、可控地推进。</w:t>
      </w:r>
    </w:p>
    <w:p>
      <w:pPr>
        <w:pStyle w:val="Heading2"/>
        <w:ind w:firstLine="560" w:firstLineChars="200"/>
        <w:rPr>
          <w:rFonts w:ascii="仿宋" w:eastAsia="仿宋" w:hAnsi="仿宋" w:cs="仿宋" w:hint="eastAsia"/>
          <w:sz w:val="28"/>
          <w:lang w:eastAsia="zh-CN"/>
        </w:rPr>
      </w:pPr>
      <w:bookmarkStart w:id="10" w:name="_Toc1239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在危机发生时，七向织物项目团队立即行动，成立了应急小组。该小组的任务是迅速制定并实施紧急应对措施，以最小化潜在损失。以下是采取的主要措施：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暂停七向织物项目进度：为遏制危机蔓延，七向织物项目暂时停止进行，以便全面评估当前状况。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资源重新分配：重新评估七向织物项目资源的分配，确保最大限度地减小损失。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实时沟通：与关键利益相关者建立实时沟通机制，向他们传递七向织物项目危机的实际状况，保障七向织物项目核心利益。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在紧急应对的同时，七向织物项目团队强调了团队协作和有效沟通的重要性。以下是团队协作的关键举措：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信息共享机制：建立了信息共享平台，确保团队成员能够及时获取七向织物项目危机的实时信息。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领导者沟通：七向织物项目领导者通过定期会议和即时沟通工具，指导团队应对危机，保持团队稳定运行。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随着危机得到初步控制，七向织物项目团队转向制定恢复计划，以确保七向织物项目能够从中迅速恢复。主要恢复计划包括：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修复受损的进度计划：重新评估七向织物项目进度，制定修复计划，确保七向织物项目尽快回归正常进程。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重新调整资源分配：优化资源分配，确保七向织物项目在有限资源下高效运转。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风险管理机制加强：对七向织物项目风险进行全面评估，制定更强化的风险管理策略，以预防未来可能的危机。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658"/>
      <w:r>
        <w:rPr>
          <w:rFonts w:ascii="仿宋" w:eastAsia="仿宋" w:hAnsi="仿宋" w:cs="仿宋" w:hint="eastAsia"/>
          <w:sz w:val="28"/>
          <w:lang w:eastAsia="zh-CN"/>
        </w:rPr>
        <w:t>四、七向织物项目绩效评估</w:t>
      </w:r>
      <w:bookmarkEnd w:id="11"/>
    </w:p>
    <w:p>
      <w:pPr>
        <w:pStyle w:val="Heading2"/>
        <w:rPr>
          <w:rFonts w:ascii="仿宋" w:eastAsia="仿宋" w:hAnsi="仿宋" w:cs="仿宋" w:hint="eastAsia"/>
          <w:lang w:eastAsia="zh-CN"/>
        </w:rPr>
      </w:pPr>
      <w:bookmarkStart w:id="12" w:name="_Toc1259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七向织物项目中，我们设计了一套全面的绩效评估指标，以确保七向织物项目的可控和成功交付。这些指标跨足七向织物项目目标、成本、进度和质量等多个维度，为我们提供了全面洞察七向织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目标达成率是我们关注的首要指标。我们设定了明确的目标，并通过定期监测和评估，迅速发现并应对潜在的目标偏差。这为七向织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成本绩效是另一个核心关注点。通过实际成本与预算成本的对比分析，我们深入了解成本差异的原因，及时调整资源分配，保持七向织物项目在经济效益方面的合理水平。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七向织物项目进度作为关键的绩效指标之一，得到了精心的关注。我们制定了详细的七向织物项目进度计划，并设立了进度符合度指标，确保实际进度与计划进度保持一致。这使我们能够快速发现和解决潜在的进度问题，保持七向织物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七向织物项目绩效的不可或缺的一环。我们引入了一系列的质量标准和客户满意度指标，以确保七向织物项目交付的成果在质量上达到或超越预期水平。通过持续监测这些指标，我们努力提升七向织物项目整体质量水平，为七向织物项目的成功交付提供有力保障。通过这些科学且全面的绩效评估，我们能够更好地引导七向织物项目的持续改进，确保七向织物项目目标的顺利达成。</w:t>
      </w:r>
    </w:p>
    <w:p>
      <w:pPr>
        <w:pStyle w:val="Heading2"/>
        <w:ind w:firstLine="560" w:firstLineChars="200"/>
        <w:rPr>
          <w:rFonts w:ascii="仿宋" w:eastAsia="仿宋" w:hAnsi="仿宋" w:cs="仿宋" w:hint="eastAsia"/>
          <w:sz w:val="28"/>
          <w:lang w:eastAsia="zh-CN"/>
        </w:rPr>
      </w:pPr>
      <w:bookmarkStart w:id="13" w:name="_Toc14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绩效评估是七向织物项目中的关键环节，为确保七向织物项目达到预期目标，我们采用了多层次、多维度的绩效评估方法。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七向织物项目的战略目标对齐，确保每个决策和行动都与七向织物项目整体目标保持一致。团队会定期召开战略对齐会议，审视当前工作与七向织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七向织物项目进度、质量、成本和风险等方面。这些指标通过数据收集和分析，为七向织物项目管理团队提供了客观的评估依据。例如，我们通过七向织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绩效评估不仅仅停留在七向织物项目内部，还考虑了七向织物项目对外部环境的影响。我们定期进行干系人满意度调查，以了解各利益相关方对七向织物项目的期望和满意度，并及时做出调整。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这种多层次、多角度的绩效评估方法，使得我们能够全面了解七向织物项目的运行状态，及时做出调整，确保七向织物项目在不断变化的环境中保持稳健前行。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1419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为了确保七向织物项目的有效管理和不断优化，我们采用了精心设计的绩效评估周期。这个周期旨在实现灵活、实时和全面的评估，以适应七向织物项目执行中的各种挑战。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七向织物项目的不同需求，分为短期、中期和长期。短期评估关注每个迭代或工作周期，以及时发现和解决当前任务中的问题。中期评估涵盖几个迭代，深入了解整体七向织物项目的趋势和性能。长期评估则着眼于整个七向织物项目阶段，确保七向织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七向织物项目管理工具和协作平台，团队成员能够随时更新和分享七向织物项目数据。这种实时性的反馈机制使我们能够及时察觉潜在问题，快速调整，保持七向织物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七向织物项目的决策制定密不可分。每个周期的七向织物项目回顾会议成为集体总结经验、识别问题深层次原因并找到创新解决方案的平台。这种定期的反思与调整机制使七向织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492"/>
      <w:r>
        <w:rPr>
          <w:rFonts w:ascii="仿宋" w:eastAsia="仿宋" w:hAnsi="仿宋" w:cs="仿宋" w:hint="eastAsia"/>
          <w:sz w:val="28"/>
          <w:lang w:eastAsia="zh-CN"/>
        </w:rPr>
        <w:t>五、七向织物项目选址可行性分析</w:t>
      </w:r>
      <w:bookmarkEnd w:id="15"/>
    </w:p>
    <w:p>
      <w:pPr>
        <w:pStyle w:val="Heading2"/>
        <w:rPr>
          <w:rFonts w:ascii="仿宋" w:eastAsia="仿宋" w:hAnsi="仿宋" w:cs="仿宋" w:hint="eastAsia"/>
          <w:lang w:eastAsia="zh-CN"/>
        </w:rPr>
      </w:pPr>
      <w:bookmarkStart w:id="16" w:name="_Toc24898"/>
      <w:r>
        <w:rPr>
          <w:rFonts w:ascii="仿宋" w:eastAsia="仿宋" w:hAnsi="仿宋" w:cs="仿宋" w:hint="eastAsia"/>
          <w:lang w:eastAsia="zh-CN"/>
        </w:rPr>
        <w:t>(一)、七向织物项目选址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该七向织物项目选址位于XX省XX市XX区XXX街道</w:t>
      </w:r>
    </w:p>
    <w:p>
      <w:pPr>
        <w:pStyle w:val="Heading2"/>
        <w:ind w:firstLine="560" w:firstLineChars="200"/>
        <w:rPr>
          <w:rFonts w:ascii="仿宋" w:eastAsia="仿宋" w:hAnsi="仿宋" w:cs="仿宋" w:hint="eastAsia"/>
          <w:sz w:val="28"/>
          <w:lang w:eastAsia="zh-CN"/>
        </w:rPr>
      </w:pPr>
      <w:bookmarkStart w:id="17" w:name="_Toc1442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七向织物项目的征地面积将根据七向织物项目的实际规模和需求进行精确规划。具体面积XXX平方米，旨在确保七向织物项目不仅能够满足当前的发展需求，还能够预留空间以适应未来的扩展。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净用地面积是在征地面积基础上去除不可利用面积后的实际可开发用地。具体面积XXX平方米，考虑到环保、交通、安全等多方面因素，以确保七向织物项目在整体利用效率上达到最优。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七向织物项目计划建设的建筑总规模具体面积XXX平方米。这一规模的确定综合考虑了七向织物项目的性质、规模，以及城市规划的相关要求，确保建筑布局与周边环境协调一致。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绿地率是七向织物项目用地中被规划为绿地的比例。具体面积XXX平方米，旨在通过合理规划绿地，改善七向织物项目周边环境，提升居民生活质量，并符合城市整体绿化规划。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容积率是用地上可以建设的建筑总体积与用地面积之比。具体面积XXX，通过合理的容积率规划，确保七向织物项目建筑规模与周边环境和谐共生。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确保七向织物项目选址与当地城市规划相一致，具体面积XXX平方米。通过与城市规划部门深入沟通，确保七向织物项目不仅符合城市的整体发展方向，还能够融入城市的发展布局，为城市的长远发展贡献力量。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七向织物项目选址符合当地产业政策，具体面积XXX平方米。这包括七向织物项目对当地经济的促进作用，以及对相关产业的带动效应，确保七向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用地总体要求必须符合环保和可持续发展的原则，具体面积XXX平方米。通过采用绿色建筑设计、节能减排等措施，确保七向织物项目在建设和运营过程中对环境的影响最小化，达到可持续发展的要求。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确保七向织物项目选址具备必要的公共设施配套，具体面积XXX平方米。这包括交通便利性、教育、医疗等基础设施，以提高居民生活品质，使得七向织物项目选址更具吸引力。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考虑用地总体要求对当地社会稳定性的影响，具体面积XXX平方米。通过深入了解当地社区反馈，确保七向织物项目的选址和建设过程对当地社会和谐稳定产生积极作用。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七向织物项目选址不仅符合法规和规划，还在实际操作中具有可行性。这一全面规划将为七向织物项目的成功实施提供坚实的基础，确保七向织物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七向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七向织物项目的设备规划和空间设计中，我们将采取灵活设备布局的措施。设备布局将根据实际需求进行灵活设计，避免不必要的浪费。通过合理规划设备摆放位置，我们将提高设备的利用率，减少设备间距，以确保七向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七向织物项目内部引入共享设施的概念，例如共享会议室、办公区等。通过这种方式，我们可以减少对资源的重复建设，提高资源共享效率，从而减小七向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64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七向织物项目的总图布置中，我们将不同功能区域进行明确的规划，以最大程度满足七向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940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七向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七向织物项目对环境的影响是综合评价的重要因素之一。我们将详细考虑选址周边的自然环境、生态保护区、水源地等情况，确保七向织物项目的建设和运营对环境影响最小化，并符合当地的环保法规标准。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https://d.book118.com/827012044062006045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七向织物项目规划设计纲要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362CF"/>
    <w:rsid w:val="170362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1204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2024-02-23T20:30:00Z</dcterms:created>
  <dcterms:modified xsi:type="dcterms:W3CDTF">2024-02-23T20:30:40Z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103790B8DEC44971B0BB3D2B7D147603_11</vt:lpwstr>
  </property>
  <property fmtid="{D5CDD505-2E9C-101B-9397-08002B2CF9AE}" pid="3" name="KSOProductBuildVer">
    <vt:lpwstr>2052-12.1.0.16388</vt:lpwstr>
  </property>
</Properties>
</file>