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592">
      <w:pPr>
        <w:pStyle w:val="Normal0"/>
        <w:spacing w:line="360" w:lineRule="auto"/>
        <w:ind w:firstLine="880" w:firstLineChars="200"/>
        <w:jc w:val="center"/>
        <w:rPr>
          <w:rFonts w:ascii="宋体" w:hAnsi="宋体" w:cs="Times New Roman"/>
          <w:b/>
          <w:sz w:val="44"/>
          <w:szCs w:val="44"/>
          <w:lang w:val="en-US" w:eastAsia="zh-CN" w:bidi="ar-SA"/>
        </w:rPr>
      </w:pPr>
      <w:r>
        <w:rPr>
          <w:rFonts w:ascii="宋体" w:hAnsi="宋体" w:hint="eastAsia"/>
          <w:b/>
          <w:sz w:val="44"/>
          <w:szCs w:val="44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12115800</wp:posOffset>
            </wp:positionH>
            <wp:positionV relativeFrom="topMargin">
              <wp:posOffset>11176000</wp:posOffset>
            </wp:positionV>
            <wp:extent cx="279400" cy="304800"/>
            <wp:wrapNone/>
            <wp:docPr id="10005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b/>
          <w:noProof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10452100</wp:posOffset>
            </wp:positionH>
            <wp:positionV relativeFrom="topMargin">
              <wp:posOffset>11531600</wp:posOffset>
            </wp:positionV>
            <wp:extent cx="444500" cy="444500"/>
            <wp:effectExtent l="0" t="0" r="0" b="0"/>
            <wp:wrapNone/>
            <wp:docPr id="100022" name="图片 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图片 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Times New Roman" w:hint="eastAsia"/>
          <w:b/>
          <w:sz w:val="44"/>
          <w:szCs w:val="44"/>
          <w:lang w:val="en-US" w:eastAsia="zh-CN" w:bidi="ar-SA"/>
        </w:rPr>
        <w:t>部编版二下第三单元基础复习</w:t>
      </w:r>
    </w:p>
    <w:p w:rsidR="00245592">
      <w:pPr>
        <w:pStyle w:val="Normal0"/>
        <w:spacing w:line="360" w:lineRule="auto"/>
        <w:ind w:firstLine="420" w:firstLineChars="200"/>
        <w:jc w:val="right"/>
        <w:rPr>
          <w:rFonts w:ascii="仿宋" w:eastAsia="仿宋" w:hAnsi="仿宋" w:cs="仿宋"/>
          <w:color w:val="0000FF"/>
          <w:szCs w:val="21"/>
          <w:lang w:val="en-US" w:eastAsia="zh-CN" w:bidi="ar-SA"/>
        </w:rPr>
      </w:pPr>
    </w:p>
    <w:p w:rsidR="00245592">
      <w:pPr>
        <w:pStyle w:val="Normal0"/>
        <w:spacing w:line="360" w:lineRule="auto"/>
        <w:ind w:firstLine="640" w:firstLineChars="200"/>
        <w:rPr>
          <w:rFonts w:ascii="仿宋" w:eastAsia="仿宋" w:hAnsi="仿宋" w:cs="仿宋"/>
          <w:b/>
          <w:color w:val="002060"/>
          <w:sz w:val="32"/>
          <w:szCs w:val="32"/>
          <w:shd w:val="clear" w:color="auto" w:fill="FFFFFF"/>
          <w:lang w:val="en-US" w:eastAsia="zh-CN" w:bidi="ar-SA"/>
        </w:rPr>
      </w:pPr>
      <w:r>
        <w:rPr>
          <w:rFonts w:ascii="仿宋" w:eastAsia="仿宋" w:hAnsi="仿宋" w:cs="仿宋" w:hint="eastAsia"/>
          <w:b/>
          <w:color w:val="002060"/>
          <w:sz w:val="32"/>
          <w:szCs w:val="32"/>
          <w:shd w:val="clear" w:color="auto" w:fill="FFFFFF"/>
          <w:lang w:val="en-US" w:eastAsia="zh-CN" w:bidi="ar-SA"/>
        </w:rPr>
        <w:t>【学问梳理】</w:t>
      </w:r>
    </w:p>
    <w:p w:rsidR="00245592" w:rsidP="00245592">
      <w:pPr>
        <w:pStyle w:val="PlainText"/>
        <w:spacing w:line="360" w:lineRule="auto"/>
        <w:ind w:firstLine="640" w:firstLineChars="200"/>
        <w:jc w:val="center"/>
        <w:rPr>
          <w:rStyle w:val="Strong"/>
          <w:rFonts w:eastAsia="宋体" w:hAnsi="宋体" w:cs="宋体"/>
          <w:spacing w:val="8"/>
          <w:sz w:val="32"/>
          <w:szCs w:val="32"/>
          <w:highlight w:val="yellow"/>
          <w:lang w:val="en-US" w:eastAsia="zh-CN" w:bidi="ar-SA"/>
        </w:rPr>
      </w:pPr>
      <w:r>
        <w:rPr>
          <w:rStyle w:val="Strong"/>
          <w:rFonts w:eastAsia="宋体" w:hAnsi="宋体" w:cs="宋体" w:hint="eastAsia"/>
          <w:spacing w:val="8"/>
          <w:sz w:val="32"/>
          <w:szCs w:val="32"/>
          <w:highlight w:val="yellow"/>
          <w:lang w:val="en-US" w:eastAsia="zh-CN" w:bidi="ar-SA"/>
        </w:rPr>
        <w:t>第三单元基础学问梳理</w:t>
      </w:r>
    </w:p>
    <w:p w:rsidR="00245592">
      <w:pPr>
        <w:pStyle w:val="PlainText"/>
        <w:spacing w:line="360" w:lineRule="auto"/>
        <w:rPr>
          <w:rStyle w:val="Strong"/>
          <w:rFonts w:eastAsia="宋体" w:hAnsi="宋体" w:cs="宋体"/>
          <w:spacing w:val="8"/>
          <w:sz w:val="24"/>
          <w:szCs w:val="24"/>
          <w:lang w:val="en-US" w:eastAsia="zh-CN" w:bidi="ar-SA"/>
        </w:rPr>
      </w:pPr>
      <w:r>
        <w:rPr>
          <w:rStyle w:val="Strong"/>
          <w:rFonts w:eastAsia="宋体" w:hAnsi="宋体" w:cs="宋体" w:hint="eastAsia"/>
          <w:spacing w:val="8"/>
          <w:sz w:val="24"/>
          <w:szCs w:val="24"/>
          <w:lang w:val="en-US" w:eastAsia="zh-CN" w:bidi="ar-SA"/>
        </w:rPr>
        <w:t>一、易读错的字</w:t>
      </w:r>
    </w:p>
    <w:tbl>
      <w:tblPr>
        <w:tblStyle w:val="TableGrid"/>
        <w:tblW w:w="8003" w:type="dxa"/>
        <w:tblInd w:w="610" w:type="dxa"/>
        <w:tblLook w:val="04A0"/>
      </w:tblPr>
      <w:tblGrid>
        <w:gridCol w:w="1930"/>
        <w:gridCol w:w="2087"/>
        <w:gridCol w:w="1718"/>
        <w:gridCol w:w="2268"/>
      </w:tblGrid>
      <w:tr>
        <w:tblPrEx>
          <w:tblW w:w="8003" w:type="dxa"/>
          <w:tblInd w:w="610" w:type="dxa"/>
          <w:tblLook w:val="04A0"/>
        </w:tblPrEx>
        <w:trPr>
          <w:trHeight w:val="384"/>
        </w:trPr>
        <w:tc>
          <w:tcPr>
            <w:tcW w:w="1930" w:type="dxa"/>
          </w:tcPr>
          <w:p w:rsidR="00245592">
            <w:pPr>
              <w:pStyle w:val="Normal0"/>
              <w:spacing w:line="360" w:lineRule="auto"/>
              <w:jc w:val="left"/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</w:pPr>
            <w:r>
              <w:rPr>
                <w:rFonts w:asciiTheme="minorEastAsia" w:eastAsiaTheme="minorEastAsia" w:hAnsiTheme="minorEastAsia" w:cs="Times New Roman" w:hint="eastAsia"/>
                <w:sz w:val="24"/>
                <w:lang w:val="en-US" w:eastAsia="zh-CN" w:bidi="ar-SA"/>
              </w:rPr>
              <w:t>神</w:t>
            </w:r>
            <w:r w:rsidRPr="0065009A" w:rsidR="00CA3E32">
              <w:rPr>
                <w:rFonts w:asciiTheme="minorEastAsia" w:eastAsiaTheme="minorEastAsia" w:hAnsiTheme="minorEastAsia" w:cs="Times New Roman" w:hint="eastAsia"/>
                <w:sz w:val="24"/>
                <w:em w:val="dot"/>
                <w:lang w:val="en-US" w:eastAsia="zh-CN" w:bidi="ar-SA"/>
              </w:rPr>
              <w:t>州</w:t>
            </w:r>
            <w:r w:rsidRPr="00585C92" w:rsidR="00CA3E3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(</w:t>
            </w:r>
            <w:r w:rsidRPr="00585C92" w:rsidR="00CA3E32">
              <w:rPr>
                <w:rFonts w:asciiTheme="minorEastAsia" w:eastAsiaTheme="minorEastAsia" w:hAnsiTheme="minorEastAsia" w:cs="汉语拼音"/>
                <w:sz w:val="24"/>
                <w:lang w:val="en-US" w:eastAsia="zh-CN" w:bidi="ar-SA"/>
              </w:rPr>
              <w:t>zhōu</w:t>
            </w:r>
            <w:r w:rsidRPr="00585C92" w:rsidR="00CA3E3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)</w:t>
            </w:r>
          </w:p>
        </w:tc>
        <w:tc>
          <w:tcPr>
            <w:tcW w:w="2087" w:type="dxa"/>
          </w:tcPr>
          <w:p w:rsidR="00245592">
            <w:pPr>
              <w:pStyle w:val="Normal0"/>
              <w:spacing w:line="360" w:lineRule="auto"/>
              <w:jc w:val="left"/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</w:pPr>
            <w:r w:rsidRPr="0065009A">
              <w:rPr>
                <w:rFonts w:asciiTheme="minorEastAsia" w:eastAsiaTheme="minorEastAsia" w:hAnsiTheme="minorEastAsia" w:cs="Times New Roman" w:hint="eastAsia"/>
                <w:sz w:val="24"/>
                <w:em w:val="dot"/>
                <w:lang w:val="en-US" w:eastAsia="zh-CN" w:bidi="ar-SA"/>
              </w:rPr>
              <w:t>涌</w:t>
            </w:r>
            <w:r w:rsidRPr="00585C9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(</w:t>
            </w:r>
            <w:r w:rsidRPr="00585C92">
              <w:rPr>
                <w:rFonts w:asciiTheme="minorEastAsia" w:eastAsiaTheme="minorEastAsia" w:hAnsiTheme="minorEastAsia" w:cs="汉语拼音"/>
                <w:sz w:val="24"/>
                <w:lang w:val="en-US" w:eastAsia="zh-CN" w:bidi="ar-SA"/>
              </w:rPr>
              <w:t>yǒng</w:t>
            </w:r>
            <w:r w:rsidRPr="00585C9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)</w:t>
            </w:r>
            <w:r w:rsidR="00094C59">
              <w:rPr>
                <w:rFonts w:asciiTheme="minorEastAsia" w:eastAsiaTheme="minorEastAsia" w:hAnsiTheme="minorEastAsia" w:cs="Times New Roman" w:hint="eastAsia"/>
                <w:sz w:val="24"/>
                <w:lang w:val="en-US" w:eastAsia="zh-CN" w:bidi="ar-SA"/>
              </w:rPr>
              <w:t>出</w:t>
            </w:r>
          </w:p>
        </w:tc>
        <w:tc>
          <w:tcPr>
            <w:tcW w:w="1718" w:type="dxa"/>
          </w:tcPr>
          <w:p w:rsidR="00245592">
            <w:pPr>
              <w:pStyle w:val="Normal0"/>
              <w:spacing w:line="360" w:lineRule="auto"/>
              <w:jc w:val="left"/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</w:pPr>
            <w:r w:rsidRPr="0065009A">
              <w:rPr>
                <w:rFonts w:asciiTheme="minorEastAsia" w:eastAsiaTheme="minorEastAsia" w:hAnsiTheme="minorEastAsia" w:cs="Times New Roman" w:hint="eastAsia"/>
                <w:sz w:val="24"/>
                <w:em w:val="dot"/>
                <w:lang w:val="en-US" w:eastAsia="zh-CN" w:bidi="ar-SA"/>
              </w:rPr>
              <w:t>耸</w:t>
            </w:r>
            <w:r w:rsidRPr="00585C9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(</w:t>
            </w:r>
            <w:r w:rsidRPr="00585C92">
              <w:rPr>
                <w:rFonts w:asciiTheme="minorEastAsia" w:eastAsiaTheme="minorEastAsia" w:hAnsiTheme="minorEastAsia" w:cs="汉语拼音"/>
                <w:sz w:val="24"/>
                <w:lang w:val="en-US" w:eastAsia="zh-CN" w:bidi="ar-SA"/>
              </w:rPr>
              <w:t>sǒng</w:t>
            </w:r>
            <w:r w:rsidRPr="00585C9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)</w:t>
            </w:r>
            <w:r w:rsidR="00094C59">
              <w:rPr>
                <w:rFonts w:asciiTheme="minorEastAsia" w:eastAsiaTheme="minorEastAsia" w:hAnsiTheme="minorEastAsia" w:cs="Times New Roman" w:hint="eastAsia"/>
                <w:sz w:val="24"/>
                <w:lang w:val="en-US" w:eastAsia="zh-CN" w:bidi="ar-SA"/>
              </w:rPr>
              <w:t>立</w:t>
            </w:r>
          </w:p>
        </w:tc>
        <w:tc>
          <w:tcPr>
            <w:tcW w:w="2268" w:type="dxa"/>
          </w:tcPr>
          <w:p w:rsidR="00245592">
            <w:pPr>
              <w:pStyle w:val="Normal0"/>
              <w:spacing w:line="360" w:lineRule="auto"/>
              <w:jc w:val="left"/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</w:pPr>
            <w:r>
              <w:rPr>
                <w:rFonts w:asciiTheme="minorEastAsia" w:eastAsiaTheme="minorEastAsia" w:hAnsiTheme="minorEastAsia" w:cs="Times New Roman" w:hint="eastAsia"/>
                <w:sz w:val="24"/>
                <w:lang w:val="en-US" w:eastAsia="zh-CN" w:bidi="ar-SA"/>
              </w:rPr>
              <w:t>山</w:t>
            </w:r>
            <w:r w:rsidRPr="0065009A" w:rsidR="00CA3E32">
              <w:rPr>
                <w:rFonts w:asciiTheme="minorEastAsia" w:eastAsiaTheme="minorEastAsia" w:hAnsiTheme="minorEastAsia" w:cs="Times New Roman" w:hint="eastAsia"/>
                <w:sz w:val="24"/>
                <w:em w:val="dot"/>
                <w:lang w:val="en-US" w:eastAsia="zh-CN" w:bidi="ar-SA"/>
              </w:rPr>
              <w:t>峡</w:t>
            </w:r>
            <w:r w:rsidRPr="00585C92" w:rsidR="00CA3E3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(</w:t>
            </w:r>
            <w:r w:rsidRPr="00585C92" w:rsidR="00CA3E32">
              <w:rPr>
                <w:rFonts w:asciiTheme="minorEastAsia" w:eastAsiaTheme="minorEastAsia" w:hAnsiTheme="minorEastAsia" w:cs="汉语拼音"/>
                <w:sz w:val="24"/>
                <w:lang w:val="en-US" w:eastAsia="zh-CN" w:bidi="ar-SA"/>
              </w:rPr>
              <w:t>xiá</w:t>
            </w:r>
            <w:r w:rsidRPr="00585C92" w:rsidR="00CA3E3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)</w:t>
            </w:r>
          </w:p>
        </w:tc>
      </w:tr>
      <w:tr>
        <w:tblPrEx>
          <w:tblW w:w="8003" w:type="dxa"/>
          <w:tblInd w:w="610" w:type="dxa"/>
          <w:tblLook w:val="04A0"/>
        </w:tblPrEx>
        <w:trPr>
          <w:trHeight w:val="384"/>
        </w:trPr>
        <w:tc>
          <w:tcPr>
            <w:tcW w:w="1930" w:type="dxa"/>
          </w:tcPr>
          <w:p w:rsidR="00245592">
            <w:pPr>
              <w:pStyle w:val="Normal0"/>
              <w:spacing w:line="360" w:lineRule="auto"/>
              <w:jc w:val="left"/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</w:pPr>
            <w:r w:rsidRPr="0065009A">
              <w:rPr>
                <w:rFonts w:asciiTheme="minorEastAsia" w:eastAsiaTheme="minorEastAsia" w:hAnsiTheme="minorEastAsia" w:cs="Times New Roman" w:hint="eastAsia"/>
                <w:sz w:val="24"/>
                <w:em w:val="dot"/>
                <w:lang w:val="en-US" w:eastAsia="zh-CN" w:bidi="ar-SA"/>
              </w:rPr>
              <w:t>统</w:t>
            </w:r>
            <w:r w:rsidRPr="00585C9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(</w:t>
            </w:r>
            <w:r w:rsidRPr="00585C92">
              <w:rPr>
                <w:rFonts w:asciiTheme="minorEastAsia" w:eastAsiaTheme="minorEastAsia" w:hAnsiTheme="minorEastAsia" w:cs="汉语拼音"/>
                <w:sz w:val="24"/>
                <w:lang w:val="en-US" w:eastAsia="zh-CN" w:bidi="ar-SA"/>
              </w:rPr>
              <w:t>tǒng</w:t>
            </w:r>
            <w:r w:rsidRPr="00585C9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)</w:t>
            </w:r>
            <w:r w:rsidR="00094C59">
              <w:rPr>
                <w:rFonts w:asciiTheme="minorEastAsia" w:eastAsiaTheme="minorEastAsia" w:hAnsiTheme="minorEastAsia" w:cs="Times New Roman" w:hint="eastAsia"/>
                <w:sz w:val="24"/>
                <w:lang w:val="en-US" w:eastAsia="zh-CN" w:bidi="ar-SA"/>
              </w:rPr>
              <w:t>一</w:t>
            </w:r>
          </w:p>
        </w:tc>
        <w:tc>
          <w:tcPr>
            <w:tcW w:w="2087" w:type="dxa"/>
          </w:tcPr>
          <w:p w:rsidR="00245592">
            <w:pPr>
              <w:pStyle w:val="Normal0"/>
              <w:spacing w:line="360" w:lineRule="auto"/>
              <w:jc w:val="left"/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</w:pPr>
            <w:r>
              <w:rPr>
                <w:rFonts w:asciiTheme="minorEastAsia" w:eastAsiaTheme="minorEastAsia" w:hAnsiTheme="minorEastAsia" w:cs="Times New Roman" w:hint="eastAsia"/>
                <w:sz w:val="24"/>
                <w:lang w:val="en-US" w:eastAsia="zh-CN" w:bidi="ar-SA"/>
              </w:rPr>
              <w:t>元</w:t>
            </w:r>
            <w:r w:rsidRPr="0065009A" w:rsidR="00CA3E32">
              <w:rPr>
                <w:rFonts w:asciiTheme="minorEastAsia" w:eastAsiaTheme="minorEastAsia" w:hAnsiTheme="minorEastAsia" w:cs="Times New Roman" w:hint="eastAsia"/>
                <w:sz w:val="24"/>
                <w:em w:val="dot"/>
                <w:lang w:val="en-US" w:eastAsia="zh-CN" w:bidi="ar-SA"/>
              </w:rPr>
              <w:t>宵</w:t>
            </w:r>
            <w:r w:rsidRPr="00585C92" w:rsidR="00CA3E3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(</w:t>
            </w:r>
            <w:r w:rsidRPr="00585C92" w:rsidR="00CA3E32">
              <w:rPr>
                <w:rFonts w:asciiTheme="minorEastAsia" w:eastAsiaTheme="minorEastAsia" w:hAnsiTheme="minorEastAsia" w:cs="汉语拼音"/>
                <w:sz w:val="24"/>
                <w:lang w:val="en-US" w:eastAsia="zh-CN" w:bidi="ar-SA"/>
              </w:rPr>
              <w:t>xiāo</w:t>
            </w:r>
            <w:r w:rsidRPr="00585C92" w:rsidR="00CA3E3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)</w:t>
            </w:r>
          </w:p>
        </w:tc>
        <w:tc>
          <w:tcPr>
            <w:tcW w:w="1718" w:type="dxa"/>
          </w:tcPr>
          <w:p w:rsidR="00245592">
            <w:pPr>
              <w:pStyle w:val="Normal0"/>
              <w:spacing w:line="360" w:lineRule="auto"/>
              <w:jc w:val="left"/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</w:pPr>
            <w:r w:rsidRPr="0065009A">
              <w:rPr>
                <w:rFonts w:asciiTheme="minorEastAsia" w:eastAsiaTheme="minorEastAsia" w:hAnsiTheme="minorEastAsia" w:cs="Times New Roman" w:hint="eastAsia"/>
                <w:sz w:val="24"/>
                <w:em w:val="dot"/>
                <w:lang w:val="en-US" w:eastAsia="zh-CN" w:bidi="ar-SA"/>
              </w:rPr>
              <w:t>巷</w:t>
            </w:r>
            <w:r w:rsidRPr="00585C9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(</w:t>
            </w:r>
            <w:r w:rsidRPr="00585C92">
              <w:rPr>
                <w:rFonts w:asciiTheme="minorEastAsia" w:eastAsiaTheme="minorEastAsia" w:hAnsiTheme="minorEastAsia" w:cs="汉语拼音"/>
                <w:sz w:val="24"/>
                <w:lang w:val="en-US" w:eastAsia="zh-CN" w:bidi="ar-SA"/>
              </w:rPr>
              <w:t>xiànɡ</w:t>
            </w:r>
            <w:r w:rsidRPr="00585C9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)</w:t>
            </w:r>
            <w:r w:rsidR="00094C59">
              <w:rPr>
                <w:rFonts w:asciiTheme="minorEastAsia" w:eastAsiaTheme="minorEastAsia" w:hAnsiTheme="minorEastAsia" w:cs="Times New Roman" w:hint="eastAsia"/>
                <w:sz w:val="24"/>
                <w:lang w:val="en-US" w:eastAsia="zh-CN" w:bidi="ar-SA"/>
              </w:rPr>
              <w:t>口</w:t>
            </w:r>
          </w:p>
        </w:tc>
        <w:tc>
          <w:tcPr>
            <w:tcW w:w="2268" w:type="dxa"/>
          </w:tcPr>
          <w:p w:rsidR="00245592">
            <w:pPr>
              <w:pStyle w:val="Normal0"/>
              <w:spacing w:line="360" w:lineRule="auto"/>
              <w:jc w:val="left"/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</w:pPr>
            <w:r w:rsidRPr="0065009A">
              <w:rPr>
                <w:rFonts w:asciiTheme="minorEastAsia" w:eastAsiaTheme="minorEastAsia" w:hAnsiTheme="minorEastAsia" w:cs="Times New Roman" w:hint="eastAsia"/>
                <w:sz w:val="24"/>
                <w:em w:val="dot"/>
                <w:lang w:val="en-US" w:eastAsia="zh-CN" w:bidi="ar-SA"/>
              </w:rPr>
              <w:t>艾</w:t>
            </w:r>
            <w:r w:rsidRPr="00585C9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(</w:t>
            </w:r>
            <w:r w:rsidRPr="00585C92">
              <w:rPr>
                <w:rFonts w:asciiTheme="minorEastAsia" w:eastAsiaTheme="minorEastAsia" w:hAnsiTheme="minorEastAsia" w:cs="汉语拼音"/>
                <w:sz w:val="24"/>
                <w:lang w:val="en-US" w:eastAsia="zh-CN" w:bidi="ar-SA"/>
              </w:rPr>
              <w:t>ài</w:t>
            </w:r>
            <w:r w:rsidRPr="00585C9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)</w:t>
            </w:r>
            <w:r w:rsidR="0065009A">
              <w:rPr>
                <w:rFonts w:asciiTheme="minorEastAsia" w:eastAsiaTheme="minorEastAsia" w:hAnsiTheme="minorEastAsia" w:cs="Times New Roman" w:hint="eastAsia"/>
                <w:sz w:val="24"/>
                <w:lang w:val="en-US" w:eastAsia="zh-CN" w:bidi="ar-SA"/>
              </w:rPr>
              <w:t>草</w:t>
            </w:r>
          </w:p>
        </w:tc>
      </w:tr>
      <w:tr>
        <w:tblPrEx>
          <w:tblW w:w="8003" w:type="dxa"/>
          <w:tblInd w:w="610" w:type="dxa"/>
          <w:tblLook w:val="04A0"/>
        </w:tblPrEx>
        <w:trPr>
          <w:trHeight w:val="384"/>
        </w:trPr>
        <w:tc>
          <w:tcPr>
            <w:tcW w:w="1930" w:type="dxa"/>
          </w:tcPr>
          <w:p w:rsidR="00245592">
            <w:pPr>
              <w:pStyle w:val="Normal0"/>
              <w:spacing w:line="360" w:lineRule="auto"/>
              <w:jc w:val="left"/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</w:pPr>
            <w:r w:rsidRPr="0065009A">
              <w:rPr>
                <w:rFonts w:asciiTheme="minorEastAsia" w:eastAsiaTheme="minorEastAsia" w:hAnsiTheme="minorEastAsia" w:cs="Times New Roman" w:hint="eastAsia"/>
                <w:sz w:val="24"/>
                <w:em w:val="dot"/>
                <w:lang w:val="en-US" w:eastAsia="zh-CN" w:bidi="ar-SA"/>
              </w:rPr>
              <w:t>巧</w:t>
            </w:r>
            <w:r w:rsidRPr="00585C9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(</w:t>
            </w:r>
            <w:r w:rsidRPr="00585C92">
              <w:rPr>
                <w:rFonts w:asciiTheme="minorEastAsia" w:eastAsiaTheme="minorEastAsia" w:hAnsiTheme="minorEastAsia" w:cs="汉语拼音"/>
                <w:sz w:val="24"/>
                <w:lang w:val="en-US" w:eastAsia="zh-CN" w:bidi="ar-SA"/>
              </w:rPr>
              <w:t>qiǎo</w:t>
            </w:r>
            <w:r w:rsidRPr="00585C9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)</w:t>
            </w:r>
            <w:r w:rsidR="0065009A">
              <w:rPr>
                <w:rFonts w:asciiTheme="minorEastAsia" w:eastAsiaTheme="minorEastAsia" w:hAnsiTheme="minorEastAsia" w:cs="Times New Roman" w:hint="eastAsia"/>
                <w:sz w:val="24"/>
                <w:lang w:val="en-US" w:eastAsia="zh-CN" w:bidi="ar-SA"/>
              </w:rPr>
              <w:t>合</w:t>
            </w:r>
          </w:p>
        </w:tc>
        <w:tc>
          <w:tcPr>
            <w:tcW w:w="2087" w:type="dxa"/>
          </w:tcPr>
          <w:p w:rsidR="00245592">
            <w:pPr>
              <w:pStyle w:val="Normal0"/>
              <w:spacing w:line="360" w:lineRule="auto"/>
              <w:jc w:val="left"/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</w:pPr>
            <w:r w:rsidRPr="0065009A">
              <w:rPr>
                <w:rFonts w:asciiTheme="minorEastAsia" w:eastAsiaTheme="minorEastAsia" w:hAnsiTheme="minorEastAsia" w:cs="Times New Roman" w:hint="eastAsia"/>
                <w:sz w:val="24"/>
                <w:em w:val="dot"/>
                <w:lang w:val="en-US" w:eastAsia="zh-CN" w:bidi="ar-SA"/>
              </w:rPr>
              <w:t>珍</w:t>
            </w:r>
            <w:r w:rsidRPr="00585C9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(</w:t>
            </w:r>
            <w:r w:rsidRPr="00585C92">
              <w:rPr>
                <w:rFonts w:asciiTheme="minorEastAsia" w:eastAsiaTheme="minorEastAsia" w:hAnsiTheme="minorEastAsia" w:cs="汉语拼音"/>
                <w:sz w:val="24"/>
                <w:lang w:val="en-US" w:eastAsia="zh-CN" w:bidi="ar-SA"/>
              </w:rPr>
              <w:t>zhēn</w:t>
            </w:r>
            <w:r w:rsidRPr="00585C9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)</w:t>
            </w:r>
            <w:r w:rsidR="0065009A">
              <w:rPr>
                <w:rFonts w:asciiTheme="minorEastAsia" w:eastAsiaTheme="minorEastAsia" w:hAnsiTheme="minorEastAsia" w:cs="Times New Roman" w:hint="eastAsia"/>
                <w:sz w:val="24"/>
                <w:lang w:val="en-US" w:eastAsia="zh-CN" w:bidi="ar-SA"/>
              </w:rPr>
              <w:t>贵</w:t>
            </w:r>
          </w:p>
        </w:tc>
        <w:tc>
          <w:tcPr>
            <w:tcW w:w="1718" w:type="dxa"/>
          </w:tcPr>
          <w:p w:rsidR="00245592">
            <w:pPr>
              <w:pStyle w:val="Normal0"/>
              <w:spacing w:line="360" w:lineRule="auto"/>
              <w:jc w:val="left"/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</w:pPr>
            <w:r>
              <w:rPr>
                <w:rFonts w:asciiTheme="minorEastAsia" w:eastAsiaTheme="minorEastAsia" w:hAnsiTheme="minorEastAsia" w:cs="Times New Roman" w:hint="eastAsia"/>
                <w:sz w:val="24"/>
                <w:lang w:val="en-US" w:eastAsia="zh-CN" w:bidi="ar-SA"/>
              </w:rPr>
              <w:t>装</w:t>
            </w:r>
            <w:r w:rsidRPr="0065009A" w:rsidR="00CA3E32">
              <w:rPr>
                <w:rFonts w:asciiTheme="minorEastAsia" w:eastAsiaTheme="minorEastAsia" w:hAnsiTheme="minorEastAsia" w:cs="Times New Roman" w:hint="eastAsia"/>
                <w:sz w:val="24"/>
                <w:em w:val="dot"/>
                <w:lang w:val="en-US" w:eastAsia="zh-CN" w:bidi="ar-SA"/>
              </w:rPr>
              <w:t>饰</w:t>
            </w:r>
            <w:r w:rsidRPr="00585C92" w:rsidR="00CA3E3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(</w:t>
            </w:r>
            <w:r w:rsidRPr="00585C92" w:rsidR="00CA3E32">
              <w:rPr>
                <w:rFonts w:asciiTheme="minorEastAsia" w:eastAsiaTheme="minorEastAsia" w:hAnsiTheme="minorEastAsia" w:cs="汉语拼音"/>
                <w:sz w:val="24"/>
                <w:lang w:val="en-US" w:eastAsia="zh-CN" w:bidi="ar-SA"/>
              </w:rPr>
              <w:t>shì</w:t>
            </w:r>
            <w:r w:rsidRPr="00585C92" w:rsidR="00CA3E3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)</w:t>
            </w:r>
          </w:p>
        </w:tc>
        <w:tc>
          <w:tcPr>
            <w:tcW w:w="2268" w:type="dxa"/>
          </w:tcPr>
          <w:p w:rsidR="00245592">
            <w:pPr>
              <w:pStyle w:val="Normal0"/>
              <w:spacing w:line="360" w:lineRule="auto"/>
              <w:jc w:val="left"/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</w:pPr>
            <w:r w:rsidRPr="0065009A">
              <w:rPr>
                <w:rFonts w:asciiTheme="minorEastAsia" w:eastAsiaTheme="minorEastAsia" w:hAnsiTheme="minorEastAsia" w:cs="Times New Roman" w:hint="eastAsia"/>
                <w:sz w:val="24"/>
                <w:em w:val="dot"/>
                <w:lang w:val="en-US" w:eastAsia="zh-CN" w:bidi="ar-SA"/>
              </w:rPr>
              <w:t>赚</w:t>
            </w:r>
            <w:r w:rsidRPr="00585C9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(</w:t>
            </w:r>
            <w:r w:rsidRPr="00585C92">
              <w:rPr>
                <w:rFonts w:asciiTheme="minorEastAsia" w:eastAsiaTheme="minorEastAsia" w:hAnsiTheme="minorEastAsia" w:cs="汉语拼音"/>
                <w:sz w:val="24"/>
                <w:lang w:val="en-US" w:eastAsia="zh-CN" w:bidi="ar-SA"/>
              </w:rPr>
              <w:t>zhuàn</w:t>
            </w:r>
            <w:r w:rsidRPr="00585C92">
              <w:rPr>
                <w:rFonts w:asciiTheme="minorEastAsia" w:eastAsiaTheme="minorEastAsia" w:hAnsiTheme="minorEastAsia" w:cs="Times New Roman"/>
                <w:sz w:val="24"/>
                <w:lang w:val="en-US" w:eastAsia="zh-CN" w:bidi="ar-SA"/>
              </w:rPr>
              <w:t>)</w:t>
            </w:r>
            <w:r w:rsidR="0065009A">
              <w:rPr>
                <w:rFonts w:asciiTheme="minorEastAsia" w:eastAsiaTheme="minorEastAsia" w:hAnsiTheme="minorEastAsia" w:cs="Times New Roman" w:hint="eastAsia"/>
                <w:sz w:val="24"/>
                <w:lang w:val="en-US" w:eastAsia="zh-CN" w:bidi="ar-SA"/>
              </w:rPr>
              <w:t>钱</w:t>
            </w:r>
          </w:p>
        </w:tc>
      </w:tr>
      <w:tr>
        <w:tblPrEx>
          <w:tblW w:w="8003" w:type="dxa"/>
          <w:tblInd w:w="610" w:type="dxa"/>
          <w:tblLook w:val="04A0"/>
        </w:tblPrEx>
        <w:trPr>
          <w:trHeight w:val="384"/>
        </w:trPr>
        <w:tc>
          <w:tcPr>
            <w:tcW w:w="1930" w:type="dxa"/>
          </w:tcPr>
          <w:p w:rsidR="00245592">
            <w:pPr>
              <w:pStyle w:val="PlainText"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  <w:lang w:val="en-US" w:eastAsia="zh-CN" w:bidi="ar-SA"/>
              </w:rPr>
            </w:pPr>
            <w:r w:rsidRPr="0065009A">
              <w:rPr>
                <w:rFonts w:asciiTheme="minorEastAsia" w:eastAsiaTheme="minorEastAsia" w:hAnsiTheme="minorEastAsia" w:hint="eastAsia"/>
                <w:sz w:val="24"/>
                <w:szCs w:val="24"/>
                <w:em w:val="dot"/>
                <w:lang w:val="en-US" w:eastAsia="zh-CN" w:bidi="ar-SA"/>
              </w:rPr>
              <w:t>煎</w:t>
            </w:r>
            <w:r w:rsidRPr="00585C92">
              <w:rPr>
                <w:rFonts w:asciiTheme="minorEastAsia" w:eastAsiaTheme="minorEastAsia" w:hAnsiTheme="minorEastAsia"/>
                <w:sz w:val="24"/>
                <w:szCs w:val="24"/>
                <w:lang w:val="en-US" w:eastAsia="zh-CN" w:bidi="ar-SA"/>
              </w:rPr>
              <w:t>(</w:t>
            </w:r>
            <w:r w:rsidRPr="00585C92">
              <w:rPr>
                <w:rFonts w:asciiTheme="minorEastAsia" w:eastAsiaTheme="minorEastAsia" w:hAnsiTheme="minorEastAsia" w:cs="汉语拼音"/>
                <w:sz w:val="24"/>
                <w:szCs w:val="24"/>
                <w:lang w:val="en-US" w:eastAsia="zh-CN" w:bidi="ar-SA"/>
              </w:rPr>
              <w:t>jiān</w:t>
            </w:r>
            <w:r w:rsidRPr="00585C92">
              <w:rPr>
                <w:rFonts w:asciiTheme="minorEastAsia" w:eastAsiaTheme="minorEastAsia" w:hAnsiTheme="minorEastAsia"/>
                <w:sz w:val="24"/>
                <w:szCs w:val="24"/>
                <w:lang w:val="en-US" w:eastAsia="zh-CN" w:bidi="ar-SA"/>
              </w:rPr>
              <w:t>)</w:t>
            </w:r>
            <w:r w:rsidR="0065009A">
              <w:rPr>
                <w:rFonts w:asciiTheme="minorEastAsia" w:eastAsiaTheme="minorEastAsia" w:hAnsiTheme="minorEastAsia" w:hint="eastAsia"/>
                <w:sz w:val="24"/>
                <w:szCs w:val="24"/>
                <w:lang w:val="en-US" w:eastAsia="zh-CN" w:bidi="ar-SA"/>
              </w:rPr>
              <w:t>饼</w:t>
            </w:r>
          </w:p>
        </w:tc>
        <w:tc>
          <w:tcPr>
            <w:tcW w:w="2087" w:type="dxa"/>
          </w:tcPr>
          <w:p w:rsidR="00245592">
            <w:pPr>
              <w:pStyle w:val="PlainText"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  <w:lang w:val="en-US" w:eastAsia="zh-CN" w:bidi="ar-SA"/>
              </w:rPr>
            </w:pPr>
            <w:r w:rsidRPr="0065009A">
              <w:rPr>
                <w:rFonts w:asciiTheme="minorEastAsia" w:eastAsiaTheme="minorEastAsia" w:hAnsiTheme="minorEastAsia" w:hint="eastAsia"/>
                <w:sz w:val="24"/>
                <w:szCs w:val="24"/>
                <w:em w:val="dot"/>
                <w:lang w:val="en-US" w:eastAsia="zh-CN" w:bidi="ar-SA"/>
              </w:rPr>
              <w:t>烧</w:t>
            </w:r>
            <w:r w:rsidRPr="00585C92">
              <w:rPr>
                <w:rFonts w:asciiTheme="minorEastAsia" w:eastAsiaTheme="minorEastAsia" w:hAnsiTheme="minorEastAsia"/>
                <w:sz w:val="24"/>
                <w:szCs w:val="24"/>
                <w:lang w:val="en-US" w:eastAsia="zh-CN" w:bidi="ar-SA"/>
              </w:rPr>
              <w:t>(</w:t>
            </w:r>
            <w:r w:rsidRPr="00585C92">
              <w:rPr>
                <w:rFonts w:asciiTheme="minorEastAsia" w:eastAsiaTheme="minorEastAsia" w:hAnsiTheme="minorEastAsia" w:cs="汉语拼音"/>
                <w:sz w:val="24"/>
                <w:szCs w:val="24"/>
                <w:lang w:val="en-US" w:eastAsia="zh-CN" w:bidi="ar-SA"/>
              </w:rPr>
              <w:t>shāo</w:t>
            </w:r>
            <w:r w:rsidRPr="00585C92">
              <w:rPr>
                <w:rFonts w:asciiTheme="minorEastAsia" w:eastAsiaTheme="minorEastAsia" w:hAnsiTheme="minorEastAsia"/>
                <w:sz w:val="24"/>
                <w:szCs w:val="24"/>
                <w:lang w:val="en-US" w:eastAsia="zh-CN" w:bidi="ar-SA"/>
              </w:rPr>
              <w:t>)</w:t>
            </w:r>
            <w:r w:rsidR="0065009A">
              <w:rPr>
                <w:rFonts w:asciiTheme="minorEastAsia" w:eastAsiaTheme="minorEastAsia" w:hAnsiTheme="minorEastAsia" w:hint="eastAsia"/>
                <w:sz w:val="24"/>
                <w:szCs w:val="24"/>
                <w:lang w:val="en-US" w:eastAsia="zh-CN" w:bidi="ar-SA"/>
              </w:rPr>
              <w:t xml:space="preserve"> 饼</w:t>
            </w:r>
          </w:p>
        </w:tc>
        <w:tc>
          <w:tcPr>
            <w:tcW w:w="1718" w:type="dxa"/>
          </w:tcPr>
          <w:p w:rsidR="00245592">
            <w:pPr>
              <w:pStyle w:val="PlainText"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  <w:lang w:val="en-US" w:eastAsia="zh-CN" w:bidi="ar-SA"/>
              </w:rPr>
            </w:pPr>
            <w:r w:rsidRPr="0065009A">
              <w:rPr>
                <w:rFonts w:asciiTheme="minorEastAsia" w:eastAsiaTheme="minorEastAsia" w:hAnsiTheme="minorEastAsia" w:hint="eastAsia"/>
                <w:sz w:val="24"/>
                <w:szCs w:val="24"/>
                <w:em w:val="dot"/>
                <w:lang w:val="en-US" w:eastAsia="zh-CN" w:bidi="ar-SA"/>
              </w:rPr>
              <w:t>蒸</w:t>
            </w:r>
            <w:r w:rsidRPr="00585C92">
              <w:rPr>
                <w:rFonts w:asciiTheme="minorEastAsia" w:eastAsiaTheme="minorEastAsia" w:hAnsiTheme="minorEastAsia"/>
                <w:sz w:val="24"/>
                <w:szCs w:val="24"/>
                <w:lang w:val="en-US" w:eastAsia="zh-CN" w:bidi="ar-SA"/>
              </w:rPr>
              <w:t>(</w:t>
            </w:r>
            <w:r w:rsidRPr="00585C92">
              <w:rPr>
                <w:rFonts w:asciiTheme="minorEastAsia" w:eastAsiaTheme="minorEastAsia" w:hAnsiTheme="minorEastAsia" w:cs="汉语拼音"/>
                <w:sz w:val="24"/>
                <w:szCs w:val="24"/>
                <w:lang w:val="en-US" w:eastAsia="zh-CN" w:bidi="ar-SA"/>
              </w:rPr>
              <w:t>zhēng</w:t>
            </w:r>
            <w:r w:rsidRPr="00585C92">
              <w:rPr>
                <w:rFonts w:asciiTheme="minorEastAsia" w:eastAsiaTheme="minorEastAsia" w:hAnsiTheme="minorEastAsia"/>
                <w:sz w:val="24"/>
                <w:szCs w:val="24"/>
                <w:lang w:val="en-US" w:eastAsia="zh-CN" w:bidi="ar-SA"/>
              </w:rPr>
              <w:t>)</w:t>
            </w:r>
            <w:r w:rsidR="0065009A">
              <w:rPr>
                <w:rFonts w:asciiTheme="minorEastAsia" w:eastAsiaTheme="minorEastAsia" w:hAnsiTheme="minorEastAsia" w:hint="eastAsia"/>
                <w:sz w:val="24"/>
                <w:szCs w:val="24"/>
                <w:lang w:val="en-US" w:eastAsia="zh-CN" w:bidi="ar-SA"/>
              </w:rPr>
              <w:t>发</w:t>
            </w:r>
          </w:p>
        </w:tc>
        <w:tc>
          <w:tcPr>
            <w:tcW w:w="2268" w:type="dxa"/>
          </w:tcPr>
          <w:p w:rsidR="00245592">
            <w:pPr>
              <w:pStyle w:val="PlainText"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  <w:lang w:val="en-US" w:eastAsia="zh-CN" w:bidi="ar-SA"/>
              </w:rPr>
            </w:pPr>
            <w:r w:rsidRPr="0065009A">
              <w:rPr>
                <w:rFonts w:asciiTheme="minorEastAsia" w:eastAsiaTheme="minorEastAsia" w:hAnsiTheme="minorEastAsia" w:hint="eastAsia"/>
                <w:sz w:val="24"/>
                <w:szCs w:val="24"/>
                <w:em w:val="dot"/>
                <w:lang w:val="en-US" w:eastAsia="zh-CN" w:bidi="ar-SA"/>
              </w:rPr>
              <w:t>繁</w:t>
            </w:r>
            <w:r w:rsidRPr="0065009A">
              <w:rPr>
                <w:rFonts w:asciiTheme="minorEastAsia" w:eastAsiaTheme="minorEastAsia" w:hAnsiTheme="minorEastAsia" w:hint="eastAsia"/>
                <w:sz w:val="24"/>
                <w:szCs w:val="24"/>
                <w:lang w:val="en-US" w:eastAsia="zh-CN" w:bidi="ar-SA"/>
              </w:rPr>
              <w:t>(fán)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  <w:lang w:val="en-US" w:eastAsia="zh-CN" w:bidi="ar-SA"/>
              </w:rPr>
              <w:t>荣</w:t>
            </w:r>
          </w:p>
        </w:tc>
      </w:tr>
    </w:tbl>
    <w:p w:rsidR="00245592">
      <w:pPr>
        <w:pStyle w:val="NormalWeb"/>
        <w:shd w:val="clear" w:color="auto" w:fill="FFFFFF"/>
        <w:spacing w:before="0" w:beforeAutospacing="0" w:after="0" w:afterAutospacing="0" w:line="360" w:lineRule="auto"/>
        <w:rPr>
          <w:rFonts w:eastAsia="宋体"/>
          <w:spacing w:val="8"/>
          <w:lang w:val="en-US" w:eastAsia="zh-CN" w:bidi="ar-SA"/>
        </w:rPr>
      </w:pPr>
      <w:r>
        <w:rPr>
          <w:rStyle w:val="Strong"/>
          <w:rFonts w:eastAsia="宋体" w:hint="eastAsia"/>
          <w:spacing w:val="8"/>
          <w:lang w:val="en-US" w:eastAsia="zh-CN" w:bidi="ar-SA"/>
        </w:rPr>
        <w:t>二、易写错的字</w:t>
      </w:r>
    </w:p>
    <w:p w:rsidR="0065009A" w:rsidRPr="00421C39" w:rsidP="0065009A">
      <w:pPr>
        <w:pStyle w:val="Normal0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 w:rsidRPr="00421C39">
        <w:rPr>
          <w:rFonts w:ascii="宋体" w:eastAsia="宋体" w:hAnsi="宋体" w:cs="宋体" w:hint="eastAsia"/>
          <w:sz w:val="24"/>
          <w:lang w:val="en-US" w:eastAsia="zh-CN" w:bidi="ar-SA"/>
        </w:rPr>
        <w:t>州：三点中第一点与其他两点方向不同。</w:t>
      </w:r>
    </w:p>
    <w:p w:rsidR="0065009A" w:rsidRPr="00421C39" w:rsidP="0065009A">
      <w:pPr>
        <w:pStyle w:val="Normal0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 w:rsidRPr="00421C39">
        <w:rPr>
          <w:rFonts w:ascii="宋体" w:eastAsia="宋体" w:hAnsi="宋体" w:cs="宋体" w:hint="eastAsia"/>
          <w:sz w:val="24"/>
          <w:lang w:val="en-US" w:eastAsia="zh-CN" w:bidi="ar-SA"/>
        </w:rPr>
        <w:t>民：最终一笔是斜钩，不是捺。</w:t>
      </w:r>
    </w:p>
    <w:p w:rsidR="0065009A" w:rsidRPr="00421C39" w:rsidP="0065009A">
      <w:pPr>
        <w:pStyle w:val="Normal0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 w:rsidRPr="00421C39">
        <w:rPr>
          <w:rFonts w:ascii="宋体" w:eastAsia="宋体" w:hAnsi="宋体" w:cs="宋体" w:hint="eastAsia"/>
          <w:sz w:val="24"/>
          <w:lang w:val="en-US" w:eastAsia="zh-CN" w:bidi="ar-SA"/>
        </w:rPr>
        <w:t>壳：上面是“士”，不是“土”。</w:t>
      </w:r>
    </w:p>
    <w:p w:rsidR="0065009A" w:rsidRPr="00330666" w:rsidP="0065009A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lang w:val="en-US" w:eastAsia="zh-CN" w:bidi="ar-SA"/>
        </w:rPr>
      </w:pPr>
      <w:r w:rsidRPr="00330666">
        <w:rPr>
          <w:rFonts w:asciiTheme="minorEastAsia" w:eastAsiaTheme="minorEastAsia" w:hAnsiTheme="minorEastAsia" w:cs="汉语拼音" w:hint="eastAsia"/>
          <w:sz w:val="24"/>
          <w:lang w:val="en-US" w:eastAsia="zh-CN" w:bidi="ar-SA"/>
        </w:rPr>
        <w:t>骨</w:t>
      </w:r>
      <w:r w:rsidRPr="00330666">
        <w:rPr>
          <w:rFonts w:asciiTheme="minorEastAsia" w:eastAsiaTheme="minorEastAsia" w:hAnsiTheme="minorEastAsia" w:cs="汉语拼音"/>
          <w:sz w:val="24"/>
          <w:lang w:val="en-US" w:eastAsia="zh-CN" w:bidi="ar-SA"/>
        </w:rPr>
        <w:t>:第六笔不是竖撇,是竖。</w:t>
      </w:r>
    </w:p>
    <w:p w:rsidR="0065009A" w:rsidRPr="00330666" w:rsidP="0065009A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lang w:val="en-US" w:eastAsia="zh-CN" w:bidi="ar-SA"/>
        </w:rPr>
      </w:pPr>
      <w:r w:rsidRPr="00330666">
        <w:rPr>
          <w:rFonts w:asciiTheme="minorEastAsia" w:eastAsiaTheme="minorEastAsia" w:hAnsiTheme="minorEastAsia" w:cs="汉语拼音" w:hint="eastAsia"/>
          <w:sz w:val="24"/>
          <w:lang w:val="en-US" w:eastAsia="zh-CN" w:bidi="ar-SA"/>
        </w:rPr>
        <w:t>币</w:t>
      </w:r>
      <w:r w:rsidR="00C35757">
        <w:rPr>
          <w:rFonts w:asciiTheme="minorEastAsia" w:eastAsiaTheme="minorEastAsia" w:hAnsiTheme="minorEastAsia" w:cs="汉语拼音" w:hint="eastAsia"/>
          <w:sz w:val="24"/>
          <w:lang w:val="en-US" w:eastAsia="zh-CN" w:bidi="ar-SA"/>
        </w:rPr>
        <w:t>:</w:t>
      </w:r>
      <w:r w:rsidRPr="00330666">
        <w:rPr>
          <w:rFonts w:asciiTheme="minorEastAsia" w:eastAsiaTheme="minorEastAsia" w:hAnsiTheme="minorEastAsia" w:cs="汉语拼音"/>
          <w:sz w:val="24"/>
          <w:lang w:val="en-US" w:eastAsia="zh-CN" w:bidi="ar-SA"/>
        </w:rPr>
        <w:t>起笔是平撇,不是横</w:t>
      </w:r>
      <w:r>
        <w:rPr>
          <w:rFonts w:asciiTheme="minorEastAsia" w:eastAsiaTheme="minorEastAsia" w:hAnsiTheme="minorEastAsia" w:cs="汉语拼音" w:hint="eastAsia"/>
          <w:sz w:val="24"/>
          <w:lang w:val="en-US" w:eastAsia="zh-CN" w:bidi="ar-SA"/>
        </w:rPr>
        <w:t>。</w:t>
      </w:r>
    </w:p>
    <w:p w:rsidR="0065009A" w:rsidRPr="00421C39" w:rsidP="0065009A">
      <w:pPr>
        <w:pStyle w:val="Normal0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 w:rsidRPr="00421C39">
        <w:rPr>
          <w:rFonts w:ascii="宋体" w:eastAsia="宋体" w:hAnsi="宋体" w:cs="宋体" w:hint="eastAsia"/>
          <w:sz w:val="24"/>
          <w:lang w:val="en-US" w:eastAsia="zh-CN" w:bidi="ar-SA"/>
        </w:rPr>
        <w:t>转：第四笔是提。</w:t>
      </w:r>
    </w:p>
    <w:p w:rsidR="0065009A" w:rsidRPr="00421C39" w:rsidP="0065009A">
      <w:pPr>
        <w:pStyle w:val="Normal0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 w:rsidRPr="00421C39">
        <w:rPr>
          <w:rFonts w:ascii="宋体" w:eastAsia="宋体" w:hAnsi="宋体" w:cs="宋体" w:hint="eastAsia"/>
          <w:sz w:val="24"/>
          <w:lang w:val="en-US" w:eastAsia="zh-CN" w:bidi="ar-SA"/>
        </w:rPr>
        <w:t>烧：右边上面的横上不要多写一点。</w:t>
      </w:r>
    </w:p>
    <w:p w:rsidR="0065009A" w:rsidP="0065009A">
      <w:pPr>
        <w:pStyle w:val="Normal0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 w:rsidRPr="00421C39">
        <w:rPr>
          <w:rFonts w:ascii="宋体" w:eastAsia="宋体" w:hAnsi="宋体" w:cs="宋体" w:hint="eastAsia"/>
          <w:sz w:val="24"/>
          <w:lang w:val="en-US" w:eastAsia="zh-CN" w:bidi="ar-SA"/>
        </w:rPr>
        <w:t>烤：右边的下面是“</w:t>
      </w:r>
      <w:r w:rsidRPr="00C35757" w:rsidR="00C35757">
        <w:rPr>
          <w:rFonts w:ascii="宋体" w:eastAsia="宋体" w:hAnsi="宋体" w:cs="宋体" w:hint="eastAsia"/>
          <w:sz w:val="24"/>
          <w:lang w:val="en-US" w:eastAsia="zh-CN" w:bidi="ar-SA"/>
        </w:rPr>
        <w:t>丂</w:t>
      </w:r>
      <w:r w:rsidRPr="00421C39">
        <w:rPr>
          <w:rFonts w:ascii="宋体" w:eastAsia="宋体" w:hAnsi="宋体" w:cs="宋体"/>
          <w:sz w:val="24"/>
          <w:lang w:val="en-US" w:eastAsia="zh-CN" w:bidi="ar-SA"/>
        </w:rPr>
        <w:t>”，不是“与”。</w:t>
      </w:r>
    </w:p>
    <w:p w:rsidR="00245592" w:rsidP="0065009A">
      <w:pPr>
        <w:pStyle w:val="Normal0"/>
        <w:spacing w:line="360" w:lineRule="auto"/>
        <w:ind w:firstLine="480" w:firstLineChars="200"/>
        <w:rPr>
          <w:rFonts w:ascii="NEU-BZ-S92" w:eastAsia="方正书宋_GBK" w:hAnsi="NEU-BZ-S92" w:cs="Times New Roman"/>
          <w:szCs w:val="21"/>
          <w:lang w:val="en-US" w:eastAsia="zh-CN" w:bidi="ar-SA"/>
        </w:rPr>
      </w:pPr>
      <w:r w:rsidRPr="00330666">
        <w:rPr>
          <w:rFonts w:asciiTheme="minorEastAsia" w:eastAsiaTheme="minorEastAsia" w:hAnsiTheme="minorEastAsia" w:cs="汉语拼音" w:hint="eastAsia"/>
          <w:sz w:val="24"/>
          <w:lang w:val="en-US" w:eastAsia="zh-CN" w:bidi="ar-SA"/>
        </w:rPr>
        <w:t>州</w:t>
      </w:r>
      <w:r w:rsidRPr="00330666">
        <w:rPr>
          <w:rFonts w:asciiTheme="minorEastAsia" w:eastAsiaTheme="minorEastAsia" w:hAnsiTheme="minorEastAsia" w:cs="汉语拼音"/>
          <w:sz w:val="24"/>
          <w:lang w:val="en-US" w:eastAsia="zh-CN" w:bidi="ar-SA"/>
        </w:rPr>
        <w:t>:第一点要向左点,不要向右点</w:t>
      </w:r>
      <w:r w:rsidR="00C35757">
        <w:rPr>
          <w:rFonts w:asciiTheme="minorEastAsia" w:eastAsiaTheme="minorEastAsia" w:hAnsiTheme="minorEastAsia" w:cs="汉语拼音" w:hint="eastAsia"/>
          <w:sz w:val="24"/>
          <w:lang w:val="en-US" w:eastAsia="zh-CN" w:bidi="ar-SA"/>
        </w:rPr>
        <w:t>。</w:t>
      </w:r>
    </w:p>
    <w:p w:rsidR="00245592">
      <w:pPr>
        <w:pStyle w:val="PlainText"/>
        <w:spacing w:line="360" w:lineRule="auto"/>
        <w:rPr>
          <w:rStyle w:val="Strong"/>
          <w:rFonts w:eastAsia="宋体" w:hAnsi="宋体" w:cs="宋体"/>
          <w:spacing w:val="8"/>
          <w:sz w:val="24"/>
          <w:szCs w:val="24"/>
          <w:lang w:val="en-US" w:eastAsia="zh-CN" w:bidi="ar-SA"/>
        </w:rPr>
      </w:pPr>
      <w:r>
        <w:rPr>
          <w:rStyle w:val="Strong"/>
          <w:rFonts w:eastAsia="宋体" w:hAnsi="宋体" w:cs="宋体" w:hint="eastAsia"/>
          <w:spacing w:val="8"/>
          <w:sz w:val="24"/>
          <w:szCs w:val="24"/>
          <w:lang w:val="en-US" w:eastAsia="zh-CN" w:bidi="ar-SA"/>
        </w:rPr>
        <w:t>三、一字组多词。</w:t>
      </w:r>
    </w:p>
    <w:p w:rsidR="0065009A" w:rsidRPr="00EF66B9" w:rsidP="0065009A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州（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zh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ōu）（神州）（五州）（九州）（州长） </w:t>
      </w:r>
    </w:p>
    <w:p w:rsidR="0065009A" w:rsidRPr="00EF66B9" w:rsidP="0065009A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湾（wān）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（海湾）（ 港湾）（渔湾）</w:t>
      </w:r>
      <w:r w:rsidRPr="00EF66B9"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（台湾岛）</w:t>
      </w:r>
    </w:p>
    <w:p w:rsidR="0065009A" w:rsidRPr="00EF66B9" w:rsidP="0065009A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岛（dǎo）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（海岛）（小岛）（岛国）（岛屿） </w:t>
      </w:r>
    </w:p>
    <w:p w:rsidR="0065009A" w:rsidRPr="00EF66B9" w:rsidP="0065009A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峡（xiá）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（海峡）（峡谷）（三峡）（峡口）</w:t>
      </w:r>
    </w:p>
    <w:p w:rsidR="0065009A" w:rsidRPr="00EF66B9" w:rsidP="0065009A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民（mín）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（人民）（农夫）（民工）（公民） </w:t>
      </w:r>
    </w:p>
    <w:p w:rsidR="0065009A" w:rsidRPr="00EF66B9" w:rsidP="0065009A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族（zú）</w:t>
      </w:r>
      <w:r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（民族）（汉族）（家族）（白族）</w:t>
      </w:r>
    </w:p>
    <w:p w:rsidR="0065009A" w:rsidRPr="00EF66B9" w:rsidP="0065009A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  <w:sectPr w:rsidSect="00245592">
          <w:type w:val="continuous"/>
          <w:pgSz w:w="11906" w:h="16838"/>
          <w:pgMar w:top="1440" w:right="1800" w:bottom="1440" w:left="1800" w:header="708" w:footer="708" w:gutter="0"/>
          <w:cols w:space="708"/>
        </w:sect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谊（yì）</w:t>
      </w:r>
      <w:r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（友谊）（情意）（交谊）（乡谊） </w:t>
      </w:r>
    </w:p>
    <w:p w:rsidR="0065009A" w:rsidRPr="00EF66B9" w:rsidP="0065009A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  <w:sectPr w:rsidSect="00245592">
          <w:type w:val="nextPage"/>
          <w:pgSz w:w="11906" w:h="16838"/>
          <w:pgMar w:top="1440" w:right="1800" w:bottom="1440" w:left="1800" w:header="708" w:footer="708" w:gutter="0"/>
          <w:pgNumType w:start="2"/>
          <w:cols w:space="708"/>
          <w:titlePg w:val="0"/>
        </w:sect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齐（qí）</w:t>
      </w:r>
      <w:r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（看齐）（对齐）（整齐）（齐全）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奋（fèn）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（奋勉 ）（兴奋）（奋斗）（勤奋）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贴（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ti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ē）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（贴画）（张贴）（补贴）（贴心） 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街（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ji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ē）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（街道）（沿街）（街上）（街灯）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舟（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zh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ōu）（龙舟）（渔舟）（轻舟）（泛舟） 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艾（à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i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）</w:t>
      </w:r>
      <w:r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（艾草）（艾子）（艾灸）（艾香）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敬（jìnɡ）（敬爱）（敬礼）（敬酒）（敬意） 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转（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zhu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ǎn）（转瞬  ）（转身）（转头）（转让）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团（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tu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án）（团员）（团聚）（团结）（面团） 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热（rè）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（热爱）（热水）（冷热）（酷热）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闹（nào）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（喧闹）（打闹）（闹钟）（闹事）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贝（bè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i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（宝贝）（分贝）（干贝）（扇贝）   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壳（ké）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（贝壳）（蛋壳）（外壳）（乌龟壳）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甲（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ji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ǎ）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</w:t>
      </w:r>
      <w:r w:rsidR="00C35757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盔甲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）（甲鱼）（甲虫）</w:t>
      </w:r>
      <w:r w:rsidRPr="00EF66B9"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（甲骨文）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骨（ɡǔ） 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（骨头）（骨气）（骨灰）（龙骨）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钱（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qi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án）（钱包）（纸钱）（价钱）（工钱）   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币（bì）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（钱币）（纸币）（硬币）（外币）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与（yǔ）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（与其）（与会）（给与）（与众不同）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财（cá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i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（钱财）（财主）（财宝）（财富）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关（ɡuān）（有关）（开关）（关门）（关心）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烧（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sh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āo）（红烧）（烧水）（发烧）（烧火） 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茄（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qi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é）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（茄子）（番茄）（茄盒）（颠茄）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烤（kǎo）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（烤鸭）（烤肉）（烤火）（烧烤） 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鸭（yā）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（鸭子）（鸭蛋）（小鸭）（鸭梨）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肉（ròu）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（羊肉）（牛肉）（肥肉）（鱼肉） 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鸡（jī）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（小鸡）（鸡肉）（公鸡）（母鸡）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蛋（dàn）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（鸡蛋）（鸟蛋）（蛋黄）（脸蛋） </w:t>
      </w:r>
    </w:p>
    <w:p w:rsidR="0065009A" w:rsidRPr="00EF66B9" w:rsidP="0065009A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Times New Roman"/>
          <w:sz w:val="24"/>
          <w:lang w:val="en-US" w:eastAsia="zh-CN" w:bidi="ar-SA"/>
        </w:r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炒（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ch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ǎo）（炒菜）（炒面）（炒锅）</w:t>
      </w:r>
      <w:r w:rsidRPr="00EF66B9"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（蛋炒饭）</w:t>
      </w:r>
    </w:p>
    <w:p w:rsidR="00245592" w:rsidP="0065009A">
      <w:pPr>
        <w:pStyle w:val="Normal1"/>
        <w:autoSpaceDE w:val="0"/>
        <w:spacing w:line="360" w:lineRule="auto"/>
        <w:ind w:firstLine="480" w:firstLineChars="200"/>
        <w:rPr>
          <w:rStyle w:val="Strong0"/>
          <w:rFonts w:ascii="Times New Roman" w:hAnsi="Times New Roman" w:cs="Times New Roman"/>
          <w:b w:val="0"/>
          <w:spacing w:val="8"/>
          <w:sz w:val="24"/>
          <w:lang w:val="en-US" w:eastAsia="zh-CN" w:bidi="ar-SA"/>
        </w:rPr>
        <w:sectPr w:rsidSect="00245592">
          <w:type w:val="nextPage"/>
          <w:pgSz w:w="11906" w:h="16838"/>
          <w:pgMar w:top="1440" w:right="1800" w:bottom="1440" w:left="1800" w:header="708" w:footer="708" w:gutter="0"/>
          <w:pgNumType w:start="3"/>
          <w:cols w:space="708"/>
          <w:titlePg w:val="0"/>
        </w:sectPr>
      </w:pP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饭（fàn）</w:t>
      </w:r>
      <w:r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 xml:space="preserve"> </w:t>
      </w:r>
      <w:r w:rsidRPr="00EF66B9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（吃饭）（米饭）（早饭）（干饭）</w:t>
      </w:r>
    </w:p>
    <w:p w:rsidR="00245592">
      <w:pPr>
        <w:pStyle w:val="NormalWeb0"/>
        <w:shd w:val="clear" w:color="auto" w:fill="FFFFFF"/>
        <w:spacing w:before="0" w:beforeAutospacing="0" w:after="0" w:afterAutospacing="0" w:line="360" w:lineRule="auto"/>
        <w:rPr>
          <w:rStyle w:val="Strong0"/>
          <w:rFonts w:eastAsia="宋体"/>
          <w:b w:val="0"/>
          <w:spacing w:val="8"/>
          <w:lang w:val="en-US" w:eastAsia="zh-CN" w:bidi="ar-SA"/>
        </w:rPr>
        <w:sectPr w:rsidSect="00245592">
          <w:type w:val="nextPage"/>
          <w:pgSz w:w="11906" w:h="16838"/>
          <w:pgMar w:top="1440" w:right="1800" w:bottom="1440" w:left="1800" w:header="708" w:footer="708" w:gutter="0"/>
          <w:pgNumType w:start="4"/>
          <w:cols w:space="708"/>
          <w:titlePg w:val="0"/>
        </w:sectPr>
      </w:pPr>
      <w:r>
        <w:rPr>
          <w:rStyle w:val="Strong0"/>
          <w:rFonts w:eastAsia="宋体" w:hint="eastAsia"/>
          <w:spacing w:val="8"/>
          <w:lang w:val="en-US" w:eastAsia="zh-CN" w:bidi="ar-SA"/>
        </w:rPr>
        <w:t>四、多音字。</w:t>
      </w:r>
    </w:p>
    <w:p w:rsidR="00F50CFA">
      <w:pPr>
        <w:pStyle w:val="PlainText1"/>
        <w:spacing w:line="360" w:lineRule="auto"/>
        <w:rPr>
          <w:rStyle w:val="Strong1"/>
          <w:rFonts w:hAnsi="宋体" w:cs="宋体"/>
          <w:spacing w:val="8"/>
          <w:sz w:val="24"/>
          <w:szCs w:val="24"/>
          <w:lang w:val="en-US" w:eastAsia="zh-CN" w:bidi="ar-SA"/>
        </w:rPr>
      </w:pPr>
      <w:r>
        <w:rPr>
          <w:rFonts w:eastAsia="宋体" w:hAnsi="宋体" w:cs="宋体" w:hint="eastAsia"/>
          <w:sz w:val="24"/>
          <w:szCs w:val="24"/>
          <w:lang w:val="en-US" w:eastAsia="zh-CN" w:bidi="ar-SA"/>
        </w:rPr>
        <w:t>炸</w:t>
      </w:r>
      <m:oMath>
        <m:d>
          <m:dPr>
            <m:begChr m:val="{"/>
            <m:endChr m:val=""/>
            <m:ctrlPr>
              <w:rPr>
                <w:rFonts w:ascii="Cambria Math" w:eastAsia="宋体" w:hAnsiTheme="minorEastAsia" w:cs="Times New Roman"/>
                <w:sz w:val="24"/>
                <w:szCs w:val="24"/>
                <w:lang w:val="en-US" w:eastAsia="zh-CN" w:bidi="ar-SA"/>
              </w:rPr>
            </m:ctrlPr>
          </m:dPr>
          <m:e>
            <m:ctrlPr>
              <w:rPr>
                <w:rFonts w:eastAsia="宋体"/>
                <w:lang w:val="en-US" w:eastAsia="zh-CN" w:bidi="ar-SA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宋体" w:hAnsiTheme="minorEastAsia" w:cs="Times New Roman"/>
                    <w:sz w:val="24"/>
                    <w:szCs w:val="24"/>
                    <w:lang w:val="en-US" w:eastAsia="zh-CN" w:bidi="ar-SA"/>
                  </w:rPr>
                </m:ctrlPr>
              </m:mPr>
              <m:mr>
                <m:e>
                  <m:ctrlPr>
                    <w:rPr>
                      <w:rFonts w:eastAsia="宋体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zh</m:t>
                  </m: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à（爆炸）</m:t>
                  </m:r>
                </m:e>
              </m:mr>
              <m:mr>
                <m:e>
                  <m:ctrlPr>
                    <w:rPr>
                      <w:rFonts w:eastAsia="宋体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zh</m:t>
                  </m: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á（炸鱼）</m:t>
                  </m:r>
                </m:e>
              </m:mr>
            </m:m>
          </m:e>
        </m:d>
      </m:oMath>
      <w:r>
        <w:rPr>
          <w:rFonts w:eastAsia="宋体" w:hAnsi="宋体" w:cs="宋体" w:hint="eastAsia"/>
          <w:sz w:val="24"/>
          <w:szCs w:val="24"/>
          <w:lang w:val="en-US" w:eastAsia="zh-CN" w:bidi="ar-SA"/>
        </w:rPr>
        <w:t xml:space="preserve">   转</w:t>
      </w:r>
      <m:oMath>
        <m:d>
          <m:dPr>
            <m:begChr m:val="{"/>
            <m:endChr m:val=""/>
            <m:ctrlPr>
              <w:rPr>
                <w:rFonts w:ascii="Cambria Math" w:eastAsia="宋体" w:hAnsiTheme="minorEastAsia" w:cs="Times New Roman"/>
                <w:sz w:val="24"/>
                <w:szCs w:val="24"/>
                <w:lang w:val="en-US" w:eastAsia="zh-CN" w:bidi="ar-SA"/>
              </w:rPr>
            </m:ctrlPr>
          </m:dPr>
          <m:e>
            <m:ctrlPr>
              <w:rPr>
                <w:rFonts w:eastAsia="宋体"/>
                <w:lang w:val="en-US" w:eastAsia="zh-CN" w:bidi="ar-SA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宋体" w:hAnsiTheme="minorEastAsia" w:cs="Times New Roman"/>
                    <w:sz w:val="24"/>
                    <w:szCs w:val="24"/>
                    <w:lang w:val="en-US" w:eastAsia="zh-CN" w:bidi="ar-SA"/>
                  </w:rPr>
                </m:ctrlPr>
              </m:mPr>
              <m:mr>
                <m:e>
                  <m:ctrlPr>
                    <w:rPr>
                      <w:rFonts w:eastAsia="宋体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zhu</m:t>
                  </m: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ǎ</m:t>
                  </m: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n</m:t>
                  </m: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（转弯）</m:t>
                  </m:r>
                </m:e>
              </m:mr>
              <m:mr>
                <m:e>
                  <m:ctrlPr>
                    <w:rPr>
                      <w:rFonts w:eastAsia="宋体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zhu</m:t>
                  </m: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à</m:t>
                  </m: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n</m:t>
                  </m: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（转动）</m:t>
                  </m:r>
                </m:e>
              </m:mr>
            </m:m>
          </m:e>
        </m:d>
      </m:oMath>
      <w:r>
        <w:rPr>
          <w:rFonts w:eastAsia="宋体" w:hAnsi="宋体" w:cs="宋体" w:hint="eastAsia"/>
          <w:sz w:val="24"/>
          <w:szCs w:val="24"/>
          <w:lang w:val="en-US" w:eastAsia="zh-CN" w:bidi="ar-SA"/>
        </w:rPr>
        <w:t xml:space="preserve">    漂</w:t>
      </w:r>
      <m:oMath>
        <m:d>
          <m:dPr>
            <m:begChr m:val="{"/>
            <m:endChr m:val=""/>
            <m:ctrlPr>
              <w:rPr>
                <w:rFonts w:ascii="Cambria Math" w:eastAsia="宋体" w:hAnsiTheme="minorEastAsia" w:cs="Times New Roman"/>
                <w:sz w:val="24"/>
                <w:szCs w:val="24"/>
                <w:lang w:val="en-US" w:eastAsia="zh-CN" w:bidi="ar-SA"/>
              </w:rPr>
            </m:ctrlPr>
          </m:dPr>
          <m:e>
            <m:ctrlPr>
              <w:rPr>
                <w:rFonts w:eastAsia="宋体"/>
                <w:lang w:val="en-US" w:eastAsia="zh-CN" w:bidi="ar-SA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宋体" w:hAnsiTheme="minorEastAsia" w:cs="Times New Roman"/>
                    <w:sz w:val="24"/>
                    <w:szCs w:val="24"/>
                    <w:lang w:val="en-US" w:eastAsia="zh-CN" w:bidi="ar-SA"/>
                  </w:rPr>
                </m:ctrlPr>
              </m:mPr>
              <m:mr>
                <m:e>
                  <m:ctrlPr>
                    <w:rPr>
                      <w:rFonts w:eastAsia="宋体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pi</m:t>
                  </m: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ā</m:t>
                  </m: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o</m:t>
                  </m: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（漂移）</m:t>
                  </m:r>
                </m:e>
              </m:mr>
              <m:mr>
                <m:e>
                  <m:ctrlPr>
                    <w:rPr>
                      <w:rFonts w:eastAsia="宋体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pi</m:t>
                  </m: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à</m:t>
                  </m: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o</m:t>
                  </m:r>
                  <m:r>
                    <m:rPr>
                      <m:sty m:val="p"/>
                    </m:rPr>
                    <w:rPr>
                      <w:rFonts w:ascii="Cambria Math" w:eastAsia="宋体" w:hAnsi="Cambria Math" w:cs="宋体" w:hint="eastAsia"/>
                      <w:sz w:val="24"/>
                      <w:szCs w:val="24"/>
                      <w:lang w:val="en-US" w:eastAsia="zh-CN" w:bidi="ar-SA"/>
                    </w:rPr>
                    <m:t>（漂亮）</m:t>
                  </m:r>
                </m:e>
              </m:mr>
            </m:m>
          </m:e>
        </m:d>
      </m:oMath>
    </w:p>
    <w:p w:rsidR="00245592" w:rsidP="00F50CFA">
      <w:pPr>
        <w:pStyle w:val="PlainText1"/>
        <w:spacing w:line="360" w:lineRule="auto"/>
        <w:rPr>
          <w:spacing w:val="8"/>
          <w:lang w:val="en-US" w:eastAsia="zh-CN" w:bidi="ar-SA"/>
        </w:rPr>
      </w:pPr>
      <w:r>
        <w:rPr>
          <w:rStyle w:val="Strong1"/>
          <w:rFonts w:eastAsia="宋体" w:hAnsi="宋体" w:cs="宋体" w:hint="eastAsia"/>
          <w:spacing w:val="8"/>
          <w:sz w:val="24"/>
          <w:szCs w:val="24"/>
          <w:lang w:val="en-US" w:eastAsia="zh-CN" w:bidi="ar-SA"/>
        </w:rPr>
        <w:t>五、</w:t>
      </w:r>
      <w:r>
        <w:rPr>
          <w:rStyle w:val="Strong1"/>
          <w:rFonts w:eastAsia="宋体" w:hint="eastAsia"/>
          <w:spacing w:val="8"/>
          <w:lang w:val="en-US" w:eastAsia="zh-CN" w:bidi="ar-SA"/>
        </w:rPr>
        <w:t>重点词语</w:t>
      </w:r>
    </w:p>
    <w:p w:rsidR="00F50CFA" w:rsidP="00F50CFA">
      <w:pPr>
        <w:pStyle w:val="a"/>
        <w:spacing w:line="360" w:lineRule="auto"/>
        <w:ind w:firstLine="480" w:firstLineChars="200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神州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中华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山川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黄河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长江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长城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海峡</w:t>
      </w:r>
    </w:p>
    <w:p w:rsidR="00F50CFA" w:rsidP="00F50CFA">
      <w:pPr>
        <w:pStyle w:val="a"/>
        <w:spacing w:line="360" w:lineRule="auto"/>
        <w:ind w:firstLine="480" w:firstLineChars="200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民族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奋勉 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节日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春节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花灯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先人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龙舟</w:t>
      </w:r>
    </w:p>
    <w:p w:rsidR="00F50CFA" w:rsidRPr="00330666" w:rsidP="00F50CFA">
      <w:pPr>
        <w:pStyle w:val="a"/>
        <w:spacing w:line="360" w:lineRule="auto"/>
        <w:ind w:firstLine="480" w:firstLineChars="200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中秋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转瞬  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团聚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喧闹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动物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贝壳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样子</w:t>
      </w:r>
    </w:p>
    <w:p w:rsidR="00F50CFA" w:rsidP="00F50CFA">
      <w:pPr>
        <w:pStyle w:val="a"/>
        <w:spacing w:line="360" w:lineRule="auto"/>
        <w:ind w:firstLine="480" w:firstLineChars="200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可以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钱币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钱财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购买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比如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美食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红烧</w:t>
      </w:r>
    </w:p>
    <w:p w:rsidR="00F50CFA" w:rsidRPr="00330666" w:rsidP="00F50CFA">
      <w:pPr>
        <w:pStyle w:val="a"/>
        <w:spacing w:line="360" w:lineRule="auto"/>
        <w:ind w:firstLine="480" w:firstLineChars="200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茄子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烤鸭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羊肉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台湾岛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清明节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甲骨文</w:t>
      </w:r>
    </w:p>
    <w:p w:rsidR="00F50CFA" w:rsidP="00F50CFA">
      <w:pPr>
        <w:pStyle w:val="a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 w:rsidRPr="00754952"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>华夏儿女</w:t>
      </w:r>
      <w:r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 xml:space="preserve">   </w:t>
      </w:r>
      <w:r w:rsidRPr="00754952"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>炎黄子孙</w:t>
      </w:r>
      <w:r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 xml:space="preserve">   </w:t>
      </w:r>
      <w:r w:rsidRPr="00754952"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>神州大地</w:t>
      </w:r>
      <w:r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 xml:space="preserve">   </w:t>
      </w:r>
      <w:r w:rsidRPr="00754952"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>巍巍中华</w:t>
      </w:r>
      <w:r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 xml:space="preserve">   </w:t>
      </w:r>
      <w:r w:rsidRPr="00754952"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>民族团结</w:t>
      </w:r>
    </w:p>
    <w:p w:rsidR="00245592" w:rsidP="00F50CFA">
      <w:pPr>
        <w:pStyle w:val="Normal2"/>
        <w:spacing w:line="360" w:lineRule="auto"/>
        <w:ind w:firstLine="480" w:firstLineChars="200"/>
        <w:rPr>
          <w:rFonts w:ascii="Times New Roman" w:hAnsi="Times New Roman" w:cs="Times New Roman"/>
          <w:lang w:val="en-US" w:eastAsia="zh-CN" w:bidi="ar-SA"/>
        </w:rPr>
      </w:pPr>
      <w:r w:rsidRPr="00754952">
        <w:rPr>
          <w:rFonts w:asciiTheme="minorEastAsia" w:eastAsiaTheme="minorEastAsia" w:hAnsiTheme="minorEastAsia" w:cs="汉语拼音" w:hint="eastAsia"/>
          <w:sz w:val="24"/>
          <w:lang w:val="en-US" w:eastAsia="zh-CN" w:bidi="ar-SA"/>
        </w:rPr>
        <w:t>世界大同</w:t>
      </w:r>
      <w:r>
        <w:rPr>
          <w:rFonts w:asciiTheme="minorEastAsia" w:eastAsiaTheme="minorEastAsia" w:hAnsiTheme="minorEastAsia" w:cs="汉语拼音" w:hint="eastAsia"/>
          <w:sz w:val="24"/>
          <w:lang w:val="en-US" w:eastAsia="zh-CN" w:bidi="ar-SA"/>
        </w:rPr>
        <w:t xml:space="preserve">   </w:t>
      </w:r>
      <w:r w:rsidRPr="00754952">
        <w:rPr>
          <w:rFonts w:asciiTheme="minorEastAsia" w:eastAsiaTheme="minorEastAsia" w:hAnsiTheme="minorEastAsia" w:cs="汉语拼音" w:hint="eastAsia"/>
          <w:sz w:val="24"/>
          <w:lang w:val="en-US" w:eastAsia="zh-CN" w:bidi="ar-SA"/>
        </w:rPr>
        <w:t>奋勉 图强</w:t>
      </w:r>
      <w:r>
        <w:rPr>
          <w:rFonts w:asciiTheme="minorEastAsia" w:eastAsiaTheme="minorEastAsia" w:hAnsiTheme="minorEastAsia" w:cs="汉语拼音" w:hint="eastAsia"/>
          <w:sz w:val="24"/>
          <w:lang w:val="en-US" w:eastAsia="zh-CN" w:bidi="ar-SA"/>
        </w:rPr>
        <w:t xml:space="preserve">   </w:t>
      </w:r>
      <w:r w:rsidRPr="00754952">
        <w:rPr>
          <w:rFonts w:asciiTheme="minorEastAsia" w:eastAsiaTheme="minorEastAsia" w:hAnsiTheme="minorEastAsia" w:cs="汉语拼音" w:hint="eastAsia"/>
          <w:sz w:val="24"/>
          <w:lang w:val="en-US" w:eastAsia="zh-CN" w:bidi="ar-SA"/>
        </w:rPr>
        <w:t>富强昌盛</w:t>
      </w:r>
      <w:r>
        <w:rPr>
          <w:rFonts w:asciiTheme="minorEastAsia" w:eastAsiaTheme="minorEastAsia" w:hAnsiTheme="minorEastAsia" w:cs="汉语拼音" w:hint="eastAsia"/>
          <w:sz w:val="24"/>
          <w:lang w:val="en-US" w:eastAsia="zh-CN" w:bidi="ar-SA"/>
        </w:rPr>
        <w:t xml:space="preserve">   </w:t>
      </w:r>
      <w:r w:rsidRPr="00754952">
        <w:rPr>
          <w:rFonts w:asciiTheme="minorEastAsia" w:eastAsiaTheme="minorEastAsia" w:hAnsiTheme="minorEastAsia" w:cs="汉语拼音" w:hint="eastAsia"/>
          <w:sz w:val="24"/>
          <w:lang w:val="en-US" w:eastAsia="zh-CN" w:bidi="ar-SA"/>
        </w:rPr>
        <w:t>大街小巷</w:t>
      </w:r>
    </w:p>
    <w:p w:rsidR="00245592">
      <w:pPr>
        <w:pStyle w:val="Normal2"/>
        <w:spacing w:line="360" w:lineRule="auto"/>
        <w:rPr>
          <w:rStyle w:val="Strong1"/>
          <w:rFonts w:ascii="宋体" w:hAnsi="宋体" w:cs="宋体"/>
          <w:spacing w:val="8"/>
          <w:sz w:val="24"/>
          <w:lang w:val="en-US" w:eastAsia="zh-CN" w:bidi="ar-SA"/>
        </w:rPr>
      </w:pPr>
      <w:r>
        <w:rPr>
          <w:rStyle w:val="Strong1"/>
          <w:rFonts w:ascii="宋体" w:eastAsia="宋体" w:hAnsi="宋体" w:cs="宋体" w:hint="eastAsia"/>
          <w:spacing w:val="8"/>
          <w:sz w:val="24"/>
          <w:lang w:val="en-US" w:eastAsia="zh-CN" w:bidi="ar-SA"/>
        </w:rPr>
        <w:t>六</w:t>
      </w:r>
      <w:r w:rsidR="00DF7E76">
        <w:rPr>
          <w:rStyle w:val="Strong1"/>
          <w:rFonts w:ascii="宋体" w:eastAsia="宋体" w:hAnsi="宋体" w:cs="宋体" w:hint="eastAsia"/>
          <w:spacing w:val="8"/>
          <w:sz w:val="24"/>
          <w:lang w:val="en-US" w:eastAsia="zh-CN" w:bidi="ar-SA"/>
        </w:rPr>
        <w:t>、近义词</w:t>
      </w:r>
    </w:p>
    <w:p w:rsidR="00F50CFA" w:rsidP="00F50CFA">
      <w:pPr>
        <w:pStyle w:val="Normal2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贫苦—贫困   欢笑—欢乐   团聚—团聚   喧闹—喧闹</w:t>
      </w:r>
    </w:p>
    <w:p w:rsidR="00F50CFA" w:rsidP="00F50CFA">
      <w:pPr>
        <w:pStyle w:val="Normal2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宝贵—贵重   欢喜—喜爱   祭扫—祭拜   损坏—破坏   </w:t>
      </w:r>
    </w:p>
    <w:p w:rsidR="00245592" w:rsidP="00F50CFA">
      <w:pPr>
        <w:pStyle w:val="Normal2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保护—爱护   温柔—和气   携带—捎带</w:t>
      </w:r>
      <w:r w:rsidR="00C35757">
        <w:rPr>
          <w:rFonts w:ascii="宋体" w:eastAsia="宋体" w:hAnsi="宋体" w:cs="宋体" w:hint="eastAsia"/>
          <w:sz w:val="24"/>
          <w:lang w:val="en-US" w:eastAsia="zh-CN" w:bidi="ar-SA"/>
        </w:rPr>
        <w:t xml:space="preserve">   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大街小巷—街头巷尾</w:t>
      </w:r>
    </w:p>
    <w:p w:rsidR="00245592">
      <w:pPr>
        <w:pStyle w:val="Normal2"/>
        <w:spacing w:line="360" w:lineRule="auto"/>
        <w:rPr>
          <w:rStyle w:val="Strong1"/>
          <w:rFonts w:ascii="宋体" w:hAnsi="宋体" w:cs="宋体"/>
          <w:spacing w:val="8"/>
          <w:sz w:val="24"/>
          <w:lang w:val="en-US" w:eastAsia="zh-CN" w:bidi="ar-SA"/>
        </w:rPr>
      </w:pPr>
      <w:r>
        <w:rPr>
          <w:rStyle w:val="Strong1"/>
          <w:rFonts w:ascii="宋体" w:eastAsia="宋体" w:hAnsi="宋体" w:cs="宋体" w:hint="eastAsia"/>
          <w:spacing w:val="8"/>
          <w:sz w:val="24"/>
          <w:lang w:val="en-US" w:eastAsia="zh-CN" w:bidi="ar-SA"/>
        </w:rPr>
        <w:t>七</w:t>
      </w:r>
      <w:r w:rsidR="00DF7E76">
        <w:rPr>
          <w:rStyle w:val="Strong1"/>
          <w:rFonts w:ascii="宋体" w:eastAsia="宋体" w:hAnsi="宋体" w:cs="宋体" w:hint="eastAsia"/>
          <w:spacing w:val="8"/>
          <w:sz w:val="24"/>
          <w:lang w:val="en-US" w:eastAsia="zh-CN" w:bidi="ar-SA"/>
        </w:rPr>
        <w:t>、反义词</w:t>
      </w:r>
    </w:p>
    <w:p w:rsidR="00F50CFA" w:rsidRPr="00330666" w:rsidP="00F50CFA">
      <w:pPr>
        <w:pStyle w:val="Normal2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喧闹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—</w:t>
      </w: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冷清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保护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—</w:t>
      </w: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伤害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张开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—</w:t>
      </w: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合上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漂亮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—</w:t>
      </w: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丑陋</w:t>
      </w:r>
    </w:p>
    <w:p w:rsidR="00F50CFA" w:rsidRPr="00330666" w:rsidP="00F50CFA">
      <w:pPr>
        <w:pStyle w:val="Normal2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喜欢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—</w:t>
      </w: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讨厌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简洁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—</w:t>
      </w: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困难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损坏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—</w:t>
      </w: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爱护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得意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—</w:t>
      </w: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失意</w:t>
      </w:r>
    </w:p>
    <w:p w:rsidR="00245592" w:rsidP="00F50CFA">
      <w:pPr>
        <w:pStyle w:val="Normal2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明白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—</w:t>
      </w: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糊涂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  </w:t>
      </w: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温柔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—</w:t>
      </w:r>
      <w:r w:rsidRPr="00330666">
        <w:rPr>
          <w:rFonts w:ascii="宋体" w:eastAsia="宋体" w:hAnsi="宋体" w:cs="宋体" w:hint="eastAsia"/>
          <w:sz w:val="24"/>
          <w:lang w:val="en-US" w:eastAsia="zh-CN" w:bidi="ar-SA"/>
        </w:rPr>
        <w:t>严厉 </w:t>
      </w:r>
    </w:p>
    <w:p w:rsidR="00245592">
      <w:pPr>
        <w:pStyle w:val="Normal2"/>
        <w:spacing w:line="360" w:lineRule="auto"/>
        <w:rPr>
          <w:rStyle w:val="Strong1"/>
          <w:rFonts w:ascii="Times New Roman" w:hAnsi="宋体" w:cs="宋体"/>
          <w:spacing w:val="8"/>
          <w:sz w:val="24"/>
          <w:lang w:val="en-US" w:eastAsia="zh-CN" w:bidi="ar-SA"/>
        </w:rPr>
      </w:pPr>
      <w:r>
        <w:rPr>
          <w:rStyle w:val="Strong1"/>
          <w:rFonts w:ascii="Times New Roman" w:eastAsia="宋体" w:hAnsi="宋体" w:cs="宋体" w:hint="eastAsia"/>
          <w:spacing w:val="8"/>
          <w:sz w:val="24"/>
          <w:lang w:val="en-US" w:eastAsia="zh-CN" w:bidi="ar-SA"/>
        </w:rPr>
        <w:t>八</w:t>
      </w:r>
      <w:r w:rsidR="00DF7E76">
        <w:rPr>
          <w:rStyle w:val="Strong1"/>
          <w:rFonts w:ascii="Times New Roman" w:eastAsia="宋体" w:hAnsi="宋体" w:cs="宋体" w:hint="eastAsia"/>
          <w:spacing w:val="8"/>
          <w:sz w:val="24"/>
          <w:lang w:val="en-US" w:eastAsia="zh-CN" w:bidi="ar-SA"/>
        </w:rPr>
        <w:t>、词语积累。</w:t>
      </w:r>
    </w:p>
    <w:p w:rsidR="00F50CFA" w:rsidP="00F50CFA">
      <w:pPr>
        <w:pStyle w:val="Normal2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①ABB式词语:</w:t>
      </w:r>
      <w:r w:rsidRPr="00644CD5">
        <w:rPr>
          <w:rFonts w:ascii="Times New Roman" w:eastAsia="宋体" w:hAnsi="Times New Roman" w:cs="Times New Roman" w:hint="eastAsia"/>
          <w:lang w:val="en-US" w:eastAsia="zh-CN" w:bidi="ar-SA"/>
        </w:rPr>
        <w:t xml:space="preserve"> </w:t>
      </w:r>
      <w:r w:rsidRPr="00644CD5">
        <w:rPr>
          <w:rFonts w:ascii="宋体" w:eastAsia="宋体" w:hAnsi="宋体" w:cs="宋体" w:hint="eastAsia"/>
          <w:sz w:val="24"/>
          <w:lang w:val="en-US" w:eastAsia="zh-CN" w:bidi="ar-SA"/>
        </w:rPr>
        <w:t>甜津津</w:t>
      </w:r>
    </w:p>
    <w:p w:rsidR="00F50CFA" w:rsidP="00F50CFA">
      <w:pPr>
        <w:pStyle w:val="Normal2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>
        <w:rPr>
          <w:rFonts w:ascii="黑体" w:eastAsia="黑体" w:hAnsi="黑体" w:cs="Times New Roman" w:hint="eastAsia"/>
          <w:color w:val="0070C0"/>
          <w:sz w:val="24"/>
          <w:lang w:val="en-US" w:eastAsia="zh-CN" w:bidi="ar-SA"/>
        </w:rPr>
        <w:t>类似的词语</w:t>
      </w:r>
      <w:r>
        <w:rPr>
          <w:rFonts w:ascii="黑体" w:eastAsia="黑体" w:hAnsi="黑体" w:cs="Times New Roman"/>
          <w:color w:val="0070C0"/>
          <w:sz w:val="24"/>
          <w:lang w:val="en-US" w:eastAsia="zh-CN" w:bidi="ar-SA"/>
        </w:rPr>
        <w:t>:</w:t>
      </w:r>
      <w:r w:rsidRPr="00644CD5">
        <w:rPr>
          <w:rFonts w:ascii="宋体" w:eastAsia="宋体" w:hAnsi="宋体" w:cs="宋体"/>
          <w:sz w:val="24"/>
          <w:lang w:val="en-US" w:eastAsia="zh-CN" w:bidi="ar-SA"/>
        </w:rPr>
        <w:t xml:space="preserve"> 酸溜溜   辣乎乎   香喷喷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  </w:t>
      </w:r>
      <w:r w:rsidRPr="00644CD5">
        <w:rPr>
          <w:rFonts w:ascii="宋体" w:eastAsia="宋体" w:hAnsi="宋体" w:cs="宋体" w:hint="eastAsia"/>
          <w:sz w:val="24"/>
          <w:lang w:val="en-US" w:eastAsia="zh-CN" w:bidi="ar-SA"/>
        </w:rPr>
        <w:t>油腻腻</w:t>
      </w:r>
      <w:r w:rsidRPr="00644CD5">
        <w:rPr>
          <w:rFonts w:ascii="宋体" w:eastAsia="宋体" w:hAnsi="宋体" w:cs="宋体"/>
          <w:sz w:val="24"/>
          <w:lang w:val="en-US" w:eastAsia="zh-CN" w:bidi="ar-SA"/>
        </w:rPr>
        <w:t xml:space="preserve">   软绵绵   脆生生 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</w:t>
      </w:r>
      <w:r w:rsidRPr="00644CD5">
        <w:rPr>
          <w:rFonts w:ascii="宋体" w:eastAsia="宋体" w:hAnsi="宋体" w:cs="宋体"/>
          <w:sz w:val="24"/>
          <w:lang w:val="en-US" w:eastAsia="zh-CN" w:bidi="ar-SA"/>
        </w:rPr>
        <w:t xml:space="preserve"> 硬邦邦</w:t>
      </w:r>
    </w:p>
    <w:p w:rsidR="00F50CFA" w:rsidP="00F50CFA">
      <w:pPr>
        <w:pStyle w:val="Normal2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②动词积累：贴窗花   放鞭炮   </w:t>
      </w:r>
      <w:r w:rsidRPr="00644CD5">
        <w:rPr>
          <w:rFonts w:ascii="宋体" w:eastAsia="宋体" w:hAnsi="宋体" w:cs="宋体" w:hint="eastAsia"/>
          <w:sz w:val="24"/>
          <w:lang w:val="en-US" w:eastAsia="zh-CN" w:bidi="ar-SA"/>
        </w:rPr>
        <w:t>看花灯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  赛龙舟   吃月饼   </w:t>
      </w:r>
      <w:r w:rsidRPr="00644CD5">
        <w:rPr>
          <w:rFonts w:ascii="宋体" w:eastAsia="宋体" w:hAnsi="宋体" w:cs="宋体" w:hint="eastAsia"/>
          <w:sz w:val="24"/>
          <w:lang w:val="en-US" w:eastAsia="zh-CN" w:bidi="ar-SA"/>
        </w:rPr>
        <w:t>削苹果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  </w:t>
      </w:r>
    </w:p>
    <w:p w:rsidR="00F50CFA" w:rsidP="00F50CFA">
      <w:pPr>
        <w:pStyle w:val="Normal2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③含有一组反义词的四字词语:大街小巷</w:t>
      </w:r>
    </w:p>
    <w:p w:rsidR="00F50CFA" w:rsidP="00F50CFA">
      <w:pPr>
        <w:pStyle w:val="Normal2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>
        <w:rPr>
          <w:rFonts w:ascii="黑体" w:eastAsia="黑体" w:hAnsi="黑体" w:cs="Times New Roman" w:hint="eastAsia"/>
          <w:color w:val="0070C0"/>
          <w:sz w:val="24"/>
          <w:lang w:val="en-US" w:eastAsia="zh-CN" w:bidi="ar-SA"/>
        </w:rPr>
        <w:t>类似的词语</w:t>
      </w:r>
      <w:r>
        <w:rPr>
          <w:rFonts w:ascii="黑体" w:eastAsia="黑体" w:hAnsi="黑体" w:cs="Times New Roman"/>
          <w:color w:val="0070C0"/>
          <w:sz w:val="24"/>
          <w:lang w:val="en-US" w:eastAsia="zh-CN" w:bidi="ar-SA"/>
        </w:rPr>
        <w:t>: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眼高手低   天南地北   古今中外   悲喜交加</w:t>
      </w:r>
    </w:p>
    <w:p w:rsidR="00F50CFA" w:rsidP="00F50CFA">
      <w:pPr>
        <w:pStyle w:val="Normal2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④表示食物烹调方法的词：</w:t>
      </w:r>
      <w:r w:rsidRPr="00644CD5">
        <w:rPr>
          <w:rFonts w:ascii="宋体" w:eastAsia="宋体" w:hAnsi="宋体" w:cs="宋体" w:hint="eastAsia"/>
          <w:sz w:val="24"/>
          <w:lang w:val="en-US" w:eastAsia="zh-CN" w:bidi="ar-SA"/>
        </w:rPr>
        <w:t>烧</w:t>
      </w:r>
      <w:r w:rsidRPr="00644CD5">
        <w:rPr>
          <w:rFonts w:ascii="宋体" w:eastAsia="宋体" w:hAnsi="宋体" w:cs="宋体"/>
          <w:sz w:val="24"/>
          <w:lang w:val="en-US" w:eastAsia="zh-CN" w:bidi="ar-SA"/>
        </w:rPr>
        <w:t xml:space="preserve">  炒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   蒸   煮   </w:t>
      </w:r>
      <w:r w:rsidRPr="00644CD5">
        <w:rPr>
          <w:rFonts w:ascii="宋体" w:eastAsia="宋体" w:hAnsi="宋体" w:cs="宋体" w:hint="eastAsia"/>
          <w:sz w:val="24"/>
          <w:lang w:val="en-US" w:eastAsia="zh-CN" w:bidi="ar-SA"/>
        </w:rPr>
        <w:t>爆</w:t>
      </w:r>
    </w:p>
    <w:p w:rsidR="00F50CFA" w:rsidP="00F50CFA">
      <w:pPr>
        <w:pStyle w:val="Normal2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>
        <w:rPr>
          <w:rFonts w:ascii="黑体" w:eastAsia="黑体" w:hAnsi="黑体" w:cs="Times New Roman" w:hint="eastAsia"/>
          <w:color w:val="0070C0"/>
          <w:sz w:val="24"/>
          <w:lang w:val="en-US" w:eastAsia="zh-CN" w:bidi="ar-SA"/>
        </w:rPr>
        <w:t>类似的词语</w:t>
      </w:r>
      <w:r>
        <w:rPr>
          <w:rFonts w:ascii="黑体" w:eastAsia="黑体" w:hAnsi="黑体" w:cs="Times New Roman"/>
          <w:color w:val="0070C0"/>
          <w:sz w:val="24"/>
          <w:lang w:val="en-US" w:eastAsia="zh-CN" w:bidi="ar-SA"/>
        </w:rPr>
        <w:t>: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炸   熏   煎   炖</w:t>
      </w:r>
    </w:p>
    <w:p w:rsidR="00F50CFA" w:rsidP="00F50CFA">
      <w:pPr>
        <w:pStyle w:val="Normal2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 xml:space="preserve">⑤形容美食的词语：香脆可口   </w:t>
      </w:r>
    </w:p>
    <w:p w:rsidR="00245592" w:rsidP="00F50CFA">
      <w:pPr>
        <w:pStyle w:val="Normal2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>
        <w:rPr>
          <w:rFonts w:ascii="黑体" w:eastAsia="黑体" w:hAnsi="黑体" w:cs="Times New Roman" w:hint="eastAsia"/>
          <w:color w:val="0070C0"/>
          <w:sz w:val="24"/>
          <w:lang w:val="en-US" w:eastAsia="zh-CN" w:bidi="ar-SA"/>
        </w:rPr>
        <w:t>类似的词语</w:t>
      </w:r>
      <w:r>
        <w:rPr>
          <w:rFonts w:ascii="黑体" w:eastAsia="黑体" w:hAnsi="黑体" w:cs="Times New Roman"/>
          <w:color w:val="0070C0"/>
          <w:sz w:val="24"/>
          <w:lang w:val="en-US" w:eastAsia="zh-CN" w:bidi="ar-SA"/>
        </w:rPr>
        <w:t>: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回味无穷   色味俱佳   八珍玉食   回味无穷   口齿留香</w:t>
      </w:r>
    </w:p>
    <w:p w:rsidR="00245592">
      <w:pPr>
        <w:pStyle w:val="Normal2"/>
        <w:spacing w:line="360" w:lineRule="auto"/>
        <w:rPr>
          <w:rFonts w:ascii="宋体" w:hAnsi="宋体" w:cs="宋体"/>
          <w:sz w:val="24"/>
          <w:lang w:val="en-US" w:eastAsia="zh-CN" w:bidi="ar-SA"/>
        </w:rPr>
        <w:sectPr w:rsidSect="00245592">
          <w:type w:val="nextPage"/>
          <w:pgSz w:w="11906" w:h="16838"/>
          <w:pgMar w:top="1440" w:right="1800" w:bottom="1440" w:left="1800" w:header="708" w:footer="708" w:gutter="0"/>
          <w:pgNumType w:start="5"/>
          <w:cols w:space="708"/>
          <w:titlePg w:val="0"/>
        </w:sectPr>
      </w:pPr>
      <w:r>
        <w:rPr>
          <w:rStyle w:val="Strong1"/>
          <w:rFonts w:ascii="Times New Roman" w:eastAsia="宋体" w:hAnsi="宋体" w:cs="宋体" w:hint="eastAsia"/>
          <w:spacing w:val="8"/>
          <w:sz w:val="24"/>
          <w:lang w:val="en-US" w:eastAsia="zh-CN" w:bidi="ar-SA"/>
        </w:rPr>
        <w:t>九</w:t>
      </w:r>
      <w:r w:rsidR="00DF7E76">
        <w:rPr>
          <w:rStyle w:val="Strong1"/>
          <w:rFonts w:ascii="Times New Roman" w:eastAsia="宋体" w:hAnsi="宋体" w:cs="宋体" w:hint="eastAsia"/>
          <w:spacing w:val="8"/>
          <w:sz w:val="24"/>
          <w:lang w:val="en-US" w:eastAsia="zh-CN" w:bidi="ar-SA"/>
        </w:rPr>
        <w:t>、句子积累。</w:t>
      </w:r>
    </w:p>
    <w:p w:rsidR="00F50CFA" w:rsidP="00F50CFA">
      <w:pPr>
        <w:pStyle w:val="a0"/>
        <w:spacing w:line="360" w:lineRule="auto"/>
        <w:ind w:firstLine="480" w:firstLineChars="200"/>
        <w:rPr>
          <w:rFonts w:ascii="宋体" w:eastAsia="宋体" w:hAnsi="宋体" w:cs="宋体"/>
          <w:color w:val="auto"/>
          <w:szCs w:val="24"/>
          <w:lang w:val="en-US" w:eastAsia="zh-CN" w:bidi="ar-SA"/>
        </w:rPr>
      </w:pPr>
      <w:r>
        <w:rPr>
          <w:rFonts w:ascii="宋体" w:eastAsia="宋体" w:hAnsi="宋体" w:cs="宋体" w:hint="eastAsia"/>
          <w:color w:val="auto"/>
          <w:szCs w:val="24"/>
          <w:lang w:val="en-US" w:eastAsia="zh-CN" w:bidi="ar-SA"/>
        </w:rPr>
        <w:t>1.精彩句</w:t>
      </w:r>
    </w:p>
    <w:p w:rsidR="00F50CFA" w:rsidP="00F50CFA">
      <w:pPr>
        <w:pStyle w:val="Normal3"/>
        <w:spacing w:line="360" w:lineRule="auto"/>
        <w:ind w:firstLine="480" w:firstLineChars="200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（1）</w:t>
      </w:r>
      <w:r w:rsidRPr="00644CD5">
        <w:rPr>
          <w:rFonts w:ascii="楷体" w:eastAsia="楷体" w:hAnsi="楷体" w:cs="楷体" w:hint="eastAsia"/>
          <w:sz w:val="24"/>
          <w:lang w:val="en-US" w:eastAsia="zh-CN" w:bidi="ar-SA"/>
        </w:rPr>
        <w:t>我神州,称中华,山川美,可入画。黄河奔,长江涌,长城长,珠峰耸。</w:t>
      </w:r>
    </w:p>
    <w:p w:rsidR="00F50CFA" w:rsidP="00F50CFA">
      <w:pPr>
        <w:pStyle w:val="Normal3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 w:rsidRPr="00644CD5">
        <w:rPr>
          <w:rFonts w:ascii="宋体" w:eastAsia="宋体" w:hAnsi="宋体" w:cs="宋体" w:hint="eastAsia"/>
          <w:sz w:val="24"/>
          <w:lang w:val="en-US" w:eastAsia="zh-CN" w:bidi="ar-SA"/>
        </w:rPr>
        <w:t>从这两句话中可以知道,我们宏大的祖国又叫神州和中华。这两句话写了黄河长江、长城、珠峰这四处美如画的壮丽景观。</w:t>
      </w:r>
    </w:p>
    <w:p w:rsidR="00F50CFA" w:rsidRPr="00644CD5" w:rsidP="00F50CFA">
      <w:pPr>
        <w:pStyle w:val="a0"/>
        <w:spacing w:line="360" w:lineRule="auto"/>
        <w:ind w:firstLine="480" w:firstLineChars="200"/>
        <w:rPr>
          <w:rFonts w:ascii="楷体" w:eastAsia="楷体" w:hAnsi="楷体" w:cs="楷体"/>
          <w:color w:val="auto"/>
          <w:szCs w:val="24"/>
          <w:lang w:val="en-US" w:eastAsia="zh-CN" w:bidi="ar-SA"/>
        </w:rPr>
      </w:pPr>
      <w:r>
        <w:rPr>
          <w:rFonts w:ascii="宋体" w:eastAsia="宋体" w:hAnsi="宋体" w:cs="宋体" w:hint="eastAsia"/>
          <w:color w:val="auto"/>
          <w:szCs w:val="24"/>
          <w:lang w:val="en-US" w:eastAsia="zh-CN" w:bidi="ar-SA"/>
        </w:rPr>
        <w:t>（2）</w:t>
      </w:r>
      <w:r w:rsidRPr="00644CD5">
        <w:rPr>
          <w:rFonts w:ascii="楷体" w:eastAsia="楷体" w:hAnsi="楷体" w:cs="楷体" w:hint="eastAsia"/>
          <w:color w:val="auto"/>
          <w:szCs w:val="24"/>
          <w:lang w:val="en-US" w:eastAsia="zh-CN" w:bidi="ar-SA"/>
        </w:rPr>
        <w:t>转瞬  又是新春到，全家团聚真喧闹。</w:t>
      </w:r>
    </w:p>
    <w:p w:rsidR="00F50CFA" w:rsidRPr="00644CD5" w:rsidP="00F50CFA">
      <w:pPr>
        <w:pStyle w:val="Normal3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 w:rsidRPr="00644CD5">
        <w:rPr>
          <w:rFonts w:ascii="宋体" w:eastAsia="宋体" w:hAnsi="宋体" w:cs="宋体" w:hint="eastAsia"/>
          <w:sz w:val="24"/>
          <w:lang w:val="en-US" w:eastAsia="zh-CN" w:bidi="ar-SA"/>
        </w:rPr>
        <w:t>与第一句相呼应，赞扬了祖国灿烂的传统文化。</w:t>
      </w:r>
    </w:p>
    <w:p w:rsidR="00F50CFA" w:rsidP="00F50CFA">
      <w:pPr>
        <w:pStyle w:val="a0"/>
        <w:spacing w:line="360" w:lineRule="auto"/>
        <w:ind w:firstLine="480" w:firstLineChars="200"/>
        <w:rPr>
          <w:rFonts w:ascii="宋体" w:eastAsia="宋体" w:hAnsi="宋体" w:cs="宋体"/>
          <w:color w:val="auto"/>
          <w:szCs w:val="24"/>
          <w:lang w:val="en-US" w:eastAsia="zh-CN" w:bidi="ar-SA"/>
        </w:rPr>
      </w:pPr>
      <w:r>
        <w:rPr>
          <w:rFonts w:ascii="宋体" w:eastAsia="宋体" w:hAnsi="宋体" w:cs="宋体" w:hint="eastAsia"/>
          <w:color w:val="auto"/>
          <w:szCs w:val="24"/>
          <w:lang w:val="en-US" w:eastAsia="zh-CN" w:bidi="ar-SA"/>
        </w:rPr>
        <w:t>2.比方句</w:t>
      </w:r>
    </w:p>
    <w:p w:rsidR="00F50CFA" w:rsidP="00F50CFA">
      <w:pPr>
        <w:pStyle w:val="Normal3"/>
        <w:spacing w:line="360" w:lineRule="auto"/>
        <w:ind w:firstLine="480" w:firstLineChars="200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元宵节,看花灯,大街小巷人如潮。</w:t>
      </w:r>
    </w:p>
    <w:p w:rsidR="00245592" w:rsidP="00F50CFA">
      <w:pPr>
        <w:pStyle w:val="Normal3"/>
        <w:spacing w:line="360" w:lineRule="auto"/>
        <w:ind w:firstLine="480" w:firstLineChars="200"/>
        <w:rPr>
          <w:rFonts w:ascii="Times New Roman" w:hAnsi="Times New Roman" w:cs="Times New Roman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这句话写出了元宵节喧闹的场景。人们纷纷出门上街去看花灯,大街上到处都是人,格外喧闹。这里把看花灯的人形容成潮水一样,突出了人多。</w:t>
      </w:r>
    </w:p>
    <w:p w:rsidR="00245592">
      <w:pPr>
        <w:pStyle w:val="Normal3"/>
        <w:spacing w:line="360" w:lineRule="auto"/>
        <w:rPr>
          <w:rFonts w:ascii="宋体" w:hAnsi="宋体" w:cs="宋体"/>
          <w:sz w:val="24"/>
          <w:lang w:val="en-US" w:eastAsia="zh-CN" w:bidi="ar-SA"/>
        </w:rPr>
      </w:pPr>
      <w:r>
        <w:rPr>
          <w:rStyle w:val="Strong2"/>
          <w:rFonts w:ascii="Times New Roman" w:eastAsia="宋体" w:hAnsi="宋体" w:cs="宋体" w:hint="eastAsia"/>
          <w:spacing w:val="8"/>
          <w:sz w:val="24"/>
          <w:lang w:val="en-US" w:eastAsia="zh-CN" w:bidi="ar-SA"/>
        </w:rPr>
        <w:t>十、课文</w:t>
      </w:r>
      <w:r w:rsidR="00F50CFA">
        <w:rPr>
          <w:rStyle w:val="Strong2"/>
          <w:rFonts w:ascii="Times New Roman" w:eastAsia="宋体" w:hAnsi="宋体" w:cs="宋体" w:hint="eastAsia"/>
          <w:spacing w:val="8"/>
          <w:sz w:val="24"/>
          <w:lang w:val="en-US" w:eastAsia="zh-CN" w:bidi="ar-SA"/>
        </w:rPr>
        <w:t>内容回顾</w:t>
      </w:r>
      <w:r>
        <w:rPr>
          <w:rStyle w:val="Strong2"/>
          <w:rFonts w:ascii="Times New Roman" w:eastAsia="宋体" w:hAnsi="宋体" w:cs="宋体" w:hint="eastAsia"/>
          <w:spacing w:val="8"/>
          <w:sz w:val="24"/>
          <w:lang w:val="en-US" w:eastAsia="zh-CN" w:bidi="ar-SA"/>
        </w:rPr>
        <w:t>。</w:t>
      </w:r>
    </w:p>
    <w:p w:rsidR="00F50CFA" w:rsidP="00F50CFA">
      <w:pPr>
        <w:pStyle w:val="0"/>
        <w:spacing w:line="360" w:lineRule="auto"/>
        <w:ind w:firstLine="480" w:firstLineChars="200"/>
        <w:rPr>
          <w:rFonts w:asciiTheme="minorEastAsia" w:eastAsiaTheme="minorEastAsia" w:hAnsiTheme="minorEastAsia" w:cs="汉语拼音"/>
          <w:bCs/>
          <w:sz w:val="24"/>
          <w:szCs w:val="24"/>
          <w:lang w:val="en-US" w:eastAsia="zh-CN" w:bidi="ar-SA"/>
        </w:rPr>
      </w:pPr>
      <w:r w:rsidRPr="00E36710">
        <w:rPr>
          <w:rFonts w:asciiTheme="minorEastAsia" w:eastAsiaTheme="minorEastAsia" w:hAnsiTheme="minorEastAsia" w:cs="汉语拼音" w:hint="eastAsia"/>
          <w:bCs/>
          <w:sz w:val="24"/>
          <w:szCs w:val="24"/>
          <w:lang w:val="en-US" w:eastAsia="zh-CN" w:bidi="ar-SA"/>
        </w:rPr>
        <w:t>《神州谣》是一首篇幅短小却内涵丰富的歌谣，气概恢弘，赞美了中华民族历史悠久、文化灿烂，山川壮美，风景如画，表达了中华儿女期望祖国统一，为祖国富强昌盛共同奋斗的愿望。</w:t>
      </w:r>
    </w:p>
    <w:p w:rsidR="00F50CFA" w:rsidP="00F50CFA">
      <w:pPr>
        <w:pStyle w:val="0"/>
        <w:spacing w:line="360" w:lineRule="auto"/>
        <w:ind w:firstLine="480" w:firstLineChars="200"/>
        <w:rPr>
          <w:rFonts w:asciiTheme="minorEastAsia" w:eastAsiaTheme="minorEastAsia" w:hAnsiTheme="minorEastAsia" w:cs="汉语拼音"/>
          <w:bCs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汉语拼音" w:hint="eastAsia"/>
          <w:bCs/>
          <w:sz w:val="24"/>
          <w:szCs w:val="24"/>
          <w:lang w:val="en-US" w:eastAsia="zh-CN" w:bidi="ar-SA"/>
        </w:rPr>
        <w:t>《传统节日》</w:t>
      </w:r>
      <w:r w:rsidRPr="001D0516">
        <w:rPr>
          <w:rFonts w:asciiTheme="minorEastAsia" w:eastAsiaTheme="minorEastAsia" w:hAnsiTheme="minorEastAsia" w:cs="汉语拼音" w:hint="eastAsia"/>
          <w:bCs/>
          <w:sz w:val="24"/>
          <w:szCs w:val="24"/>
          <w:lang w:val="en-US" w:eastAsia="zh-CN" w:bidi="ar-SA"/>
        </w:rPr>
        <w:t>按时间挨次叙述了我国七个传统节日和相关习俗。我们从中感受到了祖国灿烂的民族文化，增加了民族自信念和自豪感。</w:t>
      </w:r>
    </w:p>
    <w:p w:rsidR="00F50CFA" w:rsidP="00F50CFA">
      <w:pPr>
        <w:pStyle w:val="0"/>
        <w:spacing w:line="360" w:lineRule="auto"/>
        <w:ind w:firstLine="480" w:firstLineChars="200"/>
        <w:rPr>
          <w:rFonts w:asciiTheme="minorEastAsia" w:eastAsiaTheme="minorEastAsia" w:hAnsiTheme="minorEastAsia" w:cs="汉语拼音"/>
          <w:bCs/>
          <w:sz w:val="24"/>
          <w:szCs w:val="24"/>
          <w:lang w:val="en-US" w:eastAsia="zh-CN" w:bidi="ar-SA"/>
        </w:rPr>
      </w:pPr>
      <w:r w:rsidRPr="001D0516">
        <w:rPr>
          <w:rFonts w:asciiTheme="minorEastAsia" w:eastAsiaTheme="minorEastAsia" w:hAnsiTheme="minorEastAsia" w:cs="汉语拼音" w:hint="eastAsia"/>
          <w:bCs/>
          <w:sz w:val="24"/>
          <w:szCs w:val="24"/>
          <w:lang w:val="en-US" w:eastAsia="zh-CN" w:bidi="ar-SA"/>
        </w:rPr>
        <w:t>《“贝”的故事》</w:t>
      </w:r>
      <w:r w:rsidRPr="001D0516">
        <w:rPr>
          <w:rFonts w:asciiTheme="minorEastAsia" w:eastAsiaTheme="minorEastAsia" w:hAnsiTheme="minorEastAsia" w:cs="汉语拼音"/>
          <w:bCs/>
          <w:sz w:val="24"/>
          <w:szCs w:val="24"/>
          <w:lang w:val="en-US" w:eastAsia="zh-CN" w:bidi="ar-SA"/>
        </w:rPr>
        <w:t xml:space="preserve"> 写了汉字“贝”的故事，写出了“贝”字的演化过程以及用“贝”作偏旁的字与钱财有关的缘由。告诉我们中国的汉字源远流长，是我国宝贵的文化遗产。</w:t>
      </w:r>
    </w:p>
    <w:p w:rsidR="00245592" w:rsidP="00F50CFA">
      <w:pPr>
        <w:pStyle w:val="Normal3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 w:rsidRPr="00A20FB1">
        <w:rPr>
          <w:rFonts w:asciiTheme="minorEastAsia" w:eastAsiaTheme="minorEastAsia" w:hAnsiTheme="minorEastAsia" w:cs="汉语拼音" w:hint="eastAsia"/>
          <w:bCs/>
          <w:sz w:val="24"/>
          <w:lang w:val="en-US" w:eastAsia="zh-CN" w:bidi="ar-SA"/>
        </w:rPr>
        <w:t>《中国美食》介绍了我国的美食，列举了</w:t>
      </w:r>
      <w:r w:rsidRPr="00A20FB1">
        <w:rPr>
          <w:rFonts w:asciiTheme="minorEastAsia" w:eastAsiaTheme="minorEastAsia" w:hAnsiTheme="minorEastAsia" w:cs="汉语拼音"/>
          <w:bCs/>
          <w:sz w:val="24"/>
          <w:lang w:val="en-US" w:eastAsia="zh-CN" w:bidi="ar-SA"/>
        </w:rPr>
        <w:t>7种菜肴和4种主食，涉及各种烹调方法：凉拌、煎、烧、烤、煮、爆、炖、蒸、炸、炒，让我们了解了中国特有的饮食文化，从而更加热爱自己的家乡和祖国。</w:t>
      </w:r>
    </w:p>
    <w:p w:rsidR="00245592" w:rsidP="00F50CFA">
      <w:pPr>
        <w:pStyle w:val="Normal3"/>
        <w:spacing w:line="360" w:lineRule="auto"/>
        <w:rPr>
          <w:rFonts w:ascii="Times New Roman" w:hAnsi="Times New Roman" w:cs="Times New Roman"/>
          <w:lang w:val="en-US" w:eastAsia="zh-CN" w:bidi="ar-SA"/>
        </w:rPr>
      </w:pPr>
      <w:r>
        <w:rPr>
          <w:rStyle w:val="Strong2"/>
          <w:rFonts w:ascii="Times New Roman" w:eastAsia="宋体" w:hAnsi="宋体" w:cs="宋体" w:hint="eastAsia"/>
          <w:spacing w:val="8"/>
          <w:sz w:val="24"/>
          <w:lang w:val="en-US" w:eastAsia="zh-CN" w:bidi="ar-SA"/>
        </w:rPr>
        <w:t>十</w:t>
      </w:r>
      <w:r w:rsidR="00F50CFA">
        <w:rPr>
          <w:rStyle w:val="Strong2"/>
          <w:rFonts w:ascii="Times New Roman" w:eastAsia="宋体" w:hAnsi="宋体" w:cs="宋体" w:hint="eastAsia"/>
          <w:spacing w:val="8"/>
          <w:sz w:val="24"/>
          <w:lang w:val="en-US" w:eastAsia="zh-CN" w:bidi="ar-SA"/>
        </w:rPr>
        <w:t>一</w:t>
      </w:r>
      <w:r>
        <w:rPr>
          <w:rStyle w:val="Strong2"/>
          <w:rFonts w:ascii="Times New Roman" w:eastAsia="宋体" w:hAnsi="宋体" w:cs="宋体" w:hint="eastAsia"/>
          <w:spacing w:val="8"/>
          <w:sz w:val="24"/>
          <w:lang w:val="en-US" w:eastAsia="zh-CN" w:bidi="ar-SA"/>
        </w:rPr>
        <w:t>、素养与能力</w:t>
      </w:r>
    </w:p>
    <w:p w:rsidR="00245592">
      <w:pPr>
        <w:pStyle w:val="Normal3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1.</w:t>
      </w:r>
      <w:r w:rsidR="00F50CFA">
        <w:rPr>
          <w:rFonts w:ascii="宋体" w:eastAsia="宋体" w:hAnsi="宋体" w:cs="宋体" w:hint="eastAsia"/>
          <w:sz w:val="24"/>
          <w:lang w:val="en-US" w:eastAsia="zh-CN" w:bidi="ar-SA"/>
        </w:rPr>
        <w:t>《</w:t>
      </w:r>
      <w:r w:rsidRPr="00FA07C6" w:rsidR="00F50CFA">
        <w:rPr>
          <w:rFonts w:asciiTheme="minorEastAsia" w:eastAsiaTheme="minorEastAsia" w:hAnsiTheme="minorEastAsia" w:cs="宋体" w:hint="eastAsia"/>
          <w:sz w:val="24"/>
          <w:lang w:val="en-US" w:eastAsia="zh-CN" w:bidi="ar-SA"/>
        </w:rPr>
        <w:t>神州谣</w:t>
      </w:r>
      <w:r w:rsidR="00F50CFA">
        <w:rPr>
          <w:rFonts w:ascii="宋体" w:eastAsia="宋体" w:hAnsi="宋体" w:cs="宋体" w:hint="eastAsia"/>
          <w:sz w:val="24"/>
          <w:lang w:val="en-US" w:eastAsia="zh-CN" w:bidi="ar-SA"/>
        </w:rPr>
        <w:t>》</w:t>
      </w:r>
      <w:r w:rsidRPr="00FA07C6"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会读、会写生字、生词。</w:t>
      </w:r>
      <w:r w:rsidRPr="00FA07C6" w:rsidR="00F50CFA">
        <w:rPr>
          <w:rFonts w:asciiTheme="minorEastAsia" w:eastAsiaTheme="minorEastAsia" w:hAnsiTheme="minorEastAsia" w:cs="宋体" w:hint="eastAsia"/>
          <w:sz w:val="24"/>
          <w:lang w:val="en-US" w:eastAsia="zh-CN" w:bidi="ar-SA"/>
        </w:rPr>
        <w:t>朗读课文，感受祖国山河的壮美。能在语言环境中初步感受“奔、涌”等词语的表达效果。</w:t>
      </w:r>
    </w:p>
    <w:p w:rsidR="00245592">
      <w:pPr>
        <w:pStyle w:val="Normal3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2.</w:t>
      </w:r>
      <w:r w:rsidR="00F50CFA">
        <w:rPr>
          <w:rFonts w:ascii="宋体" w:eastAsia="宋体" w:hAnsi="宋体" w:cs="宋体" w:hint="eastAsia"/>
          <w:sz w:val="24"/>
          <w:lang w:val="en-US" w:eastAsia="zh-CN" w:bidi="ar-SA"/>
        </w:rPr>
        <w:t>《</w:t>
      </w:r>
      <w:r w:rsidRPr="00FA07C6" w:rsidR="00F50CFA">
        <w:rPr>
          <w:rFonts w:asciiTheme="minorEastAsia" w:eastAsiaTheme="minorEastAsia" w:hAnsiTheme="minorEastAsia" w:cs="宋体" w:hint="eastAsia"/>
          <w:sz w:val="24"/>
          <w:lang w:val="en-US" w:eastAsia="zh-CN" w:bidi="ar-SA"/>
        </w:rPr>
        <w:t>传统节日</w:t>
      </w:r>
      <w:r w:rsidR="00F50CFA">
        <w:rPr>
          <w:rFonts w:ascii="宋体" w:eastAsia="宋体" w:hAnsi="宋体" w:cs="宋体" w:hint="eastAsia"/>
          <w:sz w:val="24"/>
          <w:lang w:val="en-US" w:eastAsia="zh-CN" w:bidi="ar-SA"/>
        </w:rPr>
        <w:t>》</w:t>
      </w:r>
      <w:r w:rsidRPr="00FA07C6" w:rsidR="00F50CFA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会读、会写生字、生词。</w:t>
      </w:r>
      <w:r w:rsidRPr="00FA07C6" w:rsidR="00F50CFA">
        <w:rPr>
          <w:rFonts w:asciiTheme="minorEastAsia" w:eastAsiaTheme="minorEastAsia" w:hAnsiTheme="minorEastAsia" w:cs="宋体" w:hint="eastAsia"/>
          <w:sz w:val="24"/>
          <w:lang w:val="en-US" w:eastAsia="zh-CN" w:bidi="ar-SA"/>
        </w:rPr>
        <w:t>朗读课文。背诵课文。了解我国的传统节日，能按时间挨次排列，联系生活，选一两个节日，说说自己是怎么过节的。</w:t>
      </w:r>
    </w:p>
    <w:p w:rsidR="00245592">
      <w:pPr>
        <w:pStyle w:val="Normal3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  <w:sectPr w:rsidSect="00245592">
          <w:type w:val="nextPage"/>
          <w:pgSz w:w="11906" w:h="16838"/>
          <w:pgMar w:top="1440" w:right="1800" w:bottom="1440" w:left="1800" w:header="708" w:footer="708" w:gutter="0"/>
          <w:pgNumType w:start="6"/>
          <w:cols w:space="708"/>
          <w:titlePg w:val="0"/>
        </w:sect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3.</w:t>
      </w:r>
      <w:r w:rsidR="00F50CFA">
        <w:rPr>
          <w:rFonts w:ascii="宋体" w:eastAsia="宋体" w:hAnsi="宋体" w:cs="宋体" w:hint="eastAsia"/>
          <w:sz w:val="24"/>
          <w:lang w:val="en-US" w:eastAsia="zh-CN" w:bidi="ar-SA"/>
        </w:rPr>
        <w:t>《</w:t>
      </w:r>
      <w:r w:rsidRPr="00FA07C6" w:rsidR="00F50CFA">
        <w:rPr>
          <w:rFonts w:asciiTheme="minorEastAsia" w:eastAsiaTheme="minorEastAsia" w:hAnsiTheme="minorEastAsia" w:cs="宋体" w:hint="eastAsia"/>
          <w:sz w:val="24"/>
          <w:lang w:val="en-US" w:eastAsia="zh-CN" w:bidi="ar-SA"/>
        </w:rPr>
        <w:t>“贝”的故事</w:t>
      </w:r>
      <w:r w:rsidR="00F50CFA">
        <w:rPr>
          <w:rFonts w:ascii="宋体" w:eastAsia="宋体" w:hAnsi="宋体" w:cs="宋体" w:hint="eastAsia"/>
          <w:sz w:val="24"/>
          <w:lang w:val="en-US" w:eastAsia="zh-CN" w:bidi="ar-SA"/>
        </w:rPr>
        <w:t>》</w:t>
      </w:r>
      <w:r w:rsidRPr="00FA07C6" w:rsidR="00316011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会读、会写生字、生词。</w:t>
      </w:r>
    </w:p>
    <w:p>
      <w:pPr>
        <w:sectPr w:rsidSect="00245592">
          <w:type w:val="nextPage"/>
          <w:pgSz w:w="11906" w:h="16838"/>
          <w:pgMar w:top="1440" w:right="1800" w:bottom="1440" w:left="1800" w:header="708" w:footer="708" w:gutter="0"/>
          <w:pgNumType w:start="7"/>
          <w:cols w:space="708"/>
          <w:titlePg w:val="0"/>
        </w:sectPr>
      </w:pPr>
    </w:p>
    <w:p w:rsidR="00245592">
      <w:pPr>
        <w:pStyle w:val="Normal4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 w:rsidRPr="00FA07C6" w:rsidR="00316011">
        <w:rPr>
          <w:rFonts w:asciiTheme="minorEastAsia" w:eastAsiaTheme="minorEastAsia" w:hAnsiTheme="minorEastAsia" w:cs="宋体" w:hint="eastAsia"/>
          <w:sz w:val="24"/>
          <w:lang w:val="en-US" w:eastAsia="zh-CN" w:bidi="ar-SA"/>
        </w:rPr>
        <w:t>朗读课文，能叙述“贝”字的故事，了解“贝”作偏旁的字大多与钱财有关。能借助图片，了解“镜、珠”等</w:t>
      </w:r>
      <w:r w:rsidRPr="00FA07C6" w:rsidR="00316011">
        <w:rPr>
          <w:rFonts w:asciiTheme="minorEastAsia" w:eastAsiaTheme="minorEastAsia" w:hAnsiTheme="minorEastAsia" w:cs="宋体" w:hint="eastAsia"/>
          <w:sz w:val="24"/>
          <w:lang w:val="en-US" w:eastAsia="zh-CN" w:bidi="ar-SA"/>
        </w:rPr>
        <w:t>字的偏旁表示的意思。</w:t>
      </w:r>
    </w:p>
    <w:p w:rsidR="00245592">
      <w:pPr>
        <w:pStyle w:val="Normal4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4.</w:t>
      </w:r>
      <w:r w:rsidR="00F50CFA">
        <w:rPr>
          <w:rFonts w:ascii="宋体" w:eastAsia="宋体" w:hAnsi="宋体" w:cs="宋体" w:hint="eastAsia"/>
          <w:sz w:val="24"/>
          <w:lang w:val="en-US" w:eastAsia="zh-CN" w:bidi="ar-SA"/>
        </w:rPr>
        <w:t>《</w:t>
      </w:r>
      <w:r w:rsidRPr="00FA07C6" w:rsidR="00316011">
        <w:rPr>
          <w:rFonts w:asciiTheme="minorEastAsia" w:eastAsiaTheme="minorEastAsia" w:hAnsiTheme="minorEastAsia" w:cs="宋体" w:hint="eastAsia"/>
          <w:sz w:val="24"/>
          <w:lang w:val="en-US" w:eastAsia="zh-CN" w:bidi="ar-SA"/>
        </w:rPr>
        <w:t>中华美食</w:t>
      </w:r>
      <w:r w:rsidR="00F50CFA">
        <w:rPr>
          <w:rFonts w:ascii="宋体" w:eastAsia="宋体" w:hAnsi="宋体" w:cs="宋体" w:hint="eastAsia"/>
          <w:sz w:val="24"/>
          <w:lang w:val="en-US" w:eastAsia="zh-CN" w:bidi="ar-SA"/>
        </w:rPr>
        <w:t>》</w:t>
      </w:r>
      <w:r w:rsidRPr="00FA07C6" w:rsidR="00316011">
        <w:rPr>
          <w:rFonts w:asciiTheme="minorEastAsia" w:eastAsiaTheme="minorEastAsia" w:hAnsiTheme="minorEastAsia" w:cs="宋体" w:hint="eastAsia"/>
          <w:sz w:val="24"/>
          <w:lang w:val="en-US" w:eastAsia="zh-CN" w:bidi="ar-SA"/>
        </w:rPr>
        <w:t>看图识字；利用形声字特点识字；利用熟字识记；利用菜名识记；语境识字。</w:t>
      </w:r>
    </w:p>
    <w:p w:rsidR="00316011" w:rsidP="00316011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5.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《</w:t>
      </w:r>
      <w:r w:rsidRPr="00FA07C6">
        <w:rPr>
          <w:rFonts w:asciiTheme="minorEastAsia" w:eastAsiaTheme="minorEastAsia" w:hAnsiTheme="minorEastAsia" w:cs="宋体" w:hint="eastAsia"/>
          <w:sz w:val="24"/>
          <w:lang w:val="en-US" w:eastAsia="zh-CN" w:bidi="ar-SA"/>
        </w:rPr>
        <w:t>口语交际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》</w:t>
      </w:r>
      <w:r w:rsidRPr="00FA07C6">
        <w:rPr>
          <w:rFonts w:asciiTheme="minorEastAsia" w:eastAsiaTheme="minorEastAsia" w:hAnsiTheme="minorEastAsia" w:cs="宋体" w:hint="eastAsia"/>
          <w:sz w:val="24"/>
          <w:lang w:val="en-US" w:eastAsia="zh-CN" w:bidi="ar-SA"/>
        </w:rPr>
        <w:t>能把自己长大后想干什么说清楚，简洁说理由。能听明白同学说的内容，对感兴趣的内容提出疑问。</w:t>
      </w:r>
    </w:p>
    <w:p w:rsidR="00316011" w:rsidRPr="00316011" w:rsidP="00316011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 w:cs="宋体"/>
          <w:sz w:val="24"/>
          <w:lang w:val="en-US" w:eastAsia="zh-CN" w:bidi="ar-SA"/>
        </w:rPr>
      </w:pPr>
      <w:r w:rsidRPr="00316011">
        <w:rPr>
          <w:rFonts w:asciiTheme="minorEastAsia" w:eastAsiaTheme="minorEastAsia" w:hAnsiTheme="minorEastAsia" w:cs="宋体" w:hint="eastAsia"/>
          <w:sz w:val="24"/>
          <w:lang w:val="en-US" w:eastAsia="zh-CN" w:bidi="ar-SA"/>
        </w:rPr>
        <w:t>6.《</w:t>
      </w:r>
      <w:r w:rsidRPr="00FA07C6">
        <w:rPr>
          <w:rFonts w:asciiTheme="minorEastAsia" w:eastAsiaTheme="minorEastAsia" w:hAnsiTheme="minorEastAsia" w:cs="Times New Roman" w:hint="eastAsia"/>
          <w:sz w:val="24"/>
          <w:lang w:val="en-US" w:eastAsia="zh-CN" w:bidi="ar-SA"/>
        </w:rPr>
        <w:t>语文园地</w:t>
      </w:r>
      <w:r w:rsidRPr="00316011">
        <w:rPr>
          <w:rFonts w:asciiTheme="minorEastAsia" w:eastAsiaTheme="minorEastAsia" w:hAnsiTheme="minorEastAsia" w:cs="宋体" w:hint="eastAsia"/>
          <w:sz w:val="24"/>
          <w:lang w:val="en-US" w:eastAsia="zh-CN" w:bidi="ar-SA"/>
        </w:rPr>
        <w:t>》</w:t>
      </w:r>
      <w:r>
        <w:rPr>
          <w:rFonts w:asciiTheme="minorEastAsia" w:eastAsiaTheme="minorEastAsia" w:hAnsiTheme="minorEastAsia" w:cs="宋体" w:hint="eastAsia"/>
          <w:sz w:val="24"/>
          <w:lang w:val="en-US" w:eastAsia="zh-CN" w:bidi="ar-SA"/>
        </w:rPr>
        <w:t>能</w:t>
      </w:r>
      <w:r w:rsidRPr="00FA07C6">
        <w:rPr>
          <w:rFonts w:asciiTheme="minorEastAsia" w:eastAsiaTheme="minorEastAsia" w:hAnsiTheme="minorEastAsia" w:cs="宋体" w:hint="eastAsia"/>
          <w:sz w:val="24"/>
          <w:lang w:val="en-US" w:eastAsia="zh-CN" w:bidi="ar-SA"/>
        </w:rPr>
        <w:t>借助汉语拼音读准词语感受词语的形式特点</w:t>
      </w:r>
      <w:r>
        <w:rPr>
          <w:rFonts w:asciiTheme="minorEastAsia" w:eastAsiaTheme="minorEastAsia" w:hAnsiTheme="minorEastAsia" w:cs="宋体" w:hint="eastAsia"/>
          <w:sz w:val="24"/>
          <w:lang w:val="en-US" w:eastAsia="zh-CN" w:bidi="ar-SA"/>
        </w:rPr>
        <w:t>，能</w:t>
      </w:r>
      <w:r w:rsidRPr="00FA07C6">
        <w:rPr>
          <w:rFonts w:asciiTheme="minorEastAsia" w:eastAsiaTheme="minorEastAsia" w:hAnsiTheme="minorEastAsia" w:cs="宋体" w:hint="eastAsia"/>
          <w:sz w:val="24"/>
          <w:lang w:val="en-US" w:eastAsia="zh-CN" w:bidi="ar-SA"/>
        </w:rPr>
        <w:t>运用形声字的狮子规律，提高识字能力</w:t>
      </w:r>
      <w:r>
        <w:rPr>
          <w:rFonts w:asciiTheme="minorEastAsia" w:eastAsiaTheme="minorEastAsia" w:hAnsiTheme="minorEastAsia" w:cs="宋体" w:hint="eastAsia"/>
          <w:sz w:val="24"/>
          <w:lang w:val="en-US" w:eastAsia="zh-CN" w:bidi="ar-SA"/>
        </w:rPr>
        <w:t>，能</w:t>
      </w:r>
      <w:r w:rsidRPr="00FA07C6">
        <w:rPr>
          <w:rFonts w:asciiTheme="minorEastAsia" w:eastAsiaTheme="minorEastAsia" w:hAnsiTheme="minorEastAsia" w:cs="宋体" w:hint="eastAsia"/>
          <w:sz w:val="24"/>
          <w:lang w:val="en-US" w:eastAsia="zh-CN" w:bidi="ar-SA"/>
        </w:rPr>
        <w:t>借助汉语拼音把故事读正确，然后引导学生默读故事。</w:t>
      </w:r>
    </w:p>
    <w:p w:rsidR="00245592">
      <w:pPr>
        <w:pStyle w:val="Normal4"/>
        <w:spacing w:line="360" w:lineRule="auto"/>
        <w:ind w:firstLine="480" w:firstLineChars="200"/>
        <w:jc w:val="center"/>
        <w:rPr>
          <w:rStyle w:val="Strong3"/>
          <w:rFonts w:ascii="宋体" w:hAnsi="宋体" w:cs="宋体"/>
          <w:spacing w:val="8"/>
          <w:sz w:val="24"/>
          <w:highlight w:val="yellow"/>
          <w:lang w:val="en-US" w:eastAsia="zh-CN" w:bidi="ar-SA"/>
        </w:rPr>
      </w:pPr>
    </w:p>
    <w:p w:rsidR="00245592" w:rsidP="00245592">
      <w:pPr>
        <w:pStyle w:val="Normal4"/>
        <w:spacing w:line="360" w:lineRule="auto"/>
        <w:ind w:firstLine="640" w:firstLineChars="200"/>
        <w:jc w:val="center"/>
        <w:rPr>
          <w:rStyle w:val="Strong3"/>
          <w:rFonts w:ascii="宋体" w:hAnsi="宋体" w:cs="宋体"/>
          <w:spacing w:val="8"/>
          <w:sz w:val="32"/>
          <w:szCs w:val="32"/>
          <w:highlight w:val="yellow"/>
          <w:lang w:val="en-US" w:eastAsia="zh-CN" w:bidi="ar-SA"/>
        </w:rPr>
      </w:pPr>
      <w:r>
        <w:rPr>
          <w:rStyle w:val="Strong3"/>
          <w:rFonts w:ascii="宋体" w:eastAsia="宋体" w:hAnsi="宋体" w:cs="宋体" w:hint="eastAsia"/>
          <w:spacing w:val="8"/>
          <w:sz w:val="32"/>
          <w:szCs w:val="32"/>
          <w:highlight w:val="yellow"/>
          <w:lang w:val="en-US" w:eastAsia="zh-CN" w:bidi="ar-SA"/>
        </w:rPr>
        <w:t xml:space="preserve">单元课文学问梳理 </w:t>
      </w:r>
    </w:p>
    <w:p w:rsidR="00245592">
      <w:pPr>
        <w:pStyle w:val="Normal4"/>
        <w:spacing w:line="360" w:lineRule="auto"/>
        <w:ind w:firstLine="480" w:firstLineChars="200"/>
        <w:jc w:val="center"/>
        <w:rPr>
          <w:rFonts w:ascii="宋体" w:hAnsi="宋体" w:cs="宋体"/>
          <w:b/>
          <w:bCs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识字1</w:t>
      </w:r>
      <w:r w:rsidR="00DF7E76"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：《</w:t>
      </w:r>
      <w:r w:rsidR="00DF7E76">
        <w:rPr>
          <w:rFonts w:ascii="宋体" w:eastAsia="宋体" w:hAnsi="宋体" w:cs="宋体" w:hint="eastAsia"/>
          <w:b/>
          <w:sz w:val="24"/>
          <w:lang w:val="en-US" w:eastAsia="zh-CN" w:bidi="ar-SA"/>
        </w:rPr>
        <w:t>曹冲称象</w:t>
      </w:r>
      <w:r w:rsidR="00DF7E76"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》</w:t>
      </w:r>
    </w:p>
    <w:p w:rsidR="00245592">
      <w:pPr>
        <w:pStyle w:val="Normal4"/>
        <w:spacing w:line="360" w:lineRule="auto"/>
        <w:ind w:firstLine="480" w:firstLineChars="200"/>
        <w:rPr>
          <w:rFonts w:ascii="宋体" w:hAnsi="宋体" w:cs="宋体"/>
          <w:b/>
          <w:bCs/>
          <w:color w:val="0F0F0F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color w:val="0F0F0F"/>
          <w:sz w:val="24"/>
          <w:lang w:val="en-US" w:eastAsia="zh-CN" w:bidi="ar-SA"/>
        </w:rPr>
        <w:t>1.课题解读</w:t>
      </w:r>
    </w:p>
    <w:p w:rsidR="00245592" w:rsidRPr="00C3517D" w:rsidP="00C3517D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 w:cstheme="minorEastAsia"/>
          <w:sz w:val="24"/>
          <w:lang w:val="en-US" w:eastAsia="zh-CN" w:bidi="ar-SA"/>
        </w:rPr>
      </w:pPr>
      <w:r w:rsidRPr="00C3517D">
        <w:rPr>
          <w:rFonts w:asciiTheme="minorEastAsia" w:eastAsiaTheme="minorEastAsia" w:hAnsiTheme="minorEastAsia" w:cstheme="minorEastAsia" w:hint="eastAsia"/>
          <w:sz w:val="24"/>
          <w:lang w:val="en-US" w:eastAsia="zh-CN" w:bidi="ar-SA"/>
        </w:rPr>
        <w:t>这是一首篇幅短小却内涵丰富的三字经，从中国的美名——“神州”作为切入点，铺开了一卷厚重的历史画卷、一幅壮丽的千里江山图，</w:t>
      </w:r>
      <w:r w:rsidRPr="00C3517D" w:rsidR="00C3517D">
        <w:rPr>
          <w:rFonts w:asciiTheme="minorEastAsia" w:eastAsiaTheme="minorEastAsia" w:hAnsiTheme="minorEastAsia" w:cstheme="minorEastAsia" w:hint="eastAsia"/>
          <w:sz w:val="24"/>
          <w:lang w:val="en-US" w:eastAsia="zh-CN" w:bidi="ar-SA"/>
        </w:rPr>
        <w:t>让我们感受到中华民族的悠久历史和灿烂文化，领会着神州大地的壮美山川，还表达了勤劳和善的华夏儿女，期盼祖国统一、维护民族团结的美好愿望。</w:t>
      </w:r>
    </w:p>
    <w:p w:rsidR="00245592">
      <w:pPr>
        <w:pStyle w:val="Normal4"/>
        <w:spacing w:line="360" w:lineRule="auto"/>
        <w:ind w:firstLine="480" w:firstLineChars="200"/>
        <w:rPr>
          <w:rFonts w:ascii="宋体" w:hAnsi="宋体" w:cs="宋体"/>
          <w:b/>
          <w:bCs/>
          <w:color w:val="0F0F0F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2.</w:t>
      </w:r>
      <w:r>
        <w:rPr>
          <w:rFonts w:ascii="宋体" w:eastAsia="宋体" w:hAnsi="宋体" w:cs="宋体" w:hint="eastAsia"/>
          <w:b/>
          <w:bCs/>
          <w:color w:val="0F0F0F"/>
          <w:sz w:val="24"/>
          <w:lang w:val="en-US" w:eastAsia="zh-CN" w:bidi="ar-SA"/>
        </w:rPr>
        <w:t>课文重点理解</w:t>
      </w:r>
    </w:p>
    <w:p w:rsidR="00245592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 w:cstheme="minorEastAsia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（1）</w:t>
      </w:r>
      <w:r w:rsidRPr="00C3517D" w:rsidR="00C3517D">
        <w:rPr>
          <w:rFonts w:asciiTheme="minorEastAsia" w:eastAsiaTheme="minorEastAsia" w:hAnsiTheme="minorEastAsia" w:cstheme="minorEastAsia" w:hint="eastAsia"/>
          <w:sz w:val="24"/>
          <w:lang w:val="en-US" w:eastAsia="zh-CN" w:bidi="ar-SA"/>
        </w:rPr>
        <w:t>我神州，称中华，山川美，可入画。</w:t>
      </w:r>
    </w:p>
    <w:p w:rsidR="00245592">
      <w:pPr>
        <w:pStyle w:val="Normal4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F0F0F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color w:val="0F0F0F"/>
          <w:sz w:val="24"/>
          <w:lang w:val="en-US" w:eastAsia="zh-CN" w:bidi="ar-SA"/>
        </w:rPr>
        <w:t>理解</w:t>
      </w:r>
      <w:r>
        <w:rPr>
          <w:rFonts w:ascii="楷体" w:eastAsia="楷体" w:hAnsi="楷体" w:cs="楷体" w:hint="eastAsia"/>
          <w:color w:val="0F0F0F"/>
          <w:sz w:val="24"/>
          <w:lang w:val="en-US" w:eastAsia="zh-CN" w:bidi="ar-SA"/>
        </w:rPr>
        <w:t>：</w:t>
      </w:r>
      <w:r w:rsidRPr="00C3517D" w:rsidR="00C3517D">
        <w:rPr>
          <w:rFonts w:ascii="楷体" w:eastAsia="楷体" w:hAnsi="楷体" w:cs="楷体" w:hint="eastAsia"/>
          <w:color w:val="0F0F0F"/>
          <w:sz w:val="24"/>
          <w:lang w:val="en-US" w:eastAsia="zh-CN" w:bidi="ar-SA"/>
        </w:rPr>
        <w:t>本句是总</w:t>
      </w:r>
      <w:r w:rsidR="00C3517D">
        <w:rPr>
          <w:rFonts w:ascii="楷体" w:eastAsia="楷体" w:hAnsi="楷体" w:cs="楷体" w:hint="eastAsia"/>
          <w:color w:val="0F0F0F"/>
          <w:sz w:val="24"/>
          <w:lang w:val="en-US" w:eastAsia="zh-CN" w:bidi="ar-SA"/>
        </w:rPr>
        <w:t>起</w:t>
      </w:r>
      <w:r w:rsidRPr="00C3517D" w:rsidR="00C3517D">
        <w:rPr>
          <w:rFonts w:ascii="楷体" w:eastAsia="楷体" w:hAnsi="楷体" w:cs="楷体" w:hint="eastAsia"/>
          <w:color w:val="0F0F0F"/>
          <w:sz w:val="24"/>
          <w:lang w:val="en-US" w:eastAsia="zh-CN" w:bidi="ar-SA"/>
        </w:rPr>
        <w:t>句。“神州”和“中华”都指中国。“山川美，可入画”写出了山川之美</w:t>
      </w:r>
      <w:r w:rsidR="00C3517D">
        <w:rPr>
          <w:rFonts w:ascii="楷体" w:eastAsia="楷体" w:hAnsi="楷体" w:cs="楷体" w:hint="eastAsia"/>
          <w:color w:val="0F0F0F"/>
          <w:sz w:val="24"/>
          <w:lang w:val="en-US" w:eastAsia="zh-CN" w:bidi="ar-SA"/>
        </w:rPr>
        <w:t>。</w:t>
      </w:r>
    </w:p>
    <w:p w:rsidR="00245592">
      <w:pPr>
        <w:pStyle w:val="Normal4"/>
        <w:spacing w:line="360" w:lineRule="auto"/>
        <w:ind w:firstLine="480" w:firstLineChars="200"/>
        <w:rPr>
          <w:rFonts w:ascii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（2）</w:t>
      </w:r>
      <w:r w:rsidRPr="00C3517D" w:rsidR="00C3517D">
        <w:rPr>
          <w:rFonts w:asciiTheme="minorEastAsia" w:eastAsiaTheme="minorEastAsia" w:hAnsiTheme="minorEastAsia" w:cstheme="minorEastAsia" w:hint="eastAsia"/>
          <w:sz w:val="24"/>
          <w:lang w:val="en-US" w:eastAsia="zh-CN" w:bidi="ar-SA"/>
        </w:rPr>
        <w:t>黄河奔，长江涌，长城长，珠峰耸。</w:t>
      </w:r>
    </w:p>
    <w:p w:rsidR="00245592">
      <w:pPr>
        <w:pStyle w:val="Normal4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F0F0F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color w:val="0F0F0F"/>
          <w:sz w:val="24"/>
          <w:lang w:val="en-US" w:eastAsia="zh-CN" w:bidi="ar-SA"/>
        </w:rPr>
        <w:t>理解</w:t>
      </w:r>
      <w:r>
        <w:rPr>
          <w:rFonts w:ascii="楷体" w:eastAsia="楷体" w:hAnsi="楷体" w:cs="楷体" w:hint="eastAsia"/>
          <w:color w:val="0F0F0F"/>
          <w:sz w:val="24"/>
          <w:lang w:val="en-US" w:eastAsia="zh-CN" w:bidi="ar-SA"/>
        </w:rPr>
        <w:t>：</w:t>
      </w:r>
      <w:r w:rsidRPr="00C3517D" w:rsidR="00C3517D">
        <w:rPr>
          <w:rFonts w:ascii="楷体" w:eastAsia="楷体" w:hAnsi="楷体" w:cs="楷体" w:hint="eastAsia"/>
          <w:color w:val="0F0F0F"/>
          <w:sz w:val="24"/>
          <w:lang w:val="en-US" w:eastAsia="zh-CN" w:bidi="ar-SA"/>
        </w:rPr>
        <w:t>“奔”“涌”形象地写出了黄河之水奔腾不息、一泻千里，长江之水惊涛拍岸、汹涌澎湃。“长”“耸”写出了长城蜿蜒回旋，珠峰宏伟峻拔。</w:t>
      </w:r>
    </w:p>
    <w:p w:rsidR="00245592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 w:cstheme="minorEastAsia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（3）</w:t>
      </w:r>
      <w:r w:rsidRPr="00C3517D" w:rsidR="00C3517D">
        <w:rPr>
          <w:rFonts w:asciiTheme="minorEastAsia" w:eastAsiaTheme="minorEastAsia" w:hAnsiTheme="minorEastAsia" w:cstheme="minorEastAsia" w:hint="eastAsia"/>
          <w:sz w:val="24"/>
          <w:lang w:val="en-US" w:eastAsia="zh-CN" w:bidi="ar-SA"/>
        </w:rPr>
        <w:t>台湾岛，隔海峡，与大陆，是一家。</w:t>
      </w:r>
    </w:p>
    <w:p w:rsidR="00245592">
      <w:pPr>
        <w:pStyle w:val="Normal4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F0F0F"/>
          <w:sz w:val="24"/>
          <w:lang w:val="en-US" w:eastAsia="zh-CN" w:bidi="ar-SA"/>
        </w:rPr>
        <w:sectPr w:rsidSect="00245592">
          <w:type w:val="nextPage"/>
          <w:pgSz w:w="11906" w:h="16838"/>
          <w:pgMar w:top="1440" w:right="1800" w:bottom="1440" w:left="1800" w:header="708" w:footer="708" w:gutter="0"/>
          <w:pgNumType w:start="8"/>
          <w:cols w:space="708"/>
          <w:titlePg w:val="0"/>
        </w:sectPr>
      </w:pPr>
      <w:r>
        <w:rPr>
          <w:rFonts w:ascii="楷体" w:eastAsia="楷体" w:hAnsi="楷体" w:cs="楷体" w:hint="eastAsia"/>
          <w:b/>
          <w:color w:val="0F0F0F"/>
          <w:sz w:val="24"/>
          <w:lang w:val="en-US" w:eastAsia="zh-CN" w:bidi="ar-SA"/>
        </w:rPr>
        <w:t>理解</w:t>
      </w:r>
      <w:r>
        <w:rPr>
          <w:rFonts w:ascii="楷体" w:eastAsia="楷体" w:hAnsi="楷体" w:cs="楷体" w:hint="eastAsia"/>
          <w:color w:val="0F0F0F"/>
          <w:sz w:val="24"/>
          <w:lang w:val="en-US" w:eastAsia="zh-CN" w:bidi="ar-SA"/>
        </w:rPr>
        <w:t>：</w:t>
      </w:r>
      <w:r w:rsidRPr="00CC2157" w:rsidR="00CC2157">
        <w:rPr>
          <w:rFonts w:ascii="楷体" w:eastAsia="楷体" w:hAnsi="楷体" w:cs="楷体" w:hint="eastAsia"/>
          <w:color w:val="0F0F0F"/>
          <w:sz w:val="24"/>
          <w:lang w:val="en-US" w:eastAsia="zh-CN" w:bidi="ar-SA"/>
        </w:rPr>
        <w:t>这一句重点强调宝岛台湾是祖国不可分割的一部分。虽然台湾与大陆之间有一道海峡隔着，但是隔不断我们的情意，我们是一家人，无论在什么时候都是血浓于水的。</w:t>
      </w:r>
    </w:p>
    <w:p w:rsidR="00245592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 w:cstheme="minorEastAsia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（4）</w:t>
      </w:r>
      <w:r w:rsidRPr="00C3517D" w:rsidR="00C3517D">
        <w:rPr>
          <w:rFonts w:asciiTheme="minorEastAsia" w:eastAsiaTheme="minorEastAsia" w:hAnsiTheme="minorEastAsia" w:cstheme="minorEastAsia" w:hint="eastAsia"/>
          <w:sz w:val="24"/>
          <w:lang w:val="en-US" w:eastAsia="zh-CN" w:bidi="ar-SA"/>
        </w:rPr>
        <w:t>各民族，情意浓，齐奋勉 ，共富强。</w:t>
      </w:r>
    </w:p>
    <w:p w:rsidR="00245592">
      <w:pPr>
        <w:pStyle w:val="Normal4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F0F0F"/>
          <w:sz w:val="24"/>
          <w:lang w:val="en-US" w:eastAsia="zh-CN" w:bidi="ar-SA"/>
        </w:rPr>
        <w:sectPr w:rsidSect="00245592">
          <w:type w:val="nextPage"/>
          <w:pgSz w:w="11906" w:h="16838"/>
          <w:pgMar w:top="1440" w:right="1800" w:bottom="1440" w:left="1800" w:header="708" w:footer="708" w:gutter="0"/>
          <w:pgNumType w:start="9"/>
          <w:cols w:space="708"/>
          <w:titlePg w:val="0"/>
        </w:sectPr>
      </w:pPr>
      <w:r>
        <w:rPr>
          <w:rFonts w:ascii="楷体" w:eastAsia="楷体" w:hAnsi="楷体" w:cs="楷体" w:hint="eastAsia"/>
          <w:b/>
          <w:color w:val="0F0F0F"/>
          <w:sz w:val="24"/>
          <w:lang w:val="en-US" w:eastAsia="zh-CN" w:bidi="ar-SA"/>
        </w:rPr>
        <w:t>理解</w:t>
      </w:r>
      <w:r>
        <w:rPr>
          <w:rFonts w:ascii="楷体" w:eastAsia="楷体" w:hAnsi="楷体" w:cs="楷体" w:hint="eastAsia"/>
          <w:color w:val="0F0F0F"/>
          <w:sz w:val="24"/>
          <w:lang w:val="en-US" w:eastAsia="zh-CN" w:bidi="ar-SA"/>
        </w:rPr>
        <w:t>：</w:t>
      </w:r>
      <w:r w:rsidRPr="00CC2157" w:rsidR="00CC2157">
        <w:rPr>
          <w:rFonts w:ascii="楷体" w:eastAsia="楷体" w:hAnsi="楷体" w:cs="楷体" w:hint="eastAsia"/>
          <w:color w:val="0F0F0F"/>
          <w:sz w:val="24"/>
          <w:lang w:val="en-US" w:eastAsia="zh-CN" w:bidi="ar-SA"/>
        </w:rPr>
        <w:t>“富强”写出了祖国面貌日新月异，人们生活幸福美满。</w:t>
      </w:r>
    </w:p>
    <w:p w:rsidR="00245592">
      <w:pPr>
        <w:pStyle w:val="NormalWeb1"/>
        <w:spacing w:before="0" w:beforeAutospacing="0" w:after="0" w:afterAutospacing="0" w:line="360" w:lineRule="auto"/>
        <w:ind w:firstLine="480" w:firstLineChars="200"/>
        <w:rPr>
          <w:b/>
          <w:lang w:val="en-US" w:eastAsia="zh-CN" w:bidi="ar-SA"/>
        </w:rPr>
      </w:pPr>
      <w:r>
        <w:rPr>
          <w:rFonts w:eastAsia="宋体" w:hint="eastAsia"/>
          <w:b/>
          <w:lang w:val="en-US" w:eastAsia="zh-CN" w:bidi="ar-SA"/>
        </w:rPr>
        <w:t>3.问题探究</w:t>
      </w:r>
    </w:p>
    <w:p w:rsidR="00245592">
      <w:pPr>
        <w:pStyle w:val="NormalWeb1"/>
        <w:spacing w:before="0" w:beforeAutospacing="0" w:after="0" w:afterAutospacing="0" w:line="360" w:lineRule="auto"/>
        <w:ind w:firstLine="480" w:firstLineChars="200"/>
        <w:rPr>
          <w:lang w:val="en-US" w:eastAsia="zh-CN" w:bidi="ar-SA"/>
        </w:rPr>
      </w:pPr>
      <w:r>
        <w:rPr>
          <w:rFonts w:eastAsia="宋体" w:hint="eastAsia"/>
          <w:lang w:val="en-US" w:eastAsia="zh-CN" w:bidi="ar-SA"/>
        </w:rPr>
        <w:t>（1）</w:t>
      </w:r>
      <w:r w:rsidRPr="00CC2157" w:rsidR="00CC2157">
        <w:rPr>
          <w:rFonts w:eastAsia="宋体" w:hint="eastAsia"/>
          <w:lang w:val="en-US" w:eastAsia="zh-CN" w:bidi="ar-SA"/>
        </w:rPr>
        <w:t>作为小学生，我们可以怎样表达对祖国的爱呢？</w:t>
      </w:r>
    </w:p>
    <w:p w:rsidR="00245592">
      <w:pPr>
        <w:pStyle w:val="NormalWeb1"/>
        <w:shd w:val="clear" w:color="auto" w:fill="E2EFD9" w:themeFill="accent6" w:themeFillTint="32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  <w:lang w:val="en-US" w:eastAsia="zh-CN" w:bidi="ar-SA"/>
        </w:rPr>
      </w:pPr>
      <w:r w:rsidRPr="00CC2157">
        <w:rPr>
          <w:rFonts w:ascii="楷体" w:eastAsia="楷体" w:hAnsi="楷体" w:cs="楷体" w:hint="eastAsia"/>
          <w:bCs/>
          <w:lang w:val="en-US" w:eastAsia="zh-CN" w:bidi="ar-SA"/>
        </w:rPr>
        <w:t>示例：升国旗时行注目礼，唱国歌时声音洪亮，红领巾佩戴整齐。外出游玩时，不在旅游景点任凭乱写乱画。</w:t>
      </w:r>
    </w:p>
    <w:p w:rsidR="00245592">
      <w:pPr>
        <w:pStyle w:val="NormalWeb1"/>
        <w:spacing w:before="0" w:beforeAutospacing="0" w:after="0" w:afterAutospacing="0" w:line="360" w:lineRule="auto"/>
        <w:ind w:firstLine="480" w:firstLineChars="200"/>
        <w:rPr>
          <w:lang w:val="en-US" w:eastAsia="zh-CN" w:bidi="ar-SA"/>
        </w:rPr>
      </w:pPr>
      <w:r>
        <w:rPr>
          <w:rFonts w:eastAsia="宋体" w:hint="eastAsia"/>
          <w:lang w:val="en-US" w:eastAsia="zh-CN" w:bidi="ar-SA"/>
        </w:rPr>
        <w:t>（2）</w:t>
      </w:r>
      <w:r w:rsidR="00CC2157">
        <w:rPr>
          <w:rFonts w:eastAsia="宋体" w:hint="eastAsia"/>
          <w:lang w:val="en-US" w:eastAsia="zh-CN" w:bidi="ar-SA"/>
        </w:rPr>
        <w:t>结构相同，句子对称。</w:t>
      </w:r>
    </w:p>
    <w:p w:rsidR="00245592">
      <w:pPr>
        <w:pStyle w:val="NormalWeb1"/>
        <w:shd w:val="clear" w:color="auto" w:fill="E2EFD9" w:themeFill="accent6" w:themeFillTint="32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  <w:lang w:val="en-US" w:eastAsia="zh-CN" w:bidi="ar-SA"/>
        </w:rPr>
      </w:pPr>
      <w:r w:rsidRPr="00CC2157">
        <w:rPr>
          <w:rFonts w:ascii="楷体" w:eastAsia="楷体" w:hAnsi="楷体" w:cs="楷体" w:hint="eastAsia"/>
          <w:bCs/>
          <w:lang w:val="en-US" w:eastAsia="zh-CN" w:bidi="ar-SA"/>
        </w:rPr>
        <w:t>这篇课文结构相同、句子对称，如“黄河奔，长江涌，长城长，珠峰耸”，表现了祖国山河的美。我们在写诗歌时，可以借助结构形式相同的短语或句子来写，这样能够高度地概括所要表达的内容，增加节奏感，便于吟诵，易于记忆。</w:t>
      </w:r>
    </w:p>
    <w:p w:rsidR="00245592" w:rsidP="00CC2157">
      <w:pPr>
        <w:pStyle w:val="NormalWeb1"/>
        <w:spacing w:before="0" w:beforeAutospacing="0" w:after="0" w:afterAutospacing="0" w:line="360" w:lineRule="auto"/>
        <w:ind w:firstLine="480" w:firstLineChars="200"/>
        <w:rPr>
          <w:b/>
          <w:lang w:val="en-US" w:eastAsia="zh-CN" w:bidi="ar-SA"/>
        </w:rPr>
      </w:pPr>
      <w:r>
        <w:rPr>
          <w:rFonts w:eastAsia="宋体" w:hint="eastAsia"/>
          <w:b/>
          <w:lang w:val="en-US" w:eastAsia="zh-CN" w:bidi="ar-SA"/>
        </w:rPr>
        <w:t>4.课后拓展</w:t>
      </w:r>
      <w:bookmarkStart w:id="0" w:name="_GoBack"/>
      <w:bookmarkEnd w:id="0"/>
    </w:p>
    <w:p w:rsidR="00245592">
      <w:pPr>
        <w:pStyle w:val="PlainText4"/>
        <w:spacing w:line="360" w:lineRule="auto"/>
        <w:ind w:firstLine="200"/>
        <w:rPr>
          <w:rFonts w:eastAsia="楷体" w:hAnsi="宋体" w:cs="宋体"/>
          <w:sz w:val="24"/>
          <w:szCs w:val="24"/>
          <w:lang w:val="en-US" w:eastAsia="zh-CN" w:bidi="ar-SA"/>
        </w:rPr>
      </w:pPr>
      <w:r>
        <w:rPr>
          <w:rFonts w:eastAsia="宋体" w:hAnsi="宋体" w:cs="宋体" w:hint="eastAsia"/>
          <w:sz w:val="24"/>
          <w:lang w:val="en-US" w:eastAsia="zh-CN" w:bidi="ar-SA"/>
        </w:rPr>
        <w:t>（1）</w:t>
      </w:r>
      <w:r w:rsidRPr="00CC2157" w:rsidR="00CC2157">
        <w:rPr>
          <w:rFonts w:eastAsia="宋体" w:hAnsi="宋体" w:cs="宋体" w:hint="eastAsia"/>
          <w:sz w:val="24"/>
          <w:lang w:val="en-US" w:eastAsia="zh-CN" w:bidi="ar-SA"/>
        </w:rPr>
        <w:t>描写祖国大好河山的诗句</w:t>
      </w:r>
    </w:p>
    <w:p w:rsidR="00CC2157" w:rsidP="00CC2157">
      <w:pPr>
        <w:pStyle w:val="NormalWeb1"/>
        <w:shd w:val="clear" w:color="auto" w:fill="E2EFD9" w:themeFill="accent6" w:themeFillTint="32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  <w:lang w:val="en-US" w:eastAsia="zh-CN" w:bidi="ar-SA"/>
        </w:rPr>
      </w:pPr>
      <w:r w:rsidRPr="00CC2157">
        <w:rPr>
          <w:rFonts w:ascii="楷体" w:eastAsia="楷体" w:hAnsi="楷体" w:cs="楷体" w:hint="eastAsia"/>
          <w:bCs/>
          <w:lang w:val="en-US" w:eastAsia="zh-CN" w:bidi="ar-SA"/>
        </w:rPr>
        <w:t>白日依山尽，黄河入海流。（黄河）</w:t>
      </w:r>
    </w:p>
    <w:p w:rsidR="00CC2157" w:rsidP="00CC2157">
      <w:pPr>
        <w:pStyle w:val="NormalWeb1"/>
        <w:shd w:val="clear" w:color="auto" w:fill="E2EFD9" w:themeFill="accent6" w:themeFillTint="32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  <w:lang w:val="en-US" w:eastAsia="zh-CN" w:bidi="ar-SA"/>
        </w:rPr>
      </w:pPr>
      <w:r w:rsidRPr="00CC2157">
        <w:rPr>
          <w:rFonts w:ascii="楷体" w:eastAsia="楷体" w:hAnsi="楷体" w:cs="楷体" w:hint="eastAsia"/>
          <w:bCs/>
          <w:lang w:val="en-US" w:eastAsia="zh-CN" w:bidi="ar-SA"/>
        </w:rPr>
        <w:t>天门中断楚江开，碧水东流至此回（长江）</w:t>
      </w:r>
    </w:p>
    <w:p w:rsidR="00245592" w:rsidP="00CC2157">
      <w:pPr>
        <w:pStyle w:val="NormalWeb1"/>
        <w:shd w:val="clear" w:color="auto" w:fill="E2EFD9" w:themeFill="accent6" w:themeFillTint="32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  <w:lang w:val="en-US" w:eastAsia="zh-CN" w:bidi="ar-SA"/>
        </w:rPr>
      </w:pPr>
      <w:r w:rsidRPr="00CC2157">
        <w:rPr>
          <w:rFonts w:ascii="楷体" w:eastAsia="楷体" w:hAnsi="楷体" w:cs="楷体" w:hint="eastAsia"/>
          <w:bCs/>
          <w:lang w:val="en-US" w:eastAsia="zh-CN" w:bidi="ar-SA"/>
        </w:rPr>
        <w:t>会当凌绝顶，一览众山小。（泰山）</w:t>
      </w:r>
    </w:p>
    <w:p w:rsidR="00245592">
      <w:pPr>
        <w:pStyle w:val="PlainText4"/>
        <w:spacing w:line="360" w:lineRule="auto"/>
        <w:ind w:firstLine="200"/>
        <w:rPr>
          <w:lang w:val="en-US" w:eastAsia="zh-CN" w:bidi="ar-SA"/>
        </w:rPr>
      </w:pPr>
      <w:r>
        <w:rPr>
          <w:rFonts w:eastAsia="宋体" w:hAnsi="宋体" w:cs="宋体" w:hint="eastAsia"/>
          <w:sz w:val="24"/>
          <w:lang w:val="en-US" w:eastAsia="zh-CN" w:bidi="ar-SA"/>
        </w:rPr>
        <w:t>（2）</w:t>
      </w:r>
      <w:r w:rsidRPr="00CC2157" w:rsidR="00CC2157">
        <w:rPr>
          <w:rFonts w:eastAsia="宋体" w:hAnsi="宋体" w:cs="宋体" w:hint="eastAsia"/>
          <w:sz w:val="24"/>
          <w:lang w:val="en-US" w:eastAsia="zh-CN" w:bidi="ar-SA"/>
        </w:rPr>
        <w:t>中国十大名胜古迹</w:t>
      </w:r>
    </w:p>
    <w:p w:rsidR="00245592">
      <w:pPr>
        <w:pStyle w:val="NormalWeb1"/>
        <w:shd w:val="clear" w:color="auto" w:fill="E2EFD9" w:themeFill="accent6" w:themeFillTint="32"/>
        <w:spacing w:before="0" w:beforeAutospacing="0" w:after="0" w:afterAutospacing="0" w:line="360" w:lineRule="auto"/>
        <w:ind w:firstLine="480" w:firstLineChars="200"/>
        <w:rPr>
          <w:rFonts w:ascii="楷体" w:eastAsia="楷体" w:hAnsi="楷体" w:cs="楷体"/>
          <w:bCs/>
          <w:lang w:val="en-US" w:eastAsia="zh-CN" w:bidi="ar-SA"/>
        </w:rPr>
      </w:pPr>
      <w:r w:rsidRPr="00CC2157">
        <w:rPr>
          <w:rFonts w:ascii="楷体" w:eastAsia="楷体" w:hAnsi="楷体" w:cs="楷体" w:hint="eastAsia"/>
          <w:bCs/>
          <w:lang w:val="en-US" w:eastAsia="zh-CN" w:bidi="ar-SA"/>
        </w:rPr>
        <w:t>万里长城、桂林山水、北京故宫、杭州西湖、苏州园林、安徽黄山、长江三峡、台湾日月潭、承德避暑山庄、西安秦兵马俑。</w:t>
      </w:r>
    </w:p>
    <w:p w:rsidR="00245592">
      <w:pPr>
        <w:pStyle w:val="PlainText4"/>
        <w:spacing w:line="360" w:lineRule="auto"/>
        <w:ind w:firstLine="200"/>
        <w:rPr>
          <w:lang w:val="en-US" w:eastAsia="zh-CN" w:bidi="ar-SA"/>
        </w:rPr>
      </w:pPr>
    </w:p>
    <w:p w:rsidR="00245592">
      <w:pPr>
        <w:pStyle w:val="Normal5"/>
        <w:spacing w:line="360" w:lineRule="auto"/>
        <w:ind w:firstLine="480" w:firstLineChars="200"/>
        <w:jc w:val="center"/>
        <w:rPr>
          <w:rFonts w:ascii="宋体" w:hAnsi="宋体" w:cs="宋体"/>
          <w:color w:val="000000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识字2</w:t>
      </w:r>
      <w:r w:rsidR="00DF7E76"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：《</w:t>
      </w:r>
      <w:r w:rsidRPr="00CC2157">
        <w:rPr>
          <w:rFonts w:ascii="宋体" w:eastAsia="宋体" w:hAnsi="宋体" w:cs="宋体" w:hint="eastAsia"/>
          <w:b/>
          <w:sz w:val="24"/>
          <w:lang w:val="en-US" w:eastAsia="zh-CN" w:bidi="ar-SA"/>
        </w:rPr>
        <w:t>传统节日</w:t>
      </w:r>
      <w:r w:rsidR="00DF7E76"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》</w:t>
      </w:r>
    </w:p>
    <w:p w:rsidR="00245592">
      <w:pPr>
        <w:pStyle w:val="Normal5"/>
        <w:spacing w:line="360" w:lineRule="auto"/>
        <w:ind w:firstLine="480" w:firstLineChars="200"/>
        <w:rPr>
          <w:rFonts w:ascii="宋体" w:hAnsi="宋体" w:cs="宋体"/>
          <w:b/>
          <w:bCs/>
          <w:color w:val="000000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lang w:val="en-US" w:eastAsia="zh-CN" w:bidi="ar-SA"/>
        </w:rPr>
        <w:t>1.课题解读</w:t>
      </w:r>
    </w:p>
    <w:p w:rsidR="00245592" w:rsidRPr="00CC2157" w:rsidP="00CC2157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 w:cs="楷体_GB2312"/>
          <w:sz w:val="24"/>
          <w:lang w:val="en-US" w:eastAsia="zh-CN" w:bidi="ar-SA"/>
        </w:rPr>
      </w:pPr>
      <w:r w:rsidRPr="00CC2157">
        <w:rPr>
          <w:rFonts w:asciiTheme="minorEastAsia" w:eastAsiaTheme="minorEastAsia" w:hAnsiTheme="minorEastAsia" w:cs="楷体_GB2312" w:hint="eastAsia"/>
          <w:color w:val="000000"/>
          <w:sz w:val="24"/>
          <w:lang w:val="en-US" w:eastAsia="zh-CN" w:bidi="ar-SA"/>
        </w:rPr>
        <w:t>课文按时间挨次叙述了中国的7个传统节日及每个节日的习俗。我们从中感受到了祖国灿烂的民族文化，增加了民族自信念和自豪感。</w:t>
      </w:r>
    </w:p>
    <w:p w:rsidR="00245592">
      <w:pPr>
        <w:pStyle w:val="Normal5"/>
        <w:spacing w:line="360" w:lineRule="auto"/>
        <w:ind w:firstLine="480" w:firstLineChars="200"/>
        <w:rPr>
          <w:rFonts w:ascii="宋体" w:hAnsi="宋体" w:cs="宋体"/>
          <w:b/>
          <w:bCs/>
          <w:color w:val="000000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lang w:val="en-US" w:eastAsia="zh-CN" w:bidi="ar-SA"/>
        </w:rPr>
        <w:t>2.课文重点理解</w:t>
      </w:r>
    </w:p>
    <w:p w:rsidR="00245592">
      <w:pPr>
        <w:pStyle w:val="PlainText4"/>
        <w:spacing w:line="360" w:lineRule="auto"/>
        <w:ind w:firstLine="480" w:firstLineChars="200"/>
        <w:rPr>
          <w:rFonts w:hAnsi="宋体" w:cs="宋体"/>
          <w:color w:val="000000"/>
          <w:sz w:val="24"/>
          <w:szCs w:val="24"/>
          <w:lang w:val="en-US" w:eastAsia="zh-CN" w:bidi="ar-SA"/>
        </w:rPr>
      </w:pPr>
      <w:r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（1）</w:t>
      </w:r>
      <w:r w:rsidRPr="00CC2157" w:rsidR="00CC2157">
        <w:rPr>
          <w:rFonts w:eastAsia="宋体" w:hAnsi="宋体" w:cs="宋体" w:hint="eastAsia"/>
          <w:color w:val="000000"/>
          <w:sz w:val="24"/>
          <w:szCs w:val="24"/>
          <w:lang w:val="en-US" w:eastAsia="zh-CN" w:bidi="ar-SA"/>
        </w:rPr>
        <w:t>春节到，人欢笑，贴窗花，放鞭炮。</w:t>
      </w:r>
    </w:p>
    <w:p w:rsidR="00245592">
      <w:pPr>
        <w:pStyle w:val="PlainText4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color w:val="000000"/>
          <w:sz w:val="24"/>
          <w:szCs w:val="24"/>
          <w:lang w:val="en-US" w:eastAsia="zh-CN" w:bidi="ar-SA"/>
        </w:rPr>
        <w:t>理解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：</w:t>
      </w:r>
      <w:r w:rsidRPr="00CC2157" w:rsidR="00CC2157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写出了春节的习俗</w:t>
      </w:r>
      <w:r w:rsidR="00CC2157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——</w:t>
      </w:r>
      <w:r w:rsidRPr="00CC2157" w:rsidR="00CC2157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贴窗花、放鞭炮。</w:t>
      </w:r>
    </w:p>
    <w:p w:rsidR="00245592">
      <w:pPr>
        <w:pStyle w:val="PlainText4"/>
        <w:spacing w:line="360" w:lineRule="auto"/>
        <w:ind w:firstLine="480" w:firstLineChars="200"/>
        <w:rPr>
          <w:rFonts w:hAnsi="宋体" w:cs="宋体"/>
          <w:color w:val="000000"/>
          <w:sz w:val="24"/>
          <w:szCs w:val="24"/>
          <w:lang w:val="en-US" w:eastAsia="zh-CN" w:bidi="ar-SA"/>
        </w:rPr>
      </w:pPr>
      <w:r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（2）</w:t>
      </w:r>
      <w:r w:rsidRPr="00CC2157" w:rsidR="00CC2157"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过端午，赛龙舟，粽香艾香满堂飘。</w:t>
      </w:r>
    </w:p>
    <w:p w:rsidR="00245592">
      <w:pPr>
        <w:pStyle w:val="PlainText4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color w:val="000000"/>
          <w:sz w:val="24"/>
          <w:szCs w:val="24"/>
          <w:lang w:val="en-US" w:eastAsia="zh-CN" w:bidi="ar-SA"/>
        </w:rPr>
        <w:t>理解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：</w:t>
      </w:r>
      <w:r w:rsidRPr="00CC2157" w:rsidR="00CC2157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五月初五是端午节，这一天的习俗是赛龙舟、吃粽子、插艾草。</w:t>
      </w:r>
    </w:p>
    <w:p w:rsidR="00245592">
      <w:pPr>
        <w:pStyle w:val="PlainText4"/>
        <w:spacing w:line="360" w:lineRule="auto"/>
        <w:ind w:firstLine="480" w:firstLineChars="200"/>
        <w:rPr>
          <w:rFonts w:hAnsi="宋体" w:cs="宋体"/>
          <w:color w:val="000000"/>
          <w:sz w:val="24"/>
          <w:szCs w:val="24"/>
          <w:lang w:val="en-US" w:eastAsia="zh-CN" w:bidi="ar-SA"/>
        </w:rPr>
      </w:pPr>
      <w:r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（3）</w:t>
      </w:r>
      <w:r w:rsidRPr="00CC2157" w:rsidR="00CC2157"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重阳节，要敬老，踏秋赏菊去登高。</w:t>
      </w:r>
    </w:p>
    <w:p w:rsidR="00245592">
      <w:pPr>
        <w:pStyle w:val="PlainText4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color w:val="000000"/>
          <w:sz w:val="24"/>
          <w:szCs w:val="24"/>
          <w:lang w:val="en-US" w:eastAsia="zh-CN" w:bidi="ar-SA"/>
        </w:rPr>
        <w:t>理解</w:t>
      </w:r>
      <w:r>
        <w:rPr>
          <w:rFonts w:eastAsia="宋体" w:hAnsi="宋体" w:cs="宋体" w:hint="eastAsia"/>
          <w:color w:val="000000"/>
          <w:sz w:val="24"/>
          <w:szCs w:val="24"/>
          <w:lang w:val="en-US" w:eastAsia="zh-CN" w:bidi="ar-SA"/>
        </w:rPr>
        <w:t>：</w:t>
      </w:r>
      <w:r w:rsidRPr="00CC2157" w:rsidR="00CC2157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重阳节又称老人节，习俗是踏秋赏菊、登高望远。</w:t>
      </w:r>
    </w:p>
    <w:p w:rsidR="00245592">
      <w:pPr>
        <w:pStyle w:val="PlainText4"/>
        <w:spacing w:line="360" w:lineRule="auto"/>
        <w:ind w:firstLine="480" w:firstLineChars="200"/>
        <w:rPr>
          <w:rFonts w:hAnsi="宋体" w:cs="宋体"/>
          <w:color w:val="000000"/>
          <w:sz w:val="24"/>
          <w:szCs w:val="24"/>
          <w:lang w:val="en-US" w:eastAsia="zh-CN" w:bidi="ar-SA"/>
        </w:rPr>
        <w:sectPr w:rsidSect="00245592">
          <w:type w:val="nextPage"/>
          <w:pgSz w:w="11906" w:h="16838"/>
          <w:pgMar w:top="1440" w:right="1800" w:bottom="1440" w:left="1800" w:header="708" w:footer="708" w:gutter="0"/>
          <w:pgNumType w:start="10"/>
          <w:cols w:space="708"/>
          <w:titlePg w:val="0"/>
        </w:sectPr>
      </w:pPr>
      <w:r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（4）</w:t>
      </w:r>
      <w:r w:rsidRPr="00CC2157" w:rsidR="00CC2157"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转瞬  又是新春到，全家团聚真喧闹。</w:t>
      </w:r>
    </w:p>
    <w:p>
      <w:pPr>
        <w:sectPr w:rsidSect="00245592">
          <w:type w:val="nextPage"/>
          <w:pgSz w:w="11906" w:h="16838"/>
          <w:pgMar w:top="1440" w:right="1800" w:bottom="1440" w:left="1800" w:header="708" w:footer="708" w:gutter="0"/>
          <w:pgNumType w:start="11"/>
          <w:cols w:space="708"/>
          <w:titlePg w:val="0"/>
        </w:sectPr>
      </w:pPr>
    </w:p>
    <w:p w:rsidR="00245592">
      <w:pPr>
        <w:pStyle w:val="PlainText5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color w:val="000000"/>
          <w:sz w:val="24"/>
          <w:szCs w:val="24"/>
          <w:lang w:val="en-US" w:eastAsia="zh-CN" w:bidi="ar-SA"/>
        </w:rPr>
        <w:t>理解</w:t>
      </w:r>
      <w:r>
        <w:rPr>
          <w:rFonts w:eastAsia="宋体" w:hAnsi="宋体" w:cs="宋体" w:hint="eastAsia"/>
          <w:color w:val="000000"/>
          <w:sz w:val="24"/>
          <w:szCs w:val="24"/>
          <w:lang w:val="en-US" w:eastAsia="zh-CN" w:bidi="ar-SA"/>
        </w:rPr>
        <w:t>：</w:t>
      </w:r>
      <w:r w:rsidRPr="00CC2157" w:rsidR="00CC2157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“团聚、喧闹”写出了人们相聚在一起欢度春节的情景。与第一句话</w:t>
      </w:r>
      <w:r w:rsidRPr="00CC2157" w:rsidR="00CC2157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相呼应，表示新春佳节转瞬  又至。</w:t>
      </w:r>
    </w:p>
    <w:p w:rsidR="00245592">
      <w:pPr>
        <w:pStyle w:val="PlainText5"/>
        <w:spacing w:line="360" w:lineRule="auto"/>
        <w:ind w:firstLine="480" w:firstLineChars="200"/>
        <w:rPr>
          <w:rFonts w:hAnsi="宋体" w:cs="宋体"/>
          <w:b/>
          <w:bCs/>
          <w:color w:val="000000"/>
          <w:sz w:val="24"/>
          <w:szCs w:val="24"/>
          <w:lang w:val="en-US" w:eastAsia="zh-CN" w:bidi="ar-SA"/>
        </w:rPr>
      </w:pPr>
      <w:r>
        <w:rPr>
          <w:rFonts w:eastAsia="宋体" w:hAnsi="宋体" w:cs="宋体" w:hint="eastAsia"/>
          <w:b/>
          <w:bCs/>
          <w:color w:val="000000"/>
          <w:sz w:val="24"/>
          <w:szCs w:val="24"/>
          <w:lang w:val="en-US" w:eastAsia="zh-CN" w:bidi="ar-SA"/>
        </w:rPr>
        <w:t>3.问题探究</w:t>
      </w:r>
    </w:p>
    <w:p w:rsidR="00245592">
      <w:pPr>
        <w:pStyle w:val="PlainText5"/>
        <w:spacing w:line="360" w:lineRule="auto"/>
        <w:ind w:firstLine="480" w:firstLineChars="200"/>
        <w:rPr>
          <w:rFonts w:hAnsi="宋体" w:cs="宋体"/>
          <w:bCs/>
          <w:color w:val="000000"/>
          <w:sz w:val="24"/>
          <w:szCs w:val="24"/>
          <w:lang w:val="en-US" w:eastAsia="zh-CN" w:bidi="ar-SA"/>
        </w:rPr>
      </w:pPr>
      <w:r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（1）</w:t>
      </w:r>
      <w:r w:rsidRPr="00B75BBD" w:rsidR="00B75BBD"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课文按过节时间的先后挨次，讲了哪些传统节日？每个传统节日都有哪些习俗？</w:t>
      </w:r>
    </w:p>
    <w:p w:rsidR="00245592" w:rsidP="00B75BBD">
      <w:pPr>
        <w:pStyle w:val="PlainText5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春节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：</w:t>
      </w: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贴窗花、放鞭炮</w:t>
      </w:r>
    </w:p>
    <w:p w:rsidR="00B75BBD" w:rsidP="00B75BBD">
      <w:pPr>
        <w:pStyle w:val="PlainText5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元宵节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：</w:t>
      </w: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看花灯</w:t>
      </w:r>
    </w:p>
    <w:p w:rsidR="00B75BBD" w:rsidP="00B75BBD">
      <w:pPr>
        <w:pStyle w:val="PlainText5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清明节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：</w:t>
      </w: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扫墓</w:t>
      </w:r>
    </w:p>
    <w:p w:rsidR="00B75BBD" w:rsidP="00B75BBD">
      <w:pPr>
        <w:pStyle w:val="PlainText5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端午节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：</w:t>
      </w: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赛龙舟、吃粽子、插艾草</w:t>
      </w:r>
    </w:p>
    <w:p w:rsidR="00B75BBD" w:rsidRPr="00B75BBD" w:rsidP="00B75BBD">
      <w:pPr>
        <w:pStyle w:val="PlainText5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乞巧节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：</w:t>
      </w: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乞巧</w:t>
      </w:r>
    </w:p>
    <w:p w:rsidR="00B75BBD" w:rsidRPr="00B75BBD" w:rsidP="00B75BBD">
      <w:pPr>
        <w:pStyle w:val="PlainText5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中秋节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：</w:t>
      </w: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吃月饼、赏月</w:t>
      </w:r>
    </w:p>
    <w:p w:rsidR="00B75BBD">
      <w:pPr>
        <w:pStyle w:val="PlainText5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重阳节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：</w:t>
      </w: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敬老、赏菊、登高</w:t>
      </w:r>
    </w:p>
    <w:p w:rsidR="00245592">
      <w:pPr>
        <w:pStyle w:val="PlainText5"/>
        <w:spacing w:line="360" w:lineRule="auto"/>
        <w:ind w:firstLine="480" w:firstLineChars="200"/>
        <w:rPr>
          <w:rFonts w:hAnsi="宋体" w:cs="宋体"/>
          <w:bCs/>
          <w:color w:val="000000"/>
          <w:sz w:val="24"/>
          <w:szCs w:val="24"/>
          <w:lang w:val="en-US" w:eastAsia="zh-CN" w:bidi="ar-SA"/>
        </w:rPr>
      </w:pPr>
      <w:r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（2）</w:t>
      </w:r>
      <w:r w:rsidRPr="00B75BBD" w:rsidR="00B75BBD"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你最喜欢哪个传统节日？你是怎么过这个节日的？</w:t>
      </w:r>
    </w:p>
    <w:p w:rsidR="00245592" w:rsidP="00B75BBD">
      <w:pPr>
        <w:pStyle w:val="PlainText5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示例：我最喜欢春节。春节时，妈妈会给我买新衣服，大年初一我和爸爸妈妈一起去给爷爷奶奶拜年。春节期间，我还可以收到压岁钱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。</w:t>
      </w:r>
    </w:p>
    <w:p w:rsidR="00B75BBD" w:rsidP="00B75BBD">
      <w:pPr>
        <w:pStyle w:val="PlainText5"/>
        <w:spacing w:line="360" w:lineRule="auto"/>
        <w:ind w:firstLine="480" w:firstLineChars="200"/>
        <w:rPr>
          <w:rFonts w:hAnsi="宋体" w:cs="宋体"/>
          <w:color w:val="000000"/>
          <w:sz w:val="24"/>
          <w:szCs w:val="24"/>
          <w:lang w:val="en-US" w:eastAsia="zh-CN" w:bidi="ar-SA"/>
        </w:rPr>
      </w:pPr>
      <w:r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（3）结构相同，对仗工整。</w:t>
      </w:r>
    </w:p>
    <w:p w:rsidR="00B75BBD" w:rsidP="00B75BBD">
      <w:pPr>
        <w:pStyle w:val="PlainText5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这篇课文结构形式相同、对仗工整，巧妙地告诉了我们中国的传统节日，以及这些传统节日的风俗习惯，这样的写法能高度地概括课文所要表达的内容，增加节奏感，读起来朗朗上口，便于吟诵，也便利记忆。</w:t>
      </w:r>
    </w:p>
    <w:p w:rsidR="00245592">
      <w:pPr>
        <w:pStyle w:val="NormalWeb2"/>
        <w:spacing w:before="0" w:beforeAutospacing="0" w:after="0" w:afterAutospacing="0" w:line="360" w:lineRule="auto"/>
        <w:ind w:firstLine="480" w:firstLineChars="200"/>
        <w:rPr>
          <w:b/>
          <w:lang w:val="en-US" w:eastAsia="zh-CN" w:bidi="ar-SA"/>
        </w:rPr>
      </w:pPr>
      <w:r>
        <w:rPr>
          <w:rFonts w:eastAsia="宋体" w:hint="eastAsia"/>
          <w:b/>
          <w:lang w:val="en-US" w:eastAsia="zh-CN" w:bidi="ar-SA"/>
        </w:rPr>
        <w:t>4.课后拓展</w:t>
      </w:r>
    </w:p>
    <w:p w:rsidR="00B75BBD" w:rsidP="00B75BBD">
      <w:pPr>
        <w:pStyle w:val="PlainText5"/>
        <w:spacing w:line="360" w:lineRule="auto"/>
        <w:ind w:firstLine="480" w:firstLineChars="200"/>
        <w:rPr>
          <w:rFonts w:hAnsi="宋体" w:cs="宋体"/>
          <w:color w:val="000000"/>
          <w:sz w:val="24"/>
          <w:szCs w:val="24"/>
          <w:lang w:val="en-US" w:eastAsia="zh-CN" w:bidi="ar-SA"/>
        </w:rPr>
      </w:pPr>
      <w:r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（1）</w:t>
      </w:r>
      <w:r w:rsidRPr="00B75BBD"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与节日有关的诗词</w:t>
      </w:r>
    </w:p>
    <w:p w:rsidR="00B75BBD" w:rsidP="00B75BBD">
      <w:pPr>
        <w:pStyle w:val="PlainText5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爆竹声中一岁除，春风送暖入屠苏。（王安石《元日《元日》)</w:t>
      </w:r>
    </w:p>
    <w:p w:rsidR="00B75BBD" w:rsidP="00B75BBD">
      <w:pPr>
        <w:pStyle w:val="PlainText5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清明时节雨纷纷，路上行人欲断魂。（杜牧《清明》）</w:t>
      </w:r>
    </w:p>
    <w:p w:rsidR="00B75BBD" w:rsidP="00B75BBD">
      <w:pPr>
        <w:pStyle w:val="PlainText5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遥知兄弟登高处，遍插萸少一人。（王维《九月九日忆山东兄弟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》）</w:t>
      </w:r>
    </w:p>
    <w:p w:rsidR="00B75BBD" w:rsidP="00B75BBD">
      <w:pPr>
        <w:pStyle w:val="PlainText5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但愿人长期，千里共婵娟。（苏轼《水调歌头》）</w:t>
      </w:r>
    </w:p>
    <w:p w:rsidR="00245592">
      <w:pPr>
        <w:pStyle w:val="PlainText5"/>
        <w:spacing w:line="360" w:lineRule="auto"/>
        <w:ind w:firstLine="480" w:firstLineChars="200"/>
        <w:rPr>
          <w:rFonts w:hAnsi="宋体" w:cs="宋体"/>
          <w:color w:val="000000"/>
          <w:sz w:val="24"/>
          <w:szCs w:val="24"/>
          <w:lang w:val="en-US" w:eastAsia="zh-CN" w:bidi="ar-SA"/>
        </w:rPr>
      </w:pPr>
      <w:r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（2）</w:t>
      </w:r>
      <w:r w:rsidR="00B75BBD"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阅读资料。</w:t>
      </w:r>
    </w:p>
    <w:p w:rsidR="00B75BBD" w:rsidRPr="00B75BBD" w:rsidP="00B75BBD">
      <w:pPr>
        <w:pStyle w:val="PlainText5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  <w:sectPr w:rsidSect="00245592">
          <w:type w:val="nextPage"/>
          <w:pgSz w:w="11906" w:h="16838"/>
          <w:pgMar w:top="1440" w:right="1800" w:bottom="1440" w:left="1800" w:header="708" w:footer="708" w:gutter="0"/>
          <w:pgNumType w:start="12"/>
          <w:cols w:space="708"/>
          <w:titlePg w:val="0"/>
        </w:sectPr>
      </w:pPr>
      <w:r w:rsidRPr="00B75BBD">
        <w:rPr>
          <w:rFonts w:ascii="楷体" w:eastAsia="楷体" w:hAnsi="楷体" w:cs="楷体" w:hint="eastAsia"/>
          <w:b/>
          <w:color w:val="000000"/>
          <w:sz w:val="24"/>
          <w:szCs w:val="24"/>
          <w:lang w:val="en-US" w:eastAsia="zh-CN" w:bidi="ar-SA"/>
        </w:rPr>
        <w:t>乞巧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：</w:t>
      </w:r>
    </w:p>
    <w:p w:rsidR="00B75BBD" w:rsidRPr="00B75BBD" w:rsidP="00B75BBD">
      <w:pPr>
        <w:pStyle w:val="PlainText6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中国民间风俗，农历七月七日夜，穿着新衣的少女们在庭院向织女星恳求智巧，称为“乞巧”。乞巧的方式大多是姑娘们穿针引线验巧，做些小物品赛巧，摆上些瓜果乞巧。近代的穿针引线、蒸巧馍(mo)馍、烙(lo)巧果子、生巧芽，以及用面塑、剪纸、彩绣等形式做成的装饰品等也是乞巧风俗的延长。</w:t>
      </w:r>
    </w:p>
    <w:p w:rsidR="00B75BBD" w:rsidRPr="00B75BBD" w:rsidP="00B75BBD">
      <w:pPr>
        <w:pStyle w:val="PlainText6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 w:rsidRPr="00B75BBD">
        <w:rPr>
          <w:rFonts w:ascii="楷体" w:eastAsia="楷体" w:hAnsi="楷体" w:cs="楷体" w:hint="eastAsia"/>
          <w:b/>
          <w:color w:val="000000"/>
          <w:sz w:val="24"/>
          <w:szCs w:val="24"/>
          <w:lang w:val="en-US" w:eastAsia="zh-CN" w:bidi="ar-SA"/>
        </w:rPr>
        <w:t>元宵节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：</w:t>
      </w: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又称“上元节”。中国民间传统节日。时间为每年农历正月十五。</w:t>
      </w: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正月是农历的元月，古人称“夜”为“宵”，正月十五是一年中第一个月圆之夜，所以称正月十五为“元宵节”。</w:t>
      </w:r>
    </w:p>
    <w:p w:rsidR="00B75BBD" w:rsidP="00B75BBD">
      <w:pPr>
        <w:pStyle w:val="PlainText6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 w:rsidRPr="00B75BBD">
        <w:rPr>
          <w:rFonts w:ascii="楷体" w:eastAsia="楷体" w:hAnsi="楷体" w:cs="楷体" w:hint="eastAsia"/>
          <w:b/>
          <w:color w:val="000000"/>
          <w:sz w:val="24"/>
          <w:szCs w:val="24"/>
          <w:lang w:val="en-US" w:eastAsia="zh-CN" w:bidi="ar-SA"/>
        </w:rPr>
        <w:t>重阳节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：</w:t>
      </w:r>
      <w:r w:rsidRPr="00B75BBD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农历九月初九。古时民间在重阳节有登高祈福、秋游赏菊、佩插茱萸、拜神祭祖及饮宴祈寿等习俗。传承至今，又添加了敬老等内涵。</w:t>
      </w:r>
    </w:p>
    <w:p w:rsidR="00245592">
      <w:pPr>
        <w:pStyle w:val="PlainText6"/>
        <w:spacing w:line="360" w:lineRule="auto"/>
        <w:ind w:firstLine="480" w:firstLineChars="200"/>
        <w:rPr>
          <w:rFonts w:hAnsi="宋体" w:cs="宋体"/>
          <w:color w:val="000000"/>
          <w:sz w:val="24"/>
          <w:szCs w:val="24"/>
          <w:lang w:val="en-US" w:eastAsia="zh-CN" w:bidi="ar-SA"/>
        </w:rPr>
      </w:pPr>
    </w:p>
    <w:p w:rsidR="00245592">
      <w:pPr>
        <w:pStyle w:val="Normal7"/>
        <w:spacing w:line="360" w:lineRule="auto"/>
        <w:ind w:firstLine="480" w:firstLineChars="200"/>
        <w:jc w:val="center"/>
        <w:rPr>
          <w:rFonts w:ascii="宋体" w:hAnsi="宋体" w:cs="宋体"/>
          <w:color w:val="000000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识字3</w:t>
      </w:r>
      <w:r w:rsidR="00DF7E76"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：</w:t>
      </w: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“贝”的故事</w:t>
      </w:r>
    </w:p>
    <w:p w:rsidR="00245592">
      <w:pPr>
        <w:pStyle w:val="Normal7"/>
        <w:spacing w:line="360" w:lineRule="auto"/>
        <w:ind w:firstLine="480" w:firstLineChars="200"/>
        <w:rPr>
          <w:rFonts w:ascii="宋体" w:hAnsi="宋体" w:cs="宋体"/>
          <w:color w:val="000000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lang w:val="en-US" w:eastAsia="zh-CN" w:bidi="ar-SA"/>
        </w:rPr>
        <w:t>1.课题解读</w:t>
      </w:r>
    </w:p>
    <w:p w:rsidR="00245592" w:rsidRPr="00B75BBD" w:rsidP="00353A64">
      <w:pPr>
        <w:pStyle w:val="PlainText6"/>
        <w:spacing w:line="360" w:lineRule="auto"/>
        <w:ind w:firstLine="480" w:firstLineChars="200"/>
        <w:rPr>
          <w:rFonts w:hAnsi="宋体" w:cs="宋体"/>
          <w:bCs/>
          <w:color w:val="000000"/>
          <w:sz w:val="24"/>
          <w:szCs w:val="24"/>
          <w:lang w:val="en-US" w:eastAsia="zh-CN" w:bidi="ar-SA"/>
        </w:rPr>
      </w:pPr>
      <w:r w:rsidRPr="00353A64"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课文描写了汉字“贝”的故事，写了“贝”字的演化过程以及用“贝”作偏旁的字大多与钱财有关的缘由，告诉我们中国的汉字源远流长，是我国宝贵的文化遗产。</w:t>
      </w:r>
    </w:p>
    <w:p w:rsidR="00245592">
      <w:pPr>
        <w:pStyle w:val="Normal7"/>
        <w:spacing w:line="360" w:lineRule="auto"/>
        <w:ind w:firstLine="480" w:firstLineChars="200"/>
        <w:rPr>
          <w:rFonts w:ascii="宋体" w:hAnsi="宋体" w:cs="宋体"/>
          <w:color w:val="000000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lang w:val="en-US" w:eastAsia="zh-CN" w:bidi="ar-SA"/>
        </w:rPr>
        <w:t>2.课文重点解读</w:t>
      </w:r>
    </w:p>
    <w:p w:rsidR="00245592">
      <w:pPr>
        <w:pStyle w:val="PlainText6"/>
        <w:spacing w:line="360" w:lineRule="auto"/>
        <w:ind w:firstLine="480" w:firstLineChars="200"/>
        <w:rPr>
          <w:rFonts w:hAnsi="宋体" w:cs="宋体"/>
          <w:bCs/>
          <w:color w:val="000000"/>
          <w:sz w:val="24"/>
          <w:szCs w:val="24"/>
          <w:lang w:val="en-US" w:eastAsia="zh-CN" w:bidi="ar-SA"/>
        </w:rPr>
      </w:pPr>
      <w:r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（1）</w:t>
      </w:r>
      <w:r w:rsidRPr="00353A64" w:rsidR="00353A64"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一些生活在水里的动物，用贝壳保护自己的身体。甲骨文中的“贝”字，画的就是贝类的两扇壳张开的样子。</w:t>
      </w:r>
    </w:p>
    <w:p w:rsidR="00245592">
      <w:pPr>
        <w:pStyle w:val="PlainText6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color w:val="000000"/>
          <w:sz w:val="24"/>
          <w:szCs w:val="24"/>
          <w:lang w:val="en-US" w:eastAsia="zh-CN" w:bidi="ar-SA"/>
        </w:rPr>
        <w:t>理解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：</w:t>
      </w:r>
      <w:r w:rsidRPr="00353A64" w:rsidR="00353A64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告诉我们“贝”字是由贝壳的两扇壳张开的样子演化而来的。</w:t>
      </w:r>
    </w:p>
    <w:p w:rsidR="00245592" w:rsidP="00353A64">
      <w:pPr>
        <w:pStyle w:val="PlainText6"/>
        <w:spacing w:line="360" w:lineRule="auto"/>
        <w:ind w:firstLine="480" w:firstLineChars="200"/>
        <w:rPr>
          <w:rFonts w:hAnsi="宋体" w:cs="宋体"/>
          <w:bCs/>
          <w:color w:val="000000"/>
          <w:sz w:val="24"/>
          <w:szCs w:val="24"/>
          <w:lang w:val="en-US" w:eastAsia="zh-CN" w:bidi="ar-SA"/>
        </w:rPr>
      </w:pPr>
      <w:r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（2）</w:t>
      </w:r>
      <w:r w:rsidRPr="00353A64" w:rsidR="00353A64"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用“贝”作偏旁的字大多与钱财有关，比如，“赚、赔、购、贫、货”。</w:t>
      </w:r>
    </w:p>
    <w:p w:rsidR="00245592">
      <w:pPr>
        <w:pStyle w:val="PlainText6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>
        <w:rPr>
          <w:rFonts w:ascii="楷体" w:eastAsia="楷体" w:hAnsi="楷体" w:cs="楷体" w:hint="eastAsia"/>
          <w:b/>
          <w:color w:val="000000"/>
          <w:sz w:val="24"/>
          <w:szCs w:val="24"/>
          <w:lang w:val="en-US" w:eastAsia="zh-CN" w:bidi="ar-SA"/>
        </w:rPr>
        <w:t>理解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：</w:t>
      </w:r>
      <w:r w:rsidR="00353A64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表明</w:t>
      </w:r>
      <w:r w:rsidRPr="00353A64" w:rsidR="00353A64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用“贝”作偏旁的字多与钱财有关。“赚”的意思是做买卖得利。“赔”的意思是亏损；“购”的意思是用钱买东西；“贫”是收入少的意思；“货”指商品，也与钱有关</w:t>
      </w:r>
      <w:r w:rsidR="00353A64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。</w:t>
      </w:r>
    </w:p>
    <w:p w:rsidR="00245592">
      <w:pPr>
        <w:pStyle w:val="PlainText6"/>
        <w:spacing w:line="360" w:lineRule="auto"/>
        <w:ind w:firstLine="480" w:firstLineChars="200"/>
        <w:rPr>
          <w:rFonts w:hAnsi="宋体" w:cs="宋体"/>
          <w:b/>
          <w:bCs/>
          <w:color w:val="000000"/>
          <w:sz w:val="24"/>
          <w:szCs w:val="24"/>
          <w:lang w:val="en-US" w:eastAsia="zh-CN" w:bidi="ar-SA"/>
        </w:rPr>
      </w:pPr>
      <w:r>
        <w:rPr>
          <w:rFonts w:eastAsia="宋体" w:hAnsi="宋体" w:cs="宋体" w:hint="eastAsia"/>
          <w:b/>
          <w:bCs/>
          <w:color w:val="000000"/>
          <w:sz w:val="24"/>
          <w:szCs w:val="24"/>
          <w:lang w:val="en-US" w:eastAsia="zh-CN" w:bidi="ar-SA"/>
        </w:rPr>
        <w:t>3.问题探究</w:t>
      </w:r>
    </w:p>
    <w:p w:rsidR="00245592">
      <w:pPr>
        <w:pStyle w:val="PlainText6"/>
        <w:spacing w:line="360" w:lineRule="auto"/>
        <w:ind w:firstLine="480" w:firstLineChars="200"/>
        <w:rPr>
          <w:rFonts w:hAnsi="宋体" w:cs="宋体"/>
          <w:bCs/>
          <w:color w:val="000000"/>
          <w:sz w:val="24"/>
          <w:szCs w:val="24"/>
          <w:lang w:val="en-US" w:eastAsia="zh-CN" w:bidi="ar-SA"/>
        </w:rPr>
      </w:pPr>
      <w:r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（1）</w:t>
      </w:r>
      <w:r w:rsidRPr="00353A64" w:rsidR="00353A64"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为什么用“贝”作偏旁的字大多与钱财有关？</w:t>
      </w:r>
    </w:p>
    <w:p w:rsidR="00245592" w:rsidP="00353A64">
      <w:pPr>
        <w:pStyle w:val="PlainText6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 w:rsidRPr="00353A64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因为古人觉得贝壳很漂亮，很宝贵，而且可以随身携带，不简洁损坏，于是把贝壳当作钱币。所以，用“贝”作偏旁的字大多与钱财有关。</w:t>
      </w:r>
    </w:p>
    <w:p w:rsidR="00245592">
      <w:pPr>
        <w:pStyle w:val="PlainText6"/>
        <w:spacing w:line="360" w:lineRule="auto"/>
        <w:ind w:firstLine="480" w:firstLineChars="200"/>
        <w:rPr>
          <w:rFonts w:hAnsi="宋体" w:cs="宋体"/>
          <w:bCs/>
          <w:color w:val="000000"/>
          <w:sz w:val="24"/>
          <w:szCs w:val="24"/>
          <w:lang w:val="en-US" w:eastAsia="zh-CN" w:bidi="ar-SA"/>
        </w:rPr>
      </w:pPr>
      <w:r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（2）</w:t>
      </w:r>
      <w:r w:rsidR="00353A64"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怎样</w:t>
      </w:r>
      <w:r w:rsidRPr="00353A64" w:rsidR="00353A64"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依据偏旁了解形声字的字义</w:t>
      </w:r>
      <w:r w:rsidR="00353A64">
        <w:rPr>
          <w:rFonts w:eastAsia="宋体" w:hAnsi="宋体" w:cs="宋体" w:hint="eastAsia"/>
          <w:bCs/>
          <w:color w:val="000000"/>
          <w:sz w:val="24"/>
          <w:szCs w:val="24"/>
          <w:lang w:val="en-US" w:eastAsia="zh-CN" w:bidi="ar-SA"/>
        </w:rPr>
        <w:t>？</w:t>
      </w:r>
    </w:p>
    <w:p w:rsidR="00245592">
      <w:pPr>
        <w:pStyle w:val="PlainText6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  <w:sectPr w:rsidSect="00245592">
          <w:type w:val="nextPage"/>
          <w:pgSz w:w="11906" w:h="16838"/>
          <w:pgMar w:top="1440" w:right="1800" w:bottom="1440" w:left="1800" w:header="708" w:footer="708" w:gutter="0"/>
          <w:pgNumType w:start="13"/>
          <w:cols w:space="708"/>
          <w:titlePg w:val="0"/>
        </w:sectPr>
      </w:pPr>
    </w:p>
    <w:p w:rsidR="00245592">
      <w:pPr>
        <w:pStyle w:val="PlainText6"/>
        <w:shd w:val="clear" w:color="auto" w:fill="E2EFD9" w:themeFill="accent6" w:themeFillTint="32"/>
        <w:spacing w:line="360" w:lineRule="auto"/>
        <w:ind w:firstLine="480" w:firstLineChars="200"/>
        <w:rPr>
          <w:rFonts w:ascii="楷体" w:eastAsia="楷体" w:hAnsi="楷体" w:cs="楷体"/>
          <w:color w:val="000000"/>
          <w:sz w:val="24"/>
          <w:szCs w:val="24"/>
          <w:lang w:val="en-US" w:eastAsia="zh-CN" w:bidi="ar-SA"/>
        </w:rPr>
      </w:pPr>
      <w:r w:rsidRPr="00353A64">
        <w:rPr>
          <w:rFonts w:ascii="楷体" w:eastAsia="楷体" w:hAnsi="楷体" w:cs="楷体" w:hint="eastAsia"/>
          <w:color w:val="000000"/>
          <w:sz w:val="24"/>
          <w:szCs w:val="24"/>
          <w:lang w:val="en-US" w:eastAsia="zh-CN" w:bidi="ar-SA"/>
        </w:rPr>
        <w:t>依据偏旁了解形声字的字义，是一种常用的识字方法。比如“镜”的偏旁是“钅”，“钅”表示的是金属。“珠”的偏旁是“王”，王字旁在汉字结构里面又被叫作“玉补”，许多和玉的意思有关的字都是王字旁的。</w:t>
      </w:r>
    </w:p>
    <w:p w:rsidR="00245592" w:rsidP="00353A64">
      <w:pPr>
        <w:pStyle w:val="PlainText6"/>
        <w:spacing w:line="360" w:lineRule="auto"/>
        <w:ind w:firstLine="480" w:firstLineChars="200"/>
        <w:rPr>
          <w:rFonts w:hAnsi="宋体" w:cs="宋体"/>
          <w:b/>
          <w:bCs/>
          <w:color w:val="000000"/>
          <w:sz w:val="24"/>
          <w:szCs w:val="24"/>
          <w:lang w:val="en-US" w:eastAsia="zh-CN" w:bidi="ar-SA"/>
        </w:rPr>
      </w:pPr>
      <w:r>
        <w:rPr>
          <w:rFonts w:eastAsia="宋体" w:hAnsi="宋体" w:cs="宋体" w:hint="eastAsia"/>
          <w:b/>
          <w:bCs/>
          <w:color w:val="000000"/>
          <w:sz w:val="24"/>
          <w:szCs w:val="24"/>
          <w:lang w:val="en-US" w:eastAsia="zh-CN" w:bidi="ar-SA"/>
        </w:rPr>
        <w:t>4.课外拓展</w:t>
      </w:r>
      <w:r>
        <w:rPr>
          <w:rFonts w:hAnsi="宋体" w:cs="宋体"/>
          <w:b/>
          <w:bCs/>
          <w:color w:val="000000"/>
          <w:sz w:val="24"/>
          <w:szCs w:val="24"/>
          <w:lang w:val="en-US" w:eastAsia="zh-CN" w:bidi="ar-SA"/>
        </w:rPr>
        <w:br/>
      </w:r>
      <w:r>
        <w:rPr>
          <w:rFonts w:hAnsi="宋体" w:cs="宋体"/>
          <w:b/>
          <w:bCs/>
          <w:color w:val="000000"/>
          <w:sz w:val="24"/>
          <w:szCs w:val="24"/>
          <w:lang w:val="en-US" w:eastAsia="zh-CN" w:bidi="ar-SA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https://d.book118.com/827020012064006051</w:t>
        </w:r>
      </w:hyperlink>
    </w:p>
    <w:p w:rsidR="00245592" w:rsidP="00353A64">
      <w:pPr>
        <w:pStyle w:val="PlainText6"/>
        <w:spacing w:line="360" w:lineRule="auto"/>
        <w:ind w:firstLine="480" w:firstLineChars="200"/>
        <w:rPr>
          <w:rFonts w:hAnsi="宋体" w:cs="宋体"/>
          <w:b/>
          <w:bCs/>
          <w:color w:val="000000"/>
          <w:sz w:val="24"/>
          <w:szCs w:val="24"/>
          <w:lang w:val="en-US" w:eastAsia="zh-CN" w:bidi="ar-SA"/>
        </w:rPr>
      </w:pPr>
    </w:p>
    <w:sectPr w:rsidSect="00245592">
      <w:type w:val="nextPage"/>
      <w:pgSz w:w="11906" w:h="16838"/>
      <w:pgMar w:top="1440" w:right="1800" w:bottom="1440" w:left="1800" w:header="708" w:footer="708" w:gutter="0"/>
      <w:pgNumType w:start="14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U-BZ-S92">
    <w:altName w:val="宋体"/>
    <w:charset w:val="86"/>
    <w:family w:val="script"/>
    <w:pitch w:val="default"/>
    <w:sig w:usb0="00000000" w:usb1="00000000" w:usb2="000A005E" w:usb3="00000000" w:csb0="003C0041" w:csb1="00000000"/>
  </w:font>
  <w:font w:name="方正书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语拼音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 Math">
    <w:panose1 w:val="02040503050406030204"/>
    <w:charset w:val="01"/>
    <w:family w:val="roman"/>
    <w:notTrueType/>
    <w:pitch w:val="variable"/>
    <w:sig w:usb0="E00002FF" w:usb1="42002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075B41"/>
    <w:rsid w:val="00094C59"/>
    <w:rsid w:val="000E44CA"/>
    <w:rsid w:val="00131EFA"/>
    <w:rsid w:val="001D0516"/>
    <w:rsid w:val="00245592"/>
    <w:rsid w:val="00294855"/>
    <w:rsid w:val="00316011"/>
    <w:rsid w:val="00330666"/>
    <w:rsid w:val="00353A64"/>
    <w:rsid w:val="00397DAD"/>
    <w:rsid w:val="003A4866"/>
    <w:rsid w:val="00421C39"/>
    <w:rsid w:val="00455AFD"/>
    <w:rsid w:val="00503029"/>
    <w:rsid w:val="00514A82"/>
    <w:rsid w:val="00585C92"/>
    <w:rsid w:val="00644CD5"/>
    <w:rsid w:val="0065009A"/>
    <w:rsid w:val="00754952"/>
    <w:rsid w:val="00770741"/>
    <w:rsid w:val="007A23E5"/>
    <w:rsid w:val="008E7ADB"/>
    <w:rsid w:val="00915FCE"/>
    <w:rsid w:val="0094433F"/>
    <w:rsid w:val="00A20FB1"/>
    <w:rsid w:val="00A77B3E"/>
    <w:rsid w:val="00B4084F"/>
    <w:rsid w:val="00B75BBD"/>
    <w:rsid w:val="00C3517D"/>
    <w:rsid w:val="00C35757"/>
    <w:rsid w:val="00CA3E32"/>
    <w:rsid w:val="00CC2157"/>
    <w:rsid w:val="00CD0ACF"/>
    <w:rsid w:val="00DC63F4"/>
    <w:rsid w:val="00DF7E76"/>
    <w:rsid w:val="00E36710"/>
    <w:rsid w:val="00E435D2"/>
    <w:rsid w:val="00E9326A"/>
    <w:rsid w:val="00EB108B"/>
    <w:rsid w:val="00EF66B9"/>
    <w:rsid w:val="00F50CFA"/>
    <w:rsid w:val="00FA07C6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next w:val="PlainText"/>
    <w:qFormat/>
    <w:rsid w:val="00245592"/>
    <w:pPr>
      <w:widowControl w:val="0"/>
      <w:jc w:val="both"/>
    </w:pPr>
    <w:rPr>
      <w:rFonts w:eastAsia="宋体"/>
      <w:kern w:val="2"/>
      <w:sz w:val="21"/>
      <w:szCs w:val="24"/>
    </w:rPr>
  </w:style>
  <w:style w:type="paragraph" w:styleId="PlainText">
    <w:name w:val="Plain Text"/>
    <w:basedOn w:val="Normal0"/>
    <w:link w:val="Char"/>
    <w:unhideWhenUsed/>
    <w:qFormat/>
    <w:rsid w:val="00245592"/>
    <w:rPr>
      <w:rFonts w:ascii="宋体" w:hAnsi="Courier New" w:cs="Courier New"/>
      <w:szCs w:val="21"/>
    </w:rPr>
  </w:style>
  <w:style w:type="character" w:customStyle="1" w:styleId="Char">
    <w:name w:val="纯文本 Char"/>
    <w:basedOn w:val="DefaultParagraphFont"/>
    <w:link w:val="PlainText"/>
    <w:qFormat/>
    <w:rsid w:val="00B4084F"/>
    <w:rPr>
      <w:rFonts w:ascii="宋体" w:hAnsi="Courier New" w:cs="Courier New"/>
      <w:kern w:val="2"/>
      <w:sz w:val="21"/>
      <w:szCs w:val="21"/>
    </w:rPr>
  </w:style>
  <w:style w:type="character" w:styleId="Strong">
    <w:name w:val="Strong"/>
    <w:uiPriority w:val="22"/>
    <w:qFormat/>
    <w:rsid w:val="00245592"/>
    <w:rPr>
      <w:rFonts w:eastAsia="宋体"/>
      <w:b/>
      <w:bCs/>
    </w:rPr>
  </w:style>
  <w:style w:type="table" w:styleId="TableGrid">
    <w:name w:val="Table Grid"/>
    <w:basedOn w:val="TableNormal"/>
    <w:qFormat/>
    <w:rsid w:val="00245592"/>
    <w:pPr>
      <w:widowControl w:val="0"/>
      <w:jc w:val="both"/>
    </w:pPr>
    <w:rPr>
      <w:rFonts w:eastAsia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0"/>
    <w:uiPriority w:val="99"/>
    <w:unhideWhenUsed/>
    <w:qFormat/>
    <w:rsid w:val="00245592"/>
    <w:pP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Normal1">
    <w:name w:val="Normal_1"/>
    <w:next w:val="PlainText0"/>
    <w:qFormat/>
    <w:rsid w:val="00245592"/>
    <w:pPr>
      <w:widowControl w:val="0"/>
      <w:jc w:val="both"/>
    </w:pPr>
    <w:rPr>
      <w:rFonts w:eastAsia="宋体"/>
      <w:kern w:val="2"/>
      <w:sz w:val="21"/>
      <w:szCs w:val="24"/>
    </w:rPr>
  </w:style>
  <w:style w:type="paragraph" w:customStyle="1" w:styleId="PlainText0">
    <w:name w:val="Plain Text_0"/>
    <w:basedOn w:val="Normal1"/>
    <w:link w:val="Char0"/>
    <w:unhideWhenUsed/>
    <w:qFormat/>
    <w:rsid w:val="00245592"/>
    <w:rPr>
      <w:rFonts w:ascii="宋体" w:hAnsi="Courier New" w:cs="Courier New"/>
      <w:szCs w:val="21"/>
    </w:rPr>
  </w:style>
  <w:style w:type="character" w:customStyle="1" w:styleId="Char0">
    <w:name w:val="纯文本 Char_0"/>
    <w:basedOn w:val="DefaultParagraphFont"/>
    <w:link w:val="PlainText0"/>
    <w:qFormat/>
    <w:rsid w:val="00B4084F"/>
    <w:rPr>
      <w:rFonts w:ascii="宋体" w:hAnsi="Courier New" w:cs="Courier New"/>
      <w:kern w:val="2"/>
      <w:sz w:val="21"/>
      <w:szCs w:val="21"/>
    </w:rPr>
  </w:style>
  <w:style w:type="character" w:customStyle="1" w:styleId="Strong0">
    <w:name w:val="Strong_0"/>
    <w:uiPriority w:val="22"/>
    <w:qFormat/>
    <w:rsid w:val="00245592"/>
    <w:rPr>
      <w:rFonts w:eastAsia="宋体"/>
      <w:b/>
      <w:bCs/>
    </w:rPr>
  </w:style>
  <w:style w:type="paragraph" w:customStyle="1" w:styleId="NormalWeb0">
    <w:name w:val="Normal (Web)_0"/>
    <w:basedOn w:val="Normal1"/>
    <w:uiPriority w:val="99"/>
    <w:unhideWhenUsed/>
    <w:qFormat/>
    <w:rsid w:val="00245592"/>
    <w:pP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PlainText1">
    <w:name w:val="Plain Text_1"/>
    <w:basedOn w:val="Normal2"/>
    <w:link w:val="Char1"/>
    <w:unhideWhenUsed/>
    <w:qFormat/>
    <w:rsid w:val="00245592"/>
    <w:rPr>
      <w:rFonts w:ascii="宋体" w:eastAsia="宋体" w:hAnsi="Courier New" w:cs="Courier New"/>
      <w:szCs w:val="21"/>
    </w:rPr>
  </w:style>
  <w:style w:type="paragraph" w:customStyle="1" w:styleId="Normal2">
    <w:name w:val="Normal_2"/>
    <w:next w:val="PlainText1"/>
    <w:qFormat/>
    <w:rsid w:val="00245592"/>
    <w:pPr>
      <w:widowControl w:val="0"/>
      <w:jc w:val="both"/>
    </w:pPr>
    <w:rPr>
      <w:rFonts w:eastAsia="宋体"/>
      <w:kern w:val="2"/>
      <w:sz w:val="21"/>
      <w:szCs w:val="24"/>
    </w:rPr>
  </w:style>
  <w:style w:type="character" w:customStyle="1" w:styleId="Char1">
    <w:name w:val="纯文本 Char_1"/>
    <w:basedOn w:val="DefaultParagraphFont"/>
    <w:link w:val="PlainText1"/>
    <w:qFormat/>
    <w:rsid w:val="00B4084F"/>
    <w:rPr>
      <w:rFonts w:ascii="宋体" w:hAnsi="Courier New" w:cs="Courier New"/>
      <w:kern w:val="2"/>
      <w:sz w:val="21"/>
      <w:szCs w:val="21"/>
    </w:rPr>
  </w:style>
  <w:style w:type="character" w:customStyle="1" w:styleId="Strong1">
    <w:name w:val="Strong_1"/>
    <w:uiPriority w:val="22"/>
    <w:qFormat/>
    <w:rsid w:val="00245592"/>
    <w:rPr>
      <w:rFonts w:eastAsia="宋体"/>
      <w:b/>
      <w:bCs/>
    </w:rPr>
  </w:style>
  <w:style w:type="paragraph" w:customStyle="1" w:styleId="a">
    <w:name w:val="八级章节"/>
    <w:basedOn w:val="Normal2"/>
    <w:qFormat/>
    <w:rsid w:val="00245592"/>
    <w:pPr>
      <w:widowControl/>
      <w:spacing w:line="315" w:lineRule="exact"/>
      <w:jc w:val="left"/>
      <w:outlineLvl w:val="8"/>
    </w:pPr>
    <w:rPr>
      <w:rFonts w:ascii="NEU-BZ-S92" w:eastAsia="方正书宋_GBK" w:hAnsi="NEU-BZ-S92"/>
      <w:color w:val="000000"/>
      <w:kern w:val="0"/>
      <w:szCs w:val="21"/>
    </w:rPr>
  </w:style>
  <w:style w:type="paragraph" w:customStyle="1" w:styleId="a0">
    <w:name w:val="六级章节"/>
    <w:basedOn w:val="Normal3"/>
    <w:qFormat/>
    <w:rsid w:val="00F50CFA"/>
    <w:pPr>
      <w:widowControl/>
      <w:spacing w:line="308" w:lineRule="exact"/>
      <w:jc w:val="left"/>
      <w:outlineLvl w:val="6"/>
    </w:pPr>
    <w:rPr>
      <w:rFonts w:ascii="NEU-BZ-S92" w:eastAsia="方正书宋_GBK" w:hAnsi="NEU-BZ-S92" w:cstheme="minorBidi"/>
      <w:color w:val="000000"/>
      <w:kern w:val="0"/>
      <w:sz w:val="24"/>
      <w:szCs w:val="22"/>
    </w:rPr>
  </w:style>
  <w:style w:type="paragraph" w:customStyle="1" w:styleId="Normal3">
    <w:name w:val="Normal_3"/>
    <w:next w:val="PlainText2"/>
    <w:qFormat/>
    <w:rsid w:val="00245592"/>
    <w:pPr>
      <w:widowControl w:val="0"/>
      <w:jc w:val="both"/>
    </w:pPr>
    <w:rPr>
      <w:rFonts w:eastAsia="宋体"/>
      <w:kern w:val="2"/>
      <w:sz w:val="21"/>
      <w:szCs w:val="24"/>
    </w:rPr>
  </w:style>
  <w:style w:type="paragraph" w:customStyle="1" w:styleId="PlainText2">
    <w:name w:val="Plain Text_2"/>
    <w:basedOn w:val="Normal3"/>
    <w:link w:val="Char2"/>
    <w:unhideWhenUsed/>
    <w:qFormat/>
    <w:rsid w:val="00245592"/>
    <w:rPr>
      <w:rFonts w:ascii="宋体" w:hAnsi="Courier New" w:cs="Courier New"/>
      <w:szCs w:val="21"/>
    </w:rPr>
  </w:style>
  <w:style w:type="character" w:customStyle="1" w:styleId="Char2">
    <w:name w:val="纯文本 Char_2"/>
    <w:basedOn w:val="DefaultParagraphFont"/>
    <w:link w:val="PlainText2"/>
    <w:qFormat/>
    <w:rsid w:val="00B4084F"/>
    <w:rPr>
      <w:rFonts w:ascii="宋体" w:hAnsi="Courier New" w:cs="Courier New"/>
      <w:kern w:val="2"/>
      <w:sz w:val="21"/>
      <w:szCs w:val="21"/>
    </w:rPr>
  </w:style>
  <w:style w:type="character" w:customStyle="1" w:styleId="Strong2">
    <w:name w:val="Strong_2"/>
    <w:uiPriority w:val="22"/>
    <w:qFormat/>
    <w:rsid w:val="00245592"/>
    <w:rPr>
      <w:rFonts w:eastAsia="宋体"/>
      <w:b/>
      <w:bCs/>
    </w:rPr>
  </w:style>
  <w:style w:type="paragraph" w:customStyle="1" w:styleId="0">
    <w:name w:val="八级章节_0"/>
    <w:basedOn w:val="Normal3"/>
    <w:qFormat/>
    <w:rsid w:val="00245592"/>
    <w:pPr>
      <w:widowControl/>
      <w:spacing w:line="315" w:lineRule="exact"/>
      <w:jc w:val="left"/>
      <w:outlineLvl w:val="8"/>
    </w:pPr>
    <w:rPr>
      <w:rFonts w:ascii="NEU-BZ-S92" w:eastAsia="方正书宋_GBK" w:hAnsi="NEU-BZ-S92"/>
      <w:color w:val="000000"/>
      <w:kern w:val="0"/>
      <w:szCs w:val="21"/>
    </w:rPr>
  </w:style>
  <w:style w:type="paragraph" w:customStyle="1" w:styleId="Normal4">
    <w:name w:val="Normal_4"/>
    <w:next w:val="PlainText3"/>
    <w:qFormat/>
    <w:rsid w:val="00245592"/>
    <w:pPr>
      <w:widowControl w:val="0"/>
      <w:jc w:val="both"/>
    </w:pPr>
    <w:rPr>
      <w:rFonts w:eastAsia="宋体"/>
      <w:kern w:val="2"/>
      <w:sz w:val="21"/>
      <w:szCs w:val="24"/>
    </w:rPr>
  </w:style>
  <w:style w:type="paragraph" w:customStyle="1" w:styleId="PlainText3">
    <w:name w:val="Plain Text_3"/>
    <w:basedOn w:val="Normal4"/>
    <w:link w:val="Char3"/>
    <w:unhideWhenUsed/>
    <w:qFormat/>
    <w:rsid w:val="00245592"/>
    <w:rPr>
      <w:rFonts w:ascii="宋体" w:hAnsi="Courier New" w:cs="Courier New"/>
      <w:szCs w:val="21"/>
    </w:rPr>
  </w:style>
  <w:style w:type="character" w:customStyle="1" w:styleId="Char3">
    <w:name w:val="纯文本 Char_3"/>
    <w:basedOn w:val="DefaultParagraphFont"/>
    <w:link w:val="PlainText3"/>
    <w:qFormat/>
    <w:rsid w:val="00B4084F"/>
    <w:rPr>
      <w:rFonts w:ascii="宋体" w:hAnsi="Courier New" w:cs="Courier New"/>
      <w:kern w:val="2"/>
      <w:sz w:val="21"/>
      <w:szCs w:val="21"/>
    </w:rPr>
  </w:style>
  <w:style w:type="character" w:customStyle="1" w:styleId="Strong3">
    <w:name w:val="Strong_3"/>
    <w:uiPriority w:val="22"/>
    <w:qFormat/>
    <w:rsid w:val="00245592"/>
    <w:rPr>
      <w:rFonts w:eastAsia="宋体"/>
      <w:b/>
      <w:bCs/>
    </w:rPr>
  </w:style>
  <w:style w:type="paragraph" w:customStyle="1" w:styleId="NormalWeb1">
    <w:name w:val="Normal (Web)_1"/>
    <w:basedOn w:val="Normal5"/>
    <w:uiPriority w:val="99"/>
    <w:unhideWhenUsed/>
    <w:qFormat/>
    <w:rsid w:val="00245592"/>
    <w:pPr>
      <w:spacing w:before="100" w:beforeAutospacing="1" w:after="100" w:afterAutospacing="1"/>
    </w:pPr>
    <w:rPr>
      <w:rFonts w:ascii="宋体" w:eastAsia="宋体" w:hAnsi="宋体" w:cs="宋体"/>
      <w:sz w:val="24"/>
    </w:rPr>
  </w:style>
  <w:style w:type="paragraph" w:customStyle="1" w:styleId="Normal5">
    <w:name w:val="Normal_5"/>
    <w:next w:val="PlainText4"/>
    <w:qFormat/>
    <w:rsid w:val="00245592"/>
    <w:pPr>
      <w:widowControl w:val="0"/>
      <w:jc w:val="both"/>
    </w:pPr>
    <w:rPr>
      <w:rFonts w:eastAsia="宋体"/>
      <w:kern w:val="2"/>
      <w:sz w:val="21"/>
      <w:szCs w:val="24"/>
    </w:rPr>
  </w:style>
  <w:style w:type="paragraph" w:customStyle="1" w:styleId="PlainText4">
    <w:name w:val="Plain Text_4"/>
    <w:basedOn w:val="Normal5"/>
    <w:link w:val="Char4"/>
    <w:unhideWhenUsed/>
    <w:qFormat/>
    <w:rsid w:val="00245592"/>
    <w:rPr>
      <w:rFonts w:ascii="宋体" w:eastAsia="宋体" w:hAnsi="Courier New" w:cs="Courier New"/>
      <w:szCs w:val="21"/>
    </w:rPr>
  </w:style>
  <w:style w:type="character" w:customStyle="1" w:styleId="Char4">
    <w:name w:val="纯文本 Char_4"/>
    <w:basedOn w:val="DefaultParagraphFont"/>
    <w:link w:val="PlainText4"/>
    <w:qFormat/>
    <w:rsid w:val="00B4084F"/>
    <w:rPr>
      <w:rFonts w:ascii="宋体" w:hAnsi="Courier New" w:cs="Courier New"/>
      <w:kern w:val="2"/>
      <w:sz w:val="21"/>
      <w:szCs w:val="21"/>
    </w:rPr>
  </w:style>
  <w:style w:type="paragraph" w:customStyle="1" w:styleId="PlainText5">
    <w:name w:val="Plain Text_5"/>
    <w:basedOn w:val="Normal6"/>
    <w:link w:val="Char5"/>
    <w:unhideWhenUsed/>
    <w:qFormat/>
    <w:rsid w:val="00245592"/>
    <w:rPr>
      <w:rFonts w:ascii="宋体" w:eastAsia="宋体" w:hAnsi="Courier New" w:cs="Courier New"/>
      <w:szCs w:val="21"/>
    </w:rPr>
  </w:style>
  <w:style w:type="paragraph" w:customStyle="1" w:styleId="Normal6">
    <w:name w:val="Normal_6"/>
    <w:next w:val="PlainText5"/>
    <w:qFormat/>
    <w:rsid w:val="00245592"/>
    <w:pPr>
      <w:widowControl w:val="0"/>
      <w:jc w:val="both"/>
    </w:pPr>
    <w:rPr>
      <w:kern w:val="2"/>
      <w:sz w:val="21"/>
      <w:szCs w:val="24"/>
    </w:rPr>
  </w:style>
  <w:style w:type="character" w:customStyle="1" w:styleId="Char5">
    <w:name w:val="纯文本 Char_5"/>
    <w:basedOn w:val="DefaultParagraphFont"/>
    <w:link w:val="PlainText5"/>
    <w:qFormat/>
    <w:rsid w:val="00B4084F"/>
    <w:rPr>
      <w:rFonts w:ascii="宋体" w:hAnsi="Courier New" w:cs="Courier New"/>
      <w:kern w:val="2"/>
      <w:sz w:val="21"/>
      <w:szCs w:val="21"/>
    </w:rPr>
  </w:style>
  <w:style w:type="paragraph" w:customStyle="1" w:styleId="NormalWeb2">
    <w:name w:val="Normal (Web)_2"/>
    <w:basedOn w:val="Normal6"/>
    <w:uiPriority w:val="99"/>
    <w:unhideWhenUsed/>
    <w:qFormat/>
    <w:rsid w:val="00245592"/>
    <w:pPr>
      <w:spacing w:before="100" w:beforeAutospacing="1" w:after="100" w:afterAutospacing="1"/>
    </w:pPr>
    <w:rPr>
      <w:rFonts w:ascii="宋体" w:eastAsia="宋体" w:hAnsi="宋体" w:cs="宋体"/>
      <w:sz w:val="24"/>
    </w:rPr>
  </w:style>
  <w:style w:type="paragraph" w:customStyle="1" w:styleId="PlainText6">
    <w:name w:val="Plain Text_6"/>
    <w:basedOn w:val="Normal7"/>
    <w:link w:val="Char6"/>
    <w:unhideWhenUsed/>
    <w:qFormat/>
    <w:rsid w:val="00245592"/>
    <w:rPr>
      <w:rFonts w:ascii="宋体" w:eastAsia="宋体" w:hAnsi="Courier New" w:cs="Courier New"/>
      <w:szCs w:val="21"/>
    </w:rPr>
  </w:style>
  <w:style w:type="paragraph" w:customStyle="1" w:styleId="Normal7">
    <w:name w:val="Normal_7"/>
    <w:next w:val="PlainText6"/>
    <w:qFormat/>
    <w:rsid w:val="00245592"/>
    <w:pPr>
      <w:widowControl w:val="0"/>
      <w:jc w:val="both"/>
    </w:pPr>
    <w:rPr>
      <w:rFonts w:eastAsia="宋体"/>
      <w:kern w:val="2"/>
      <w:sz w:val="21"/>
      <w:szCs w:val="24"/>
    </w:rPr>
  </w:style>
  <w:style w:type="character" w:customStyle="1" w:styleId="Char6">
    <w:name w:val="纯文本 Char_6"/>
    <w:basedOn w:val="DefaultParagraphFont"/>
    <w:link w:val="PlainText6"/>
    <w:qFormat/>
    <w:rsid w:val="00B4084F"/>
    <w:rPr>
      <w:rFonts w:ascii="宋体" w:hAnsi="Courier New" w:cs="Courier New"/>
      <w:kern w:val="2"/>
      <w:sz w:val="21"/>
      <w:szCs w:val="21"/>
    </w:rPr>
  </w:style>
  <w:style w:type="paragraph" w:customStyle="1" w:styleId="PlainText7">
    <w:name w:val="Plain Text_7"/>
    <w:basedOn w:val="Normal8"/>
    <w:link w:val="Char7"/>
    <w:unhideWhenUsed/>
    <w:qFormat/>
    <w:rsid w:val="00245592"/>
    <w:rPr>
      <w:rFonts w:ascii="宋体" w:eastAsia="宋体" w:hAnsi="Courier New" w:cs="Courier New"/>
      <w:szCs w:val="21"/>
    </w:rPr>
  </w:style>
  <w:style w:type="paragraph" w:customStyle="1" w:styleId="Normal8">
    <w:name w:val="Normal_8"/>
    <w:next w:val="PlainText7"/>
    <w:qFormat/>
    <w:rsid w:val="00245592"/>
    <w:pPr>
      <w:widowControl w:val="0"/>
      <w:jc w:val="both"/>
    </w:pPr>
    <w:rPr>
      <w:rFonts w:eastAsia="宋体"/>
      <w:kern w:val="2"/>
      <w:sz w:val="21"/>
      <w:szCs w:val="24"/>
    </w:rPr>
  </w:style>
  <w:style w:type="character" w:customStyle="1" w:styleId="Char7">
    <w:name w:val="纯文本 Char_7"/>
    <w:basedOn w:val="DefaultParagraphFont"/>
    <w:link w:val="PlainText7"/>
    <w:qFormat/>
    <w:rsid w:val="00B4084F"/>
    <w:rPr>
      <w:rFonts w:ascii="宋体" w:hAnsi="Courier New" w:cs="Courier New"/>
      <w:kern w:val="2"/>
      <w:sz w:val="21"/>
      <w:szCs w:val="21"/>
    </w:rPr>
  </w:style>
  <w:style w:type="paragraph" w:customStyle="1" w:styleId="PlainText8">
    <w:name w:val="Plain Text_8"/>
    <w:basedOn w:val="Normal9"/>
    <w:link w:val="Char8"/>
    <w:unhideWhenUsed/>
    <w:qFormat/>
    <w:rsid w:val="00245592"/>
    <w:rPr>
      <w:rFonts w:ascii="宋体" w:eastAsia="宋体" w:hAnsi="Courier New" w:cs="Courier New"/>
      <w:szCs w:val="21"/>
    </w:rPr>
  </w:style>
  <w:style w:type="paragraph" w:customStyle="1" w:styleId="Normal9">
    <w:name w:val="Normal_9"/>
    <w:next w:val="PlainText8"/>
    <w:qFormat/>
    <w:rsid w:val="00245592"/>
    <w:pPr>
      <w:widowControl w:val="0"/>
      <w:jc w:val="both"/>
    </w:pPr>
    <w:rPr>
      <w:kern w:val="2"/>
      <w:sz w:val="21"/>
      <w:szCs w:val="24"/>
    </w:rPr>
  </w:style>
  <w:style w:type="character" w:customStyle="1" w:styleId="Char8">
    <w:name w:val="纯文本 Char_8"/>
    <w:basedOn w:val="DefaultParagraphFont"/>
    <w:link w:val="PlainText8"/>
    <w:qFormat/>
    <w:rsid w:val="00B4084F"/>
    <w:rPr>
      <w:rFonts w:ascii="宋体" w:hAnsi="Courier New" w:cs="Courier New"/>
      <w:kern w:val="2"/>
      <w:sz w:val="21"/>
      <w:szCs w:val="21"/>
    </w:rPr>
  </w:style>
  <w:style w:type="paragraph" w:customStyle="1" w:styleId="Normal10">
    <w:name w:val="Normal_10"/>
    <w:next w:val="PlainText9"/>
    <w:qFormat/>
    <w:rsid w:val="00245592"/>
    <w:pPr>
      <w:widowControl w:val="0"/>
      <w:jc w:val="both"/>
    </w:pPr>
    <w:rPr>
      <w:rFonts w:eastAsia="宋体"/>
      <w:kern w:val="2"/>
      <w:sz w:val="21"/>
      <w:szCs w:val="24"/>
    </w:rPr>
  </w:style>
  <w:style w:type="paragraph" w:customStyle="1" w:styleId="PlainText9">
    <w:name w:val="Plain Text_9"/>
    <w:basedOn w:val="Normal10"/>
    <w:link w:val="Char9"/>
    <w:unhideWhenUsed/>
    <w:qFormat/>
    <w:rsid w:val="00245592"/>
    <w:rPr>
      <w:rFonts w:ascii="宋体" w:hAnsi="Courier New" w:cs="Courier New"/>
      <w:szCs w:val="21"/>
    </w:rPr>
  </w:style>
  <w:style w:type="character" w:customStyle="1" w:styleId="Char9">
    <w:name w:val="纯文本 Char_9"/>
    <w:basedOn w:val="DefaultParagraphFont"/>
    <w:link w:val="PlainText9"/>
    <w:qFormat/>
    <w:rsid w:val="00B4084F"/>
    <w:rPr>
      <w:rFonts w:ascii="宋体" w:hAnsi="Courier New" w:cs="Courier New"/>
      <w:kern w:val="2"/>
      <w:sz w:val="21"/>
      <w:szCs w:val="21"/>
    </w:rPr>
  </w:style>
  <w:style w:type="paragraph" w:customStyle="1" w:styleId="Normal11">
    <w:name w:val="Normal_11"/>
    <w:next w:val="PlainText10"/>
    <w:qFormat/>
    <w:rsid w:val="00245592"/>
    <w:pPr>
      <w:widowControl w:val="0"/>
      <w:jc w:val="both"/>
    </w:pPr>
    <w:rPr>
      <w:rFonts w:eastAsia="宋体"/>
      <w:kern w:val="2"/>
      <w:sz w:val="21"/>
      <w:szCs w:val="24"/>
    </w:rPr>
  </w:style>
  <w:style w:type="paragraph" w:customStyle="1" w:styleId="PlainText10">
    <w:name w:val="Plain Text_10"/>
    <w:basedOn w:val="Normal11"/>
    <w:link w:val="Char10"/>
    <w:unhideWhenUsed/>
    <w:qFormat/>
    <w:rsid w:val="00245592"/>
    <w:rPr>
      <w:rFonts w:ascii="宋体" w:hAnsi="Courier New" w:cs="Courier New"/>
      <w:szCs w:val="21"/>
    </w:rPr>
  </w:style>
  <w:style w:type="character" w:customStyle="1" w:styleId="Char10">
    <w:name w:val="纯文本 Char_10"/>
    <w:basedOn w:val="DefaultParagraphFont"/>
    <w:link w:val="PlainText10"/>
    <w:qFormat/>
    <w:rsid w:val="00B4084F"/>
    <w:rPr>
      <w:rFonts w:ascii="宋体" w:hAnsi="Courier New" w:cs="Courier New"/>
      <w:kern w:val="2"/>
      <w:sz w:val="21"/>
      <w:szCs w:val="21"/>
    </w:rPr>
  </w:style>
  <w:style w:type="paragraph" w:customStyle="1" w:styleId="PlainText11">
    <w:name w:val="Plain Text_11"/>
    <w:basedOn w:val="Normal12"/>
    <w:link w:val="Char11"/>
    <w:unhideWhenUsed/>
    <w:qFormat/>
    <w:rsid w:val="00245592"/>
    <w:rPr>
      <w:rFonts w:ascii="宋体" w:eastAsia="宋体" w:hAnsi="Courier New" w:cs="Courier New"/>
      <w:szCs w:val="21"/>
    </w:rPr>
  </w:style>
  <w:style w:type="paragraph" w:customStyle="1" w:styleId="Normal12">
    <w:name w:val="Normal_12"/>
    <w:next w:val="PlainText11"/>
    <w:qFormat/>
    <w:rsid w:val="00245592"/>
    <w:pPr>
      <w:widowControl w:val="0"/>
      <w:jc w:val="both"/>
    </w:pPr>
    <w:rPr>
      <w:kern w:val="2"/>
      <w:sz w:val="21"/>
      <w:szCs w:val="24"/>
    </w:rPr>
  </w:style>
  <w:style w:type="character" w:customStyle="1" w:styleId="Char11">
    <w:name w:val="纯文本 Char_11"/>
    <w:basedOn w:val="DefaultParagraphFont"/>
    <w:link w:val="PlainText11"/>
    <w:qFormat/>
    <w:rsid w:val="00B4084F"/>
    <w:rPr>
      <w:rFonts w:ascii="宋体" w:hAnsi="Courier New" w:cs="Courier New"/>
      <w:kern w:val="2"/>
      <w:sz w:val="21"/>
      <w:szCs w:val="21"/>
    </w:rPr>
  </w:style>
  <w:style w:type="paragraph" w:customStyle="1" w:styleId="PlainText12">
    <w:name w:val="Plain Text_12"/>
    <w:basedOn w:val="Normal13"/>
    <w:link w:val="Char12"/>
    <w:unhideWhenUsed/>
    <w:qFormat/>
    <w:rsid w:val="00245592"/>
    <w:rPr>
      <w:rFonts w:ascii="宋体" w:eastAsia="宋体" w:hAnsi="Courier New" w:cs="Courier New"/>
      <w:szCs w:val="21"/>
    </w:rPr>
  </w:style>
  <w:style w:type="paragraph" w:customStyle="1" w:styleId="Normal13">
    <w:name w:val="Normal_13"/>
    <w:next w:val="PlainText12"/>
    <w:qFormat/>
    <w:rsid w:val="00245592"/>
    <w:pPr>
      <w:widowControl w:val="0"/>
      <w:jc w:val="both"/>
    </w:pPr>
    <w:rPr>
      <w:kern w:val="2"/>
      <w:sz w:val="21"/>
      <w:szCs w:val="24"/>
    </w:rPr>
  </w:style>
  <w:style w:type="character" w:customStyle="1" w:styleId="Char12">
    <w:name w:val="纯文本 Char_12"/>
    <w:basedOn w:val="DefaultParagraphFont"/>
    <w:link w:val="PlainText12"/>
    <w:qFormat/>
    <w:rsid w:val="00B4084F"/>
    <w:rPr>
      <w:rFonts w:ascii="宋体" w:hAnsi="Courier New" w:cs="Courier New"/>
      <w:kern w:val="2"/>
      <w:sz w:val="21"/>
      <w:szCs w:val="21"/>
    </w:rPr>
  </w:style>
  <w:style w:type="paragraph" w:customStyle="1" w:styleId="Normal14">
    <w:name w:val="Normal_14"/>
    <w:next w:val="PlainText13"/>
    <w:qFormat/>
    <w:rsid w:val="00245592"/>
    <w:pPr>
      <w:widowControl w:val="0"/>
      <w:jc w:val="both"/>
    </w:pPr>
    <w:rPr>
      <w:rFonts w:eastAsia="宋体"/>
      <w:kern w:val="2"/>
      <w:sz w:val="21"/>
      <w:szCs w:val="24"/>
    </w:rPr>
  </w:style>
  <w:style w:type="paragraph" w:customStyle="1" w:styleId="PlainText13">
    <w:name w:val="Plain Text_13"/>
    <w:basedOn w:val="Normal14"/>
    <w:link w:val="Char13"/>
    <w:unhideWhenUsed/>
    <w:qFormat/>
    <w:rsid w:val="00245592"/>
    <w:rPr>
      <w:rFonts w:ascii="宋体" w:hAnsi="Courier New" w:cs="Courier New"/>
      <w:szCs w:val="21"/>
    </w:rPr>
  </w:style>
  <w:style w:type="character" w:customStyle="1" w:styleId="Char13">
    <w:name w:val="纯文本 Char_13"/>
    <w:basedOn w:val="DefaultParagraphFont"/>
    <w:link w:val="PlainText13"/>
    <w:qFormat/>
    <w:rsid w:val="00B4084F"/>
    <w:rPr>
      <w:rFonts w:ascii="宋体" w:hAnsi="Courier New" w:cs="Courier New"/>
      <w:kern w:val="2"/>
      <w:sz w:val="21"/>
      <w:szCs w:val="21"/>
    </w:rPr>
  </w:style>
  <w:style w:type="character" w:customStyle="1" w:styleId="Strong4">
    <w:name w:val="Strong_4"/>
    <w:uiPriority w:val="22"/>
    <w:qFormat/>
    <w:rsid w:val="00245592"/>
    <w:rPr>
      <w:rFonts w:eastAsia="宋体"/>
      <w:b/>
      <w:bCs/>
    </w:rPr>
  </w:style>
  <w:style w:type="paragraph" w:customStyle="1" w:styleId="Normal15">
    <w:name w:val="Normal_15"/>
    <w:next w:val="PlainText14"/>
    <w:qFormat/>
    <w:rsid w:val="00245592"/>
    <w:pPr>
      <w:widowControl w:val="0"/>
      <w:jc w:val="both"/>
    </w:pPr>
    <w:rPr>
      <w:rFonts w:eastAsia="宋体"/>
      <w:kern w:val="2"/>
      <w:sz w:val="21"/>
      <w:szCs w:val="24"/>
    </w:rPr>
  </w:style>
  <w:style w:type="paragraph" w:customStyle="1" w:styleId="PlainText14">
    <w:name w:val="Plain Text_14"/>
    <w:basedOn w:val="Normal15"/>
    <w:link w:val="Char14"/>
    <w:unhideWhenUsed/>
    <w:qFormat/>
    <w:rsid w:val="00245592"/>
    <w:rPr>
      <w:rFonts w:ascii="宋体" w:hAnsi="Courier New" w:cs="Courier New"/>
      <w:szCs w:val="21"/>
    </w:rPr>
  </w:style>
  <w:style w:type="character" w:customStyle="1" w:styleId="Char14">
    <w:name w:val="纯文本 Char_14"/>
    <w:basedOn w:val="DefaultParagraphFont"/>
    <w:link w:val="PlainText14"/>
    <w:qFormat/>
    <w:rsid w:val="00B4084F"/>
    <w:rPr>
      <w:rFonts w:ascii="宋体" w:hAnsi="Courier New" w:cs="Courier New"/>
      <w:kern w:val="2"/>
      <w:sz w:val="21"/>
      <w:szCs w:val="21"/>
    </w:rPr>
  </w:style>
  <w:style w:type="character" w:customStyle="1" w:styleId="Strong5">
    <w:name w:val="Strong_5"/>
    <w:uiPriority w:val="22"/>
    <w:qFormat/>
    <w:rsid w:val="00245592"/>
    <w:rPr>
      <w:rFonts w:eastAsia="宋体"/>
      <w:b/>
      <w:bCs/>
    </w:rPr>
  </w:style>
  <w:style w:type="paragraph" w:customStyle="1" w:styleId="Default">
    <w:name w:val="Default"/>
    <w:uiPriority w:val="99"/>
    <w:qFormat/>
    <w:rsid w:val="00245592"/>
    <w:pPr>
      <w:widowControl w:val="0"/>
      <w:autoSpaceDE w:val="0"/>
      <w:autoSpaceDN w:val="0"/>
      <w:adjustRightInd w:val="0"/>
    </w:pPr>
    <w:rPr>
      <w:rFonts w:ascii="黑体" w:eastAsia="宋体" w:hAnsi="黑体" w:cs="黑体"/>
      <w:color w:val="000000"/>
      <w:sz w:val="24"/>
      <w:szCs w:val="24"/>
    </w:rPr>
  </w:style>
  <w:style w:type="paragraph" w:styleId="ListParagraph">
    <w:name w:val="List Paragraph"/>
    <w:basedOn w:val="Normal15"/>
    <w:uiPriority w:val="99"/>
    <w:unhideWhenUsed/>
    <w:qFormat/>
    <w:rsid w:val="00245592"/>
    <w:pPr>
      <w:ind w:firstLine="420" w:firstLineChars="200"/>
    </w:pPr>
  </w:style>
  <w:style w:type="paragraph" w:customStyle="1" w:styleId="PlainText15">
    <w:name w:val="Plain Text_15"/>
    <w:basedOn w:val="Normal16"/>
    <w:link w:val="Char15"/>
    <w:unhideWhenUsed/>
    <w:qFormat/>
    <w:rsid w:val="00245592"/>
    <w:rPr>
      <w:rFonts w:ascii="宋体" w:eastAsia="宋体" w:hAnsi="Courier New" w:cs="Courier New"/>
      <w:szCs w:val="21"/>
    </w:rPr>
  </w:style>
  <w:style w:type="paragraph" w:customStyle="1" w:styleId="Normal16">
    <w:name w:val="Normal_16"/>
    <w:next w:val="PlainText15"/>
    <w:qFormat/>
    <w:rsid w:val="00245592"/>
    <w:pPr>
      <w:widowControl w:val="0"/>
      <w:jc w:val="both"/>
    </w:pPr>
    <w:rPr>
      <w:rFonts w:eastAsia="宋体"/>
      <w:kern w:val="2"/>
      <w:sz w:val="21"/>
      <w:szCs w:val="24"/>
    </w:rPr>
  </w:style>
  <w:style w:type="character" w:customStyle="1" w:styleId="Char15">
    <w:name w:val="纯文本 Char_15"/>
    <w:basedOn w:val="DefaultParagraphFont"/>
    <w:link w:val="PlainText15"/>
    <w:qFormat/>
    <w:rsid w:val="00B4084F"/>
    <w:rPr>
      <w:rFonts w:ascii="宋体" w:hAnsi="Courier New" w:cs="Courier New"/>
      <w:kern w:val="2"/>
      <w:sz w:val="21"/>
      <w:szCs w:val="21"/>
    </w:rPr>
  </w:style>
  <w:style w:type="paragraph" w:customStyle="1" w:styleId="Normal17">
    <w:name w:val="Normal_17"/>
    <w:next w:val="PlainText16"/>
    <w:qFormat/>
    <w:rsid w:val="00245592"/>
    <w:pPr>
      <w:widowControl w:val="0"/>
      <w:jc w:val="both"/>
    </w:pPr>
    <w:rPr>
      <w:rFonts w:eastAsia="宋体"/>
      <w:kern w:val="2"/>
      <w:sz w:val="21"/>
      <w:szCs w:val="24"/>
    </w:rPr>
  </w:style>
  <w:style w:type="paragraph" w:customStyle="1" w:styleId="PlainText16">
    <w:name w:val="Plain Text_16"/>
    <w:basedOn w:val="Normal17"/>
    <w:link w:val="Char16"/>
    <w:unhideWhenUsed/>
    <w:qFormat/>
    <w:rsid w:val="00245592"/>
    <w:rPr>
      <w:rFonts w:ascii="宋体" w:hAnsi="Courier New" w:cs="Courier New"/>
      <w:szCs w:val="21"/>
    </w:rPr>
  </w:style>
  <w:style w:type="character" w:customStyle="1" w:styleId="Char16">
    <w:name w:val="纯文本 Char_16"/>
    <w:basedOn w:val="DefaultParagraphFont"/>
    <w:link w:val="PlainText16"/>
    <w:qFormat/>
    <w:rsid w:val="00B4084F"/>
    <w:rPr>
      <w:rFonts w:ascii="宋体" w:hAnsi="Courier New" w:cs="Courier New"/>
      <w:kern w:val="2"/>
      <w:sz w:val="21"/>
      <w:szCs w:val="21"/>
    </w:rPr>
  </w:style>
  <w:style w:type="paragraph" w:customStyle="1" w:styleId="Normal18">
    <w:name w:val="Normal_18"/>
    <w:next w:val="PlainText17"/>
    <w:qFormat/>
    <w:rsid w:val="00245592"/>
    <w:pPr>
      <w:widowControl w:val="0"/>
      <w:jc w:val="both"/>
    </w:pPr>
    <w:rPr>
      <w:rFonts w:eastAsia="宋体"/>
      <w:kern w:val="2"/>
      <w:sz w:val="21"/>
      <w:szCs w:val="24"/>
    </w:rPr>
  </w:style>
  <w:style w:type="paragraph" w:customStyle="1" w:styleId="PlainText17">
    <w:name w:val="Plain Text_17"/>
    <w:basedOn w:val="Normal18"/>
    <w:link w:val="Char17"/>
    <w:unhideWhenUsed/>
    <w:qFormat/>
    <w:rsid w:val="00245592"/>
    <w:rPr>
      <w:rFonts w:ascii="宋体" w:hAnsi="Courier New" w:cs="Courier New"/>
      <w:szCs w:val="21"/>
    </w:rPr>
  </w:style>
  <w:style w:type="character" w:customStyle="1" w:styleId="Char17">
    <w:name w:val="纯文本 Char_17"/>
    <w:basedOn w:val="DefaultParagraphFont"/>
    <w:link w:val="PlainText17"/>
    <w:qFormat/>
    <w:rsid w:val="00B4084F"/>
    <w:rPr>
      <w:rFonts w:ascii="宋体" w:hAnsi="Courier New" w:cs="Courier New"/>
      <w:kern w:val="2"/>
      <w:sz w:val="21"/>
      <w:szCs w:val="21"/>
    </w:rPr>
  </w:style>
  <w:style w:type="paragraph" w:customStyle="1" w:styleId="Normal19">
    <w:name w:val="Normal_19"/>
    <w:next w:val="PlainText18"/>
    <w:qFormat/>
    <w:rsid w:val="00245592"/>
    <w:pPr>
      <w:widowControl w:val="0"/>
      <w:jc w:val="both"/>
    </w:pPr>
    <w:rPr>
      <w:rFonts w:eastAsia="宋体"/>
      <w:kern w:val="2"/>
      <w:sz w:val="21"/>
      <w:szCs w:val="24"/>
    </w:rPr>
  </w:style>
  <w:style w:type="paragraph" w:customStyle="1" w:styleId="PlainText18">
    <w:name w:val="Plain Text_18"/>
    <w:basedOn w:val="Normal19"/>
    <w:link w:val="Char18"/>
    <w:unhideWhenUsed/>
    <w:qFormat/>
    <w:rsid w:val="00245592"/>
    <w:rPr>
      <w:rFonts w:ascii="宋体" w:hAnsi="Courier New" w:cs="Courier New"/>
      <w:szCs w:val="21"/>
    </w:rPr>
  </w:style>
  <w:style w:type="character" w:customStyle="1" w:styleId="Char18">
    <w:name w:val="纯文本 Char_18"/>
    <w:basedOn w:val="DefaultParagraphFont"/>
    <w:link w:val="PlainText18"/>
    <w:qFormat/>
    <w:rsid w:val="00B4084F"/>
    <w:rPr>
      <w:rFonts w:ascii="宋体" w:hAnsi="Courier New" w:cs="Courier New"/>
      <w:kern w:val="2"/>
      <w:sz w:val="21"/>
      <w:szCs w:val="21"/>
    </w:rPr>
  </w:style>
  <w:style w:type="paragraph" w:customStyle="1" w:styleId="Normal20">
    <w:name w:val="Normal_20"/>
    <w:next w:val="PlainText19"/>
    <w:qFormat/>
    <w:rsid w:val="00245592"/>
    <w:pPr>
      <w:widowControl w:val="0"/>
      <w:jc w:val="both"/>
    </w:pPr>
    <w:rPr>
      <w:rFonts w:eastAsia="宋体"/>
      <w:kern w:val="2"/>
      <w:sz w:val="21"/>
      <w:szCs w:val="24"/>
    </w:rPr>
  </w:style>
  <w:style w:type="paragraph" w:customStyle="1" w:styleId="PlainText19">
    <w:name w:val="Plain Text_19"/>
    <w:basedOn w:val="Normal20"/>
    <w:link w:val="Char19"/>
    <w:unhideWhenUsed/>
    <w:qFormat/>
    <w:rsid w:val="00245592"/>
    <w:rPr>
      <w:rFonts w:ascii="宋体" w:hAnsi="Courier New" w:cs="Courier New"/>
      <w:szCs w:val="21"/>
    </w:rPr>
  </w:style>
  <w:style w:type="character" w:customStyle="1" w:styleId="Char19">
    <w:name w:val="纯文本 Char_19"/>
    <w:basedOn w:val="DefaultParagraphFont"/>
    <w:link w:val="PlainText19"/>
    <w:qFormat/>
    <w:rsid w:val="00B4084F"/>
    <w:rPr>
      <w:rFonts w:ascii="宋体" w:hAnsi="Courier New" w:cs="Courier New"/>
      <w:kern w:val="2"/>
      <w:sz w:val="21"/>
      <w:szCs w:val="21"/>
    </w:rPr>
  </w:style>
  <w:style w:type="paragraph" w:customStyle="1" w:styleId="Normal21">
    <w:name w:val="Normal_21"/>
    <w:next w:val="PlainText20"/>
    <w:qFormat/>
    <w:rsid w:val="00245592"/>
    <w:pPr>
      <w:widowControl w:val="0"/>
      <w:jc w:val="both"/>
    </w:pPr>
    <w:rPr>
      <w:rFonts w:eastAsia="宋体"/>
      <w:kern w:val="2"/>
      <w:sz w:val="21"/>
      <w:szCs w:val="24"/>
    </w:rPr>
  </w:style>
  <w:style w:type="paragraph" w:customStyle="1" w:styleId="PlainText20">
    <w:name w:val="Plain Text_20"/>
    <w:basedOn w:val="Normal21"/>
    <w:link w:val="Char20"/>
    <w:unhideWhenUsed/>
    <w:qFormat/>
    <w:rsid w:val="00245592"/>
    <w:rPr>
      <w:rFonts w:ascii="宋体" w:hAnsi="Courier New" w:cs="Courier New"/>
      <w:szCs w:val="21"/>
    </w:rPr>
  </w:style>
  <w:style w:type="character" w:customStyle="1" w:styleId="Char20">
    <w:name w:val="纯文本 Char_20"/>
    <w:basedOn w:val="DefaultParagraphFont"/>
    <w:link w:val="PlainText20"/>
    <w:qFormat/>
    <w:rsid w:val="00B4084F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827020012064006051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14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