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印刷品、记录媒介复制品项目建设方案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8" w:history="1">
        <w:r>
          <w:rPr>
            <w:rFonts w:ascii="仿宋" w:eastAsia="仿宋" w:hAnsi="仿宋" w:cs="仿宋" w:hint="eastAsia"/>
            <w:lang w:eastAsia="zh-CN"/>
          </w:rPr>
          <w:t>序言</w:t>
        </w:r>
        <w:r>
          <w:tab/>
        </w:r>
        <w:r>
          <w:fldChar w:fldCharType="begin"/>
        </w:r>
        <w:r>
          <w:instrText xml:space="preserve"> PAGEREF _Toc1398 \h </w:instrText>
        </w:r>
        <w:r>
          <w:fldChar w:fldCharType="separate"/>
        </w:r>
        <w:r>
          <w:t>3</w:t>
        </w:r>
        <w:r>
          <w:fldChar w:fldCharType="end"/>
        </w:r>
      </w:hyperlink>
    </w:p>
    <w:p>
      <w:pPr>
        <w:pStyle w:val="TOC1"/>
        <w:tabs>
          <w:tab w:val="right" w:leader="dot" w:pos="8306"/>
        </w:tabs>
      </w:pPr>
      <w:hyperlink w:anchor="_Toc30432" w:history="1">
        <w:r>
          <w:rPr>
            <w:rFonts w:ascii="仿宋" w:eastAsia="仿宋" w:hAnsi="仿宋" w:cs="仿宋" w:hint="eastAsia"/>
            <w:lang w:eastAsia="zh-CN"/>
          </w:rPr>
          <w:t>一、环境和生态影响分析</w:t>
        </w:r>
        <w:r>
          <w:tab/>
        </w:r>
        <w:r>
          <w:fldChar w:fldCharType="begin"/>
        </w:r>
        <w:r>
          <w:instrText xml:space="preserve"> PAGEREF _Toc30432 \h </w:instrText>
        </w:r>
        <w:r>
          <w:fldChar w:fldCharType="separate"/>
        </w:r>
        <w:r>
          <w:t>3</w:t>
        </w:r>
        <w:r>
          <w:fldChar w:fldCharType="end"/>
        </w:r>
      </w:hyperlink>
    </w:p>
    <w:p>
      <w:pPr>
        <w:pStyle w:val="TOC2"/>
        <w:tabs>
          <w:tab w:val="right" w:leader="dot" w:pos="8306"/>
        </w:tabs>
      </w:pPr>
      <w:hyperlink w:anchor="_Toc28022" w:history="1">
        <w:r>
          <w:rPr>
            <w:rFonts w:ascii="仿宋" w:eastAsia="仿宋" w:hAnsi="仿宋" w:cs="仿宋" w:hint="eastAsia"/>
            <w:lang w:eastAsia="zh-CN"/>
          </w:rPr>
          <w:t>(一)、环境和生态现状</w:t>
        </w:r>
        <w:r>
          <w:tab/>
        </w:r>
        <w:r>
          <w:fldChar w:fldCharType="begin"/>
        </w:r>
        <w:r>
          <w:instrText xml:space="preserve"> PAGEREF _Toc28022 \h </w:instrText>
        </w:r>
        <w:r>
          <w:fldChar w:fldCharType="separate"/>
        </w:r>
        <w:r>
          <w:t>3</w:t>
        </w:r>
        <w:r>
          <w:fldChar w:fldCharType="end"/>
        </w:r>
      </w:hyperlink>
    </w:p>
    <w:p>
      <w:pPr>
        <w:pStyle w:val="TOC2"/>
        <w:tabs>
          <w:tab w:val="right" w:leader="dot" w:pos="8306"/>
        </w:tabs>
      </w:pPr>
      <w:hyperlink w:anchor="_Toc12325" w:history="1">
        <w:r>
          <w:rPr>
            <w:rFonts w:ascii="仿宋" w:eastAsia="仿宋" w:hAnsi="仿宋" w:cs="仿宋" w:hint="eastAsia"/>
            <w:lang w:eastAsia="zh-CN"/>
          </w:rPr>
          <w:t>(二)、生态环境影响分析</w:t>
        </w:r>
        <w:r>
          <w:tab/>
        </w:r>
        <w:r>
          <w:fldChar w:fldCharType="begin"/>
        </w:r>
        <w:r>
          <w:instrText xml:space="preserve"> PAGEREF _Toc12325 \h </w:instrText>
        </w:r>
        <w:r>
          <w:fldChar w:fldCharType="separate"/>
        </w:r>
        <w:r>
          <w:t>5</w:t>
        </w:r>
        <w:r>
          <w:fldChar w:fldCharType="end"/>
        </w:r>
      </w:hyperlink>
    </w:p>
    <w:p>
      <w:pPr>
        <w:pStyle w:val="TOC2"/>
        <w:tabs>
          <w:tab w:val="right" w:leader="dot" w:pos="8306"/>
        </w:tabs>
      </w:pPr>
      <w:hyperlink w:anchor="_Toc8180" w:history="1">
        <w:r>
          <w:rPr>
            <w:rFonts w:ascii="仿宋" w:eastAsia="仿宋" w:hAnsi="仿宋" w:cs="仿宋" w:hint="eastAsia"/>
            <w:lang w:eastAsia="zh-CN"/>
          </w:rPr>
          <w:t>(三)、生态环境保护措施</w:t>
        </w:r>
        <w:r>
          <w:tab/>
        </w:r>
        <w:r>
          <w:fldChar w:fldCharType="begin"/>
        </w:r>
        <w:r>
          <w:instrText xml:space="preserve"> PAGEREF _Toc8180 \h </w:instrText>
        </w:r>
        <w:r>
          <w:fldChar w:fldCharType="separate"/>
        </w:r>
        <w:r>
          <w:t>6</w:t>
        </w:r>
        <w:r>
          <w:fldChar w:fldCharType="end"/>
        </w:r>
      </w:hyperlink>
    </w:p>
    <w:p>
      <w:pPr>
        <w:pStyle w:val="TOC2"/>
        <w:tabs>
          <w:tab w:val="right" w:leader="dot" w:pos="8306"/>
        </w:tabs>
      </w:pPr>
      <w:hyperlink w:anchor="_Toc26464" w:history="1">
        <w:r>
          <w:rPr>
            <w:rFonts w:ascii="仿宋" w:eastAsia="仿宋" w:hAnsi="仿宋" w:cs="仿宋" w:hint="eastAsia"/>
            <w:lang w:eastAsia="zh-CN"/>
          </w:rPr>
          <w:t>(四)、地质灾害影响分析</w:t>
        </w:r>
        <w:r>
          <w:tab/>
        </w:r>
        <w:r>
          <w:fldChar w:fldCharType="begin"/>
        </w:r>
        <w:r>
          <w:instrText xml:space="preserve"> PAGEREF _Toc26464 \h </w:instrText>
        </w:r>
        <w:r>
          <w:fldChar w:fldCharType="separate"/>
        </w:r>
        <w:r>
          <w:t>8</w:t>
        </w:r>
        <w:r>
          <w:fldChar w:fldCharType="end"/>
        </w:r>
      </w:hyperlink>
    </w:p>
    <w:p>
      <w:pPr>
        <w:pStyle w:val="TOC2"/>
        <w:tabs>
          <w:tab w:val="right" w:leader="dot" w:pos="8306"/>
        </w:tabs>
      </w:pPr>
      <w:hyperlink w:anchor="_Toc20800" w:history="1">
        <w:r>
          <w:rPr>
            <w:rFonts w:ascii="仿宋" w:eastAsia="仿宋" w:hAnsi="仿宋" w:cs="仿宋" w:hint="eastAsia"/>
            <w:lang w:eastAsia="zh-CN"/>
          </w:rPr>
          <w:t>(五)、特殊环境影响</w:t>
        </w:r>
        <w:r>
          <w:tab/>
        </w:r>
        <w:r>
          <w:fldChar w:fldCharType="begin"/>
        </w:r>
        <w:r>
          <w:instrText xml:space="preserve"> PAGEREF _Toc20800 \h </w:instrText>
        </w:r>
        <w:r>
          <w:fldChar w:fldCharType="separate"/>
        </w:r>
        <w:r>
          <w:t>9</w:t>
        </w:r>
        <w:r>
          <w:fldChar w:fldCharType="end"/>
        </w:r>
      </w:hyperlink>
    </w:p>
    <w:p>
      <w:pPr>
        <w:pStyle w:val="TOC1"/>
        <w:tabs>
          <w:tab w:val="right" w:leader="dot" w:pos="8306"/>
        </w:tabs>
      </w:pPr>
      <w:hyperlink w:anchor="_Toc1317" w:history="1">
        <w:r>
          <w:rPr>
            <w:rFonts w:ascii="仿宋" w:eastAsia="仿宋" w:hAnsi="仿宋" w:cs="仿宋" w:hint="eastAsia"/>
            <w:lang w:eastAsia="zh-CN"/>
          </w:rPr>
          <w:t>二、社会影响分析</w:t>
        </w:r>
        <w:r>
          <w:tab/>
        </w:r>
        <w:r>
          <w:fldChar w:fldCharType="begin"/>
        </w:r>
        <w:r>
          <w:instrText xml:space="preserve"> PAGEREF _Toc1317 \h </w:instrText>
        </w:r>
        <w:r>
          <w:fldChar w:fldCharType="separate"/>
        </w:r>
        <w:r>
          <w:t>10</w:t>
        </w:r>
        <w:r>
          <w:fldChar w:fldCharType="end"/>
        </w:r>
      </w:hyperlink>
    </w:p>
    <w:p>
      <w:pPr>
        <w:pStyle w:val="TOC2"/>
        <w:tabs>
          <w:tab w:val="right" w:leader="dot" w:pos="8306"/>
        </w:tabs>
      </w:pPr>
      <w:hyperlink w:anchor="_Toc16153" w:history="1">
        <w:r>
          <w:rPr>
            <w:rFonts w:ascii="仿宋" w:eastAsia="仿宋" w:hAnsi="仿宋" w:cs="仿宋" w:hint="eastAsia"/>
            <w:lang w:eastAsia="zh-CN"/>
          </w:rPr>
          <w:t>(一)、社会影响效果分析</w:t>
        </w:r>
        <w:r>
          <w:tab/>
        </w:r>
        <w:r>
          <w:fldChar w:fldCharType="begin"/>
        </w:r>
        <w:r>
          <w:instrText xml:space="preserve"> PAGEREF _Toc16153 \h </w:instrText>
        </w:r>
        <w:r>
          <w:fldChar w:fldCharType="separate"/>
        </w:r>
        <w:r>
          <w:t>10</w:t>
        </w:r>
        <w:r>
          <w:fldChar w:fldCharType="end"/>
        </w:r>
      </w:hyperlink>
    </w:p>
    <w:p>
      <w:pPr>
        <w:pStyle w:val="TOC2"/>
        <w:tabs>
          <w:tab w:val="right" w:leader="dot" w:pos="8306"/>
        </w:tabs>
      </w:pPr>
      <w:hyperlink w:anchor="_Toc20935" w:history="1">
        <w:r>
          <w:rPr>
            <w:rFonts w:ascii="仿宋" w:eastAsia="仿宋" w:hAnsi="仿宋" w:cs="仿宋" w:hint="eastAsia"/>
            <w:lang w:eastAsia="zh-CN"/>
          </w:rPr>
          <w:t>(二)、社会适应性分析</w:t>
        </w:r>
        <w:r>
          <w:tab/>
        </w:r>
        <w:r>
          <w:fldChar w:fldCharType="begin"/>
        </w:r>
        <w:r>
          <w:instrText xml:space="preserve"> PAGEREF _Toc20935 \h </w:instrText>
        </w:r>
        <w:r>
          <w:fldChar w:fldCharType="separate"/>
        </w:r>
        <w:r>
          <w:t>13</w:t>
        </w:r>
        <w:r>
          <w:fldChar w:fldCharType="end"/>
        </w:r>
      </w:hyperlink>
    </w:p>
    <w:p>
      <w:pPr>
        <w:pStyle w:val="TOC2"/>
        <w:tabs>
          <w:tab w:val="right" w:leader="dot" w:pos="8306"/>
        </w:tabs>
      </w:pPr>
      <w:hyperlink w:anchor="_Toc21452" w:history="1">
        <w:r>
          <w:rPr>
            <w:rFonts w:ascii="仿宋" w:eastAsia="仿宋" w:hAnsi="仿宋" w:cs="仿宋" w:hint="eastAsia"/>
            <w:lang w:eastAsia="zh-CN"/>
          </w:rPr>
          <w:t>(三)、社会风险及对策分析</w:t>
        </w:r>
        <w:r>
          <w:tab/>
        </w:r>
        <w:r>
          <w:fldChar w:fldCharType="begin"/>
        </w:r>
        <w:r>
          <w:instrText xml:space="preserve"> PAGEREF _Toc21452 \h </w:instrText>
        </w:r>
        <w:r>
          <w:fldChar w:fldCharType="separate"/>
        </w:r>
        <w:r>
          <w:t>14</w:t>
        </w:r>
        <w:r>
          <w:fldChar w:fldCharType="end"/>
        </w:r>
      </w:hyperlink>
    </w:p>
    <w:p>
      <w:pPr>
        <w:pStyle w:val="TOC1"/>
        <w:tabs>
          <w:tab w:val="right" w:leader="dot" w:pos="8306"/>
        </w:tabs>
      </w:pPr>
      <w:hyperlink w:anchor="_Toc27778" w:history="1">
        <w:r>
          <w:rPr>
            <w:rFonts w:ascii="仿宋" w:eastAsia="仿宋" w:hAnsi="仿宋" w:cs="仿宋" w:hint="eastAsia"/>
            <w:lang w:eastAsia="zh-CN"/>
          </w:rPr>
          <w:t>三、背景、必要性分析</w:t>
        </w:r>
        <w:r>
          <w:tab/>
        </w:r>
        <w:r>
          <w:fldChar w:fldCharType="begin"/>
        </w:r>
        <w:r>
          <w:instrText xml:space="preserve"> PAGEREF _Toc27778 \h </w:instrText>
        </w:r>
        <w:r>
          <w:fldChar w:fldCharType="separate"/>
        </w:r>
        <w:r>
          <w:t>18</w:t>
        </w:r>
        <w:r>
          <w:fldChar w:fldCharType="end"/>
        </w:r>
      </w:hyperlink>
    </w:p>
    <w:p>
      <w:pPr>
        <w:pStyle w:val="TOC2"/>
        <w:tabs>
          <w:tab w:val="right" w:leader="dot" w:pos="8306"/>
        </w:tabs>
      </w:pPr>
      <w:hyperlink w:anchor="_Toc8003" w:history="1">
        <w:r>
          <w:rPr>
            <w:rFonts w:ascii="仿宋" w:eastAsia="仿宋" w:hAnsi="仿宋" w:cs="仿宋" w:hint="eastAsia"/>
            <w:lang w:eastAsia="zh-CN"/>
          </w:rPr>
          <w:t>(一)、项目建设背景</w:t>
        </w:r>
        <w:r>
          <w:tab/>
        </w:r>
        <w:r>
          <w:fldChar w:fldCharType="begin"/>
        </w:r>
        <w:r>
          <w:instrText xml:space="preserve"> PAGEREF _Toc8003 \h </w:instrText>
        </w:r>
        <w:r>
          <w:fldChar w:fldCharType="separate"/>
        </w:r>
        <w:r>
          <w:t>18</w:t>
        </w:r>
        <w:r>
          <w:fldChar w:fldCharType="end"/>
        </w:r>
      </w:hyperlink>
    </w:p>
    <w:p>
      <w:pPr>
        <w:pStyle w:val="TOC2"/>
        <w:tabs>
          <w:tab w:val="right" w:leader="dot" w:pos="8306"/>
        </w:tabs>
      </w:pPr>
      <w:hyperlink w:anchor="_Toc17608" w:history="1">
        <w:r>
          <w:rPr>
            <w:rFonts w:ascii="仿宋" w:eastAsia="仿宋" w:hAnsi="仿宋" w:cs="仿宋" w:hint="eastAsia"/>
            <w:lang w:eastAsia="zh-CN"/>
          </w:rPr>
          <w:t>(二)、必要性分析</w:t>
        </w:r>
        <w:r>
          <w:tab/>
        </w:r>
        <w:r>
          <w:fldChar w:fldCharType="begin"/>
        </w:r>
        <w:r>
          <w:instrText xml:space="preserve"> PAGEREF _Toc17608 \h </w:instrText>
        </w:r>
        <w:r>
          <w:fldChar w:fldCharType="separate"/>
        </w:r>
        <w:r>
          <w:t>19</w:t>
        </w:r>
        <w:r>
          <w:fldChar w:fldCharType="end"/>
        </w:r>
      </w:hyperlink>
    </w:p>
    <w:p>
      <w:pPr>
        <w:pStyle w:val="TOC2"/>
        <w:tabs>
          <w:tab w:val="right" w:leader="dot" w:pos="8306"/>
        </w:tabs>
      </w:pPr>
      <w:hyperlink w:anchor="_Toc15757" w:history="1">
        <w:r>
          <w:rPr>
            <w:rFonts w:ascii="仿宋" w:eastAsia="仿宋" w:hAnsi="仿宋" w:cs="仿宋" w:hint="eastAsia"/>
            <w:lang w:eastAsia="zh-CN"/>
          </w:rPr>
          <w:t>(三)、项目建设有利条件</w:t>
        </w:r>
        <w:r>
          <w:tab/>
        </w:r>
        <w:r>
          <w:fldChar w:fldCharType="begin"/>
        </w:r>
        <w:r>
          <w:instrText xml:space="preserve"> PAGEREF _Toc15757 \h </w:instrText>
        </w:r>
        <w:r>
          <w:fldChar w:fldCharType="separate"/>
        </w:r>
        <w:r>
          <w:t>20</w:t>
        </w:r>
        <w:r>
          <w:fldChar w:fldCharType="end"/>
        </w:r>
      </w:hyperlink>
    </w:p>
    <w:p>
      <w:pPr>
        <w:pStyle w:val="TOC1"/>
        <w:tabs>
          <w:tab w:val="right" w:leader="dot" w:pos="8306"/>
        </w:tabs>
      </w:pPr>
      <w:hyperlink w:anchor="_Toc28463" w:history="1">
        <w:r>
          <w:rPr>
            <w:rFonts w:ascii="仿宋" w:eastAsia="仿宋" w:hAnsi="仿宋" w:cs="仿宋" w:hint="eastAsia"/>
            <w:lang w:eastAsia="zh-CN"/>
          </w:rPr>
          <w:t>四、建设风险评估分析</w:t>
        </w:r>
        <w:r>
          <w:tab/>
        </w:r>
        <w:r>
          <w:fldChar w:fldCharType="begin"/>
        </w:r>
        <w:r>
          <w:instrText xml:space="preserve"> PAGEREF _Toc28463 \h </w:instrText>
        </w:r>
        <w:r>
          <w:fldChar w:fldCharType="separate"/>
        </w:r>
        <w:r>
          <w:t>22</w:t>
        </w:r>
        <w:r>
          <w:fldChar w:fldCharType="end"/>
        </w:r>
      </w:hyperlink>
    </w:p>
    <w:p>
      <w:pPr>
        <w:pStyle w:val="TOC2"/>
        <w:tabs>
          <w:tab w:val="right" w:leader="dot" w:pos="8306"/>
        </w:tabs>
      </w:pPr>
      <w:hyperlink w:anchor="_Toc16040" w:history="1">
        <w:r>
          <w:rPr>
            <w:rFonts w:ascii="仿宋" w:eastAsia="仿宋" w:hAnsi="仿宋" w:cs="仿宋" w:hint="eastAsia"/>
            <w:lang w:eastAsia="zh-CN"/>
          </w:rPr>
          <w:t>(一)、政策风险分析</w:t>
        </w:r>
        <w:r>
          <w:tab/>
        </w:r>
        <w:r>
          <w:fldChar w:fldCharType="begin"/>
        </w:r>
        <w:r>
          <w:instrText xml:space="preserve"> PAGEREF _Toc16040 \h </w:instrText>
        </w:r>
        <w:r>
          <w:fldChar w:fldCharType="separate"/>
        </w:r>
        <w:r>
          <w:t>22</w:t>
        </w:r>
        <w:r>
          <w:fldChar w:fldCharType="end"/>
        </w:r>
      </w:hyperlink>
    </w:p>
    <w:p>
      <w:pPr>
        <w:pStyle w:val="TOC2"/>
        <w:tabs>
          <w:tab w:val="right" w:leader="dot" w:pos="8306"/>
        </w:tabs>
      </w:pPr>
      <w:hyperlink w:anchor="_Toc14991" w:history="1">
        <w:r>
          <w:rPr>
            <w:rFonts w:ascii="仿宋" w:eastAsia="仿宋" w:hAnsi="仿宋" w:cs="仿宋" w:hint="eastAsia"/>
            <w:lang w:eastAsia="zh-CN"/>
          </w:rPr>
          <w:t>(二)、社会风险分析</w:t>
        </w:r>
        <w:r>
          <w:tab/>
        </w:r>
        <w:r>
          <w:fldChar w:fldCharType="begin"/>
        </w:r>
        <w:r>
          <w:instrText xml:space="preserve"> PAGEREF _Toc14991 \h </w:instrText>
        </w:r>
        <w:r>
          <w:fldChar w:fldCharType="separate"/>
        </w:r>
        <w:r>
          <w:t>23</w:t>
        </w:r>
        <w:r>
          <w:fldChar w:fldCharType="end"/>
        </w:r>
      </w:hyperlink>
    </w:p>
    <w:p>
      <w:pPr>
        <w:pStyle w:val="TOC2"/>
        <w:tabs>
          <w:tab w:val="right" w:leader="dot" w:pos="8306"/>
        </w:tabs>
      </w:pPr>
      <w:hyperlink w:anchor="_Toc402" w:history="1">
        <w:r>
          <w:rPr>
            <w:rFonts w:ascii="仿宋" w:eastAsia="仿宋" w:hAnsi="仿宋" w:cs="仿宋" w:hint="eastAsia"/>
            <w:lang w:eastAsia="zh-CN"/>
          </w:rPr>
          <w:t>(三)、市场风险分析</w:t>
        </w:r>
        <w:r>
          <w:tab/>
        </w:r>
        <w:r>
          <w:fldChar w:fldCharType="begin"/>
        </w:r>
        <w:r>
          <w:instrText xml:space="preserve"> PAGEREF _Toc402 \h </w:instrText>
        </w:r>
        <w:r>
          <w:fldChar w:fldCharType="separate"/>
        </w:r>
        <w:r>
          <w:t>25</w:t>
        </w:r>
        <w:r>
          <w:fldChar w:fldCharType="end"/>
        </w:r>
      </w:hyperlink>
    </w:p>
    <w:p>
      <w:pPr>
        <w:pStyle w:val="TOC2"/>
        <w:tabs>
          <w:tab w:val="right" w:leader="dot" w:pos="8306"/>
        </w:tabs>
      </w:pPr>
      <w:hyperlink w:anchor="_Toc20305" w:history="1">
        <w:r>
          <w:rPr>
            <w:rFonts w:ascii="仿宋" w:eastAsia="仿宋" w:hAnsi="仿宋" w:cs="仿宋" w:hint="eastAsia"/>
            <w:lang w:eastAsia="zh-CN"/>
          </w:rPr>
          <w:t>(四)、资金风险分析</w:t>
        </w:r>
        <w:r>
          <w:tab/>
        </w:r>
        <w:r>
          <w:fldChar w:fldCharType="begin"/>
        </w:r>
        <w:r>
          <w:instrText xml:space="preserve"> PAGEREF _Toc20305 \h </w:instrText>
        </w:r>
        <w:r>
          <w:fldChar w:fldCharType="separate"/>
        </w:r>
        <w:r>
          <w:t>25</w:t>
        </w:r>
        <w:r>
          <w:fldChar w:fldCharType="end"/>
        </w:r>
      </w:hyperlink>
    </w:p>
    <w:p>
      <w:pPr>
        <w:pStyle w:val="TOC2"/>
        <w:tabs>
          <w:tab w:val="right" w:leader="dot" w:pos="8306"/>
        </w:tabs>
      </w:pPr>
      <w:hyperlink w:anchor="_Toc17645" w:history="1">
        <w:r>
          <w:rPr>
            <w:rFonts w:ascii="仿宋" w:eastAsia="仿宋" w:hAnsi="仿宋" w:cs="仿宋" w:hint="eastAsia"/>
            <w:lang w:eastAsia="zh-CN"/>
          </w:rPr>
          <w:t>(五)、技术风险分析</w:t>
        </w:r>
        <w:r>
          <w:tab/>
        </w:r>
        <w:r>
          <w:fldChar w:fldCharType="begin"/>
        </w:r>
        <w:r>
          <w:instrText xml:space="preserve"> PAGEREF _Toc17645 \h </w:instrText>
        </w:r>
        <w:r>
          <w:fldChar w:fldCharType="separate"/>
        </w:r>
        <w:r>
          <w:t>26</w:t>
        </w:r>
        <w:r>
          <w:fldChar w:fldCharType="end"/>
        </w:r>
      </w:hyperlink>
    </w:p>
    <w:p>
      <w:pPr>
        <w:pStyle w:val="TOC2"/>
        <w:tabs>
          <w:tab w:val="right" w:leader="dot" w:pos="8306"/>
        </w:tabs>
      </w:pPr>
      <w:hyperlink w:anchor="_Toc12802" w:history="1">
        <w:r>
          <w:rPr>
            <w:rFonts w:ascii="仿宋" w:eastAsia="仿宋" w:hAnsi="仿宋" w:cs="仿宋" w:hint="eastAsia"/>
            <w:lang w:eastAsia="zh-CN"/>
          </w:rPr>
          <w:t>(六)、财务风险分析</w:t>
        </w:r>
        <w:r>
          <w:tab/>
        </w:r>
        <w:r>
          <w:fldChar w:fldCharType="begin"/>
        </w:r>
        <w:r>
          <w:instrText xml:space="preserve"> PAGEREF _Toc12802 \h </w:instrText>
        </w:r>
        <w:r>
          <w:fldChar w:fldCharType="separate"/>
        </w:r>
        <w:r>
          <w:t>28</w:t>
        </w:r>
        <w:r>
          <w:fldChar w:fldCharType="end"/>
        </w:r>
      </w:hyperlink>
    </w:p>
    <w:p>
      <w:pPr>
        <w:pStyle w:val="TOC2"/>
        <w:tabs>
          <w:tab w:val="right" w:leader="dot" w:pos="8306"/>
        </w:tabs>
      </w:pPr>
      <w:hyperlink w:anchor="_Toc440" w:history="1">
        <w:r>
          <w:rPr>
            <w:rFonts w:ascii="仿宋" w:eastAsia="仿宋" w:hAnsi="仿宋" w:cs="仿宋" w:hint="eastAsia"/>
            <w:lang w:eastAsia="zh-CN"/>
          </w:rPr>
          <w:t>(七)、管理风险分析</w:t>
        </w:r>
        <w:r>
          <w:tab/>
        </w:r>
        <w:r>
          <w:fldChar w:fldCharType="begin"/>
        </w:r>
        <w:r>
          <w:instrText xml:space="preserve"> PAGEREF _Toc440 \h </w:instrText>
        </w:r>
        <w:r>
          <w:fldChar w:fldCharType="separate"/>
        </w:r>
        <w:r>
          <w:t>29</w:t>
        </w:r>
        <w:r>
          <w:fldChar w:fldCharType="end"/>
        </w:r>
      </w:hyperlink>
    </w:p>
    <w:p>
      <w:pPr>
        <w:pStyle w:val="TOC2"/>
        <w:tabs>
          <w:tab w:val="right" w:leader="dot" w:pos="8306"/>
        </w:tabs>
      </w:pPr>
      <w:hyperlink w:anchor="_Toc2977" w:history="1">
        <w:r>
          <w:rPr>
            <w:rFonts w:ascii="仿宋" w:eastAsia="仿宋" w:hAnsi="仿宋" w:cs="仿宋" w:hint="eastAsia"/>
            <w:lang w:eastAsia="zh-CN"/>
          </w:rPr>
          <w:t>(八)、其它风险分析</w:t>
        </w:r>
        <w:r>
          <w:tab/>
        </w:r>
        <w:r>
          <w:fldChar w:fldCharType="begin"/>
        </w:r>
        <w:r>
          <w:instrText xml:space="preserve"> PAGEREF _Toc2977 \h </w:instrText>
        </w:r>
        <w:r>
          <w:fldChar w:fldCharType="separate"/>
        </w:r>
        <w:r>
          <w:t>31</w:t>
        </w:r>
        <w:r>
          <w:fldChar w:fldCharType="end"/>
        </w:r>
      </w:hyperlink>
    </w:p>
    <w:p>
      <w:pPr>
        <w:pStyle w:val="TOC2"/>
        <w:tabs>
          <w:tab w:val="right" w:leader="dot" w:pos="8306"/>
        </w:tabs>
      </w:pPr>
      <w:hyperlink w:anchor="_Toc2292" w:history="1">
        <w:r>
          <w:rPr>
            <w:rFonts w:ascii="仿宋" w:eastAsia="仿宋" w:hAnsi="仿宋" w:cs="仿宋" w:hint="eastAsia"/>
            <w:lang w:eastAsia="zh-CN"/>
          </w:rPr>
          <w:t>(九)、社会影响评估</w:t>
        </w:r>
        <w:r>
          <w:tab/>
        </w:r>
        <w:r>
          <w:fldChar w:fldCharType="begin"/>
        </w:r>
        <w:r>
          <w:instrText xml:space="preserve"> PAGEREF _Toc2292 \h </w:instrText>
        </w:r>
        <w:r>
          <w:fldChar w:fldCharType="separate"/>
        </w:r>
        <w:r>
          <w:t>32</w:t>
        </w:r>
        <w:r>
          <w:fldChar w:fldCharType="end"/>
        </w:r>
      </w:hyperlink>
    </w:p>
    <w:p>
      <w:pPr>
        <w:pStyle w:val="TOC1"/>
        <w:tabs>
          <w:tab w:val="right" w:leader="dot" w:pos="8306"/>
        </w:tabs>
      </w:pPr>
      <w:hyperlink w:anchor="_Toc27975" w:history="1">
        <w:r>
          <w:rPr>
            <w:rFonts w:ascii="仿宋" w:eastAsia="仿宋" w:hAnsi="仿宋" w:cs="仿宋" w:hint="eastAsia"/>
            <w:lang w:eastAsia="zh-CN"/>
          </w:rPr>
          <w:t>五、资源开发及综合利用分析</w:t>
        </w:r>
        <w:r>
          <w:tab/>
        </w:r>
        <w:r>
          <w:fldChar w:fldCharType="begin"/>
        </w:r>
        <w:r>
          <w:instrText xml:space="preserve"> PAGEREF _Toc27975 \h </w:instrText>
        </w:r>
        <w:r>
          <w:fldChar w:fldCharType="separate"/>
        </w:r>
        <w:r>
          <w:t>34</w:t>
        </w:r>
        <w:r>
          <w:fldChar w:fldCharType="end"/>
        </w:r>
      </w:hyperlink>
    </w:p>
    <w:p>
      <w:pPr>
        <w:pStyle w:val="TOC2"/>
        <w:tabs>
          <w:tab w:val="right" w:leader="dot" w:pos="8306"/>
        </w:tabs>
      </w:pPr>
      <w:hyperlink w:anchor="_Toc25375" w:history="1">
        <w:r>
          <w:rPr>
            <w:rFonts w:ascii="仿宋" w:eastAsia="仿宋" w:hAnsi="仿宋" w:cs="仿宋" w:hint="eastAsia"/>
            <w:lang w:eastAsia="zh-CN"/>
          </w:rPr>
          <w:t>(一)、资源开发方案</w:t>
        </w:r>
        <w:r>
          <w:tab/>
        </w:r>
        <w:r>
          <w:fldChar w:fldCharType="begin"/>
        </w:r>
        <w:r>
          <w:instrText xml:space="preserve"> PAGEREF _Toc25375 \h </w:instrText>
        </w:r>
        <w:r>
          <w:fldChar w:fldCharType="separate"/>
        </w:r>
        <w:r>
          <w:t>34</w:t>
        </w:r>
        <w:r>
          <w:fldChar w:fldCharType="end"/>
        </w:r>
      </w:hyperlink>
    </w:p>
    <w:p>
      <w:pPr>
        <w:pStyle w:val="TOC2"/>
        <w:tabs>
          <w:tab w:val="right" w:leader="dot" w:pos="8306"/>
        </w:tabs>
      </w:pPr>
      <w:hyperlink w:anchor="_Toc12818" w:history="1">
        <w:r>
          <w:rPr>
            <w:rFonts w:ascii="仿宋" w:eastAsia="仿宋" w:hAnsi="仿宋" w:cs="仿宋" w:hint="eastAsia"/>
            <w:lang w:eastAsia="zh-CN"/>
          </w:rPr>
          <w:t>(二)、资源利用方案</w:t>
        </w:r>
        <w:r>
          <w:tab/>
        </w:r>
        <w:r>
          <w:fldChar w:fldCharType="begin"/>
        </w:r>
        <w:r>
          <w:instrText xml:space="preserve"> PAGEREF _Toc12818 \h </w:instrText>
        </w:r>
        <w:r>
          <w:fldChar w:fldCharType="separate"/>
        </w:r>
        <w:r>
          <w:t>35</w:t>
        </w:r>
        <w:r>
          <w:fldChar w:fldCharType="end"/>
        </w:r>
      </w:hyperlink>
    </w:p>
    <w:p>
      <w:pPr>
        <w:pStyle w:val="TOC2"/>
        <w:tabs>
          <w:tab w:val="right" w:leader="dot" w:pos="8306"/>
        </w:tabs>
      </w:pPr>
      <w:hyperlink w:anchor="_Toc10485" w:history="1">
        <w:r>
          <w:rPr>
            <w:rFonts w:ascii="仿宋" w:eastAsia="仿宋" w:hAnsi="仿宋" w:cs="仿宋" w:hint="eastAsia"/>
            <w:lang w:eastAsia="zh-CN"/>
          </w:rPr>
          <w:t>(三)、资源节约措施</w:t>
        </w:r>
        <w:r>
          <w:tab/>
        </w:r>
        <w:r>
          <w:fldChar w:fldCharType="begin"/>
        </w:r>
        <w:r>
          <w:instrText xml:space="preserve"> PAGEREF _Toc10485 \h </w:instrText>
        </w:r>
        <w:r>
          <w:fldChar w:fldCharType="separate"/>
        </w:r>
        <w:r>
          <w:t>37</w:t>
        </w:r>
        <w:r>
          <w:fldChar w:fldCharType="end"/>
        </w:r>
      </w:hyperlink>
    </w:p>
    <w:p>
      <w:pPr>
        <w:pStyle w:val="TOC1"/>
        <w:tabs>
          <w:tab w:val="right" w:leader="dot" w:pos="8306"/>
        </w:tabs>
      </w:pPr>
      <w:hyperlink w:anchor="_Toc31110" w:history="1">
        <w:r>
          <w:rPr>
            <w:rFonts w:ascii="仿宋" w:eastAsia="仿宋" w:hAnsi="仿宋" w:cs="仿宋" w:hint="eastAsia"/>
            <w:lang w:eastAsia="zh-CN"/>
          </w:rPr>
          <w:t>六、发展规划、产业政策和行业准入分析</w:t>
        </w:r>
        <w:r>
          <w:tab/>
        </w:r>
        <w:r>
          <w:fldChar w:fldCharType="begin"/>
        </w:r>
        <w:r>
          <w:instrText xml:space="preserve"> PAGEREF _Toc31110 \h </w:instrText>
        </w:r>
        <w:r>
          <w:fldChar w:fldCharType="separate"/>
        </w:r>
        <w:r>
          <w:t>38</w:t>
        </w:r>
        <w:r>
          <w:fldChar w:fldCharType="end"/>
        </w:r>
      </w:hyperlink>
    </w:p>
    <w:p>
      <w:pPr>
        <w:pStyle w:val="TOC2"/>
        <w:tabs>
          <w:tab w:val="right" w:leader="dot" w:pos="8306"/>
        </w:tabs>
      </w:pPr>
      <w:hyperlink w:anchor="_Toc1754" w:history="1">
        <w:r>
          <w:rPr>
            <w:rFonts w:ascii="仿宋" w:eastAsia="仿宋" w:hAnsi="仿宋" w:cs="仿宋" w:hint="eastAsia"/>
            <w:lang w:eastAsia="zh-CN"/>
          </w:rPr>
          <w:t>(一)、发展规划分析</w:t>
        </w:r>
        <w:r>
          <w:tab/>
        </w:r>
        <w:r>
          <w:fldChar w:fldCharType="begin"/>
        </w:r>
        <w:r>
          <w:instrText xml:space="preserve"> PAGEREF _Toc1754 \h </w:instrText>
        </w:r>
        <w:r>
          <w:fldChar w:fldCharType="separate"/>
        </w:r>
        <w:r>
          <w:t>38</w:t>
        </w:r>
        <w:r>
          <w:fldChar w:fldCharType="end"/>
        </w:r>
      </w:hyperlink>
    </w:p>
    <w:p>
      <w:pPr>
        <w:pStyle w:val="TOC2"/>
        <w:tabs>
          <w:tab w:val="right" w:leader="dot" w:pos="8306"/>
        </w:tabs>
      </w:pPr>
      <w:hyperlink w:anchor="_Toc17845" w:history="1">
        <w:r>
          <w:rPr>
            <w:rFonts w:ascii="仿宋" w:eastAsia="仿宋" w:hAnsi="仿宋" w:cs="仿宋" w:hint="eastAsia"/>
            <w:lang w:eastAsia="zh-CN"/>
          </w:rPr>
          <w:t>(二)、产业政策分析</w:t>
        </w:r>
        <w:r>
          <w:tab/>
        </w:r>
        <w:r>
          <w:fldChar w:fldCharType="begin"/>
        </w:r>
        <w:r>
          <w:instrText xml:space="preserve"> PAGEREF _Toc17845 \h </w:instrText>
        </w:r>
        <w:r>
          <w:fldChar w:fldCharType="separate"/>
        </w:r>
        <w:r>
          <w:t>39</w:t>
        </w:r>
        <w:r>
          <w:fldChar w:fldCharType="end"/>
        </w:r>
      </w:hyperlink>
    </w:p>
    <w:p>
      <w:pPr>
        <w:pStyle w:val="TOC2"/>
        <w:tabs>
          <w:tab w:val="right" w:leader="dot" w:pos="8306"/>
        </w:tabs>
      </w:pPr>
      <w:hyperlink w:anchor="_Toc26832" w:history="1">
        <w:r>
          <w:rPr>
            <w:rFonts w:ascii="仿宋" w:eastAsia="仿宋" w:hAnsi="仿宋" w:cs="仿宋" w:hint="eastAsia"/>
            <w:lang w:eastAsia="zh-CN"/>
          </w:rPr>
          <w:t>(三)、行业准入分析</w:t>
        </w:r>
        <w:r>
          <w:tab/>
        </w:r>
        <w:r>
          <w:fldChar w:fldCharType="begin"/>
        </w:r>
        <w:r>
          <w:instrText xml:space="preserve"> PAGEREF _Toc26832 \h </w:instrText>
        </w:r>
        <w:r>
          <w:fldChar w:fldCharType="separate"/>
        </w:r>
        <w:r>
          <w:t>41</w:t>
        </w:r>
        <w:r>
          <w:fldChar w:fldCharType="end"/>
        </w:r>
      </w:hyperlink>
    </w:p>
    <w:p>
      <w:pPr>
        <w:pStyle w:val="TOC1"/>
        <w:tabs>
          <w:tab w:val="right" w:leader="dot" w:pos="8306"/>
        </w:tabs>
      </w:pPr>
      <w:hyperlink w:anchor="_Toc25584" w:history="1">
        <w:r>
          <w:rPr>
            <w:rFonts w:ascii="仿宋" w:eastAsia="仿宋" w:hAnsi="仿宋" w:cs="仿宋" w:hint="eastAsia"/>
            <w:lang w:eastAsia="zh-CN"/>
          </w:rPr>
          <w:t>七、经济效益与社会效益优化</w:t>
        </w:r>
        <w:r>
          <w:tab/>
        </w:r>
        <w:r>
          <w:fldChar w:fldCharType="begin"/>
        </w:r>
        <w:r>
          <w:instrText xml:space="preserve"> PAGEREF _Toc25584 \h </w:instrText>
        </w:r>
        <w:r>
          <w:fldChar w:fldCharType="separate"/>
        </w:r>
        <w:r>
          <w:t>42</w:t>
        </w:r>
        <w:r>
          <w:fldChar w:fldCharType="end"/>
        </w:r>
      </w:hyperlink>
    </w:p>
    <w:p>
      <w:pPr>
        <w:pStyle w:val="TOC2"/>
        <w:tabs>
          <w:tab w:val="right" w:leader="dot" w:pos="8306"/>
        </w:tabs>
      </w:pPr>
      <w:hyperlink w:anchor="_Toc31467" w:history="1">
        <w:r>
          <w:rPr>
            <w:rFonts w:ascii="仿宋" w:eastAsia="仿宋" w:hAnsi="仿宋" w:cs="仿宋" w:hint="eastAsia"/>
            <w:lang w:eastAsia="zh-CN"/>
          </w:rPr>
          <w:t>(一)、经济效益提升策略</w:t>
        </w:r>
        <w:r>
          <w:tab/>
        </w:r>
        <w:r>
          <w:fldChar w:fldCharType="begin"/>
        </w:r>
        <w:r>
          <w:instrText xml:space="preserve"> PAGEREF _Toc31467 \h </w:instrText>
        </w:r>
        <w:r>
          <w:fldChar w:fldCharType="separate"/>
        </w:r>
        <w:r>
          <w:t>42</w:t>
        </w:r>
        <w:r>
          <w:fldChar w:fldCharType="end"/>
        </w:r>
      </w:hyperlink>
    </w:p>
    <w:p>
      <w:pPr>
        <w:pStyle w:val="TOC2"/>
        <w:tabs>
          <w:tab w:val="right" w:leader="dot" w:pos="8306"/>
        </w:tabs>
      </w:pPr>
      <w:hyperlink w:anchor="_Toc15321" w:history="1">
        <w:r>
          <w:rPr>
            <w:rFonts w:ascii="仿宋" w:eastAsia="仿宋" w:hAnsi="仿宋" w:cs="仿宋" w:hint="eastAsia"/>
            <w:lang w:eastAsia="zh-CN"/>
          </w:rPr>
          <w:t>(二)、社会效益增强方案</w:t>
        </w:r>
        <w:r>
          <w:tab/>
        </w:r>
        <w:r>
          <w:fldChar w:fldCharType="begin"/>
        </w:r>
        <w:r>
          <w:instrText xml:space="preserve"> PAGEREF _Toc15321 \h </w:instrText>
        </w:r>
        <w:r>
          <w:fldChar w:fldCharType="separate"/>
        </w:r>
        <w:r>
          <w:t>44</w:t>
        </w:r>
        <w:r>
          <w:fldChar w:fldCharType="end"/>
        </w:r>
      </w:hyperlink>
    </w:p>
    <w:p>
      <w:pPr>
        <w:pStyle w:val="TOC1"/>
        <w:tabs>
          <w:tab w:val="right" w:leader="dot" w:pos="8306"/>
        </w:tabs>
      </w:pPr>
      <w:hyperlink w:anchor="_Toc19105" w:history="1">
        <w:r>
          <w:rPr>
            <w:rFonts w:ascii="仿宋" w:eastAsia="仿宋" w:hAnsi="仿宋" w:cs="仿宋" w:hint="eastAsia"/>
            <w:lang w:eastAsia="zh-CN"/>
          </w:rPr>
          <w:t>八、环境保护与绿色发展</w:t>
        </w:r>
        <w:r>
          <w:tab/>
        </w:r>
        <w:r>
          <w:fldChar w:fldCharType="begin"/>
        </w:r>
        <w:r>
          <w:instrText xml:space="preserve"> PAGEREF _Toc19105 \h </w:instrText>
        </w:r>
        <w:r>
          <w:fldChar w:fldCharType="separate"/>
        </w:r>
        <w:r>
          <w:t>44</w:t>
        </w:r>
        <w:r>
          <w:fldChar w:fldCharType="end"/>
        </w:r>
      </w:hyperlink>
    </w:p>
    <w:p>
      <w:pPr>
        <w:pStyle w:val="TOC2"/>
        <w:tabs>
          <w:tab w:val="right" w:leader="dot" w:pos="8306"/>
        </w:tabs>
      </w:pPr>
      <w:hyperlink w:anchor="_Toc16384" w:history="1">
        <w:r>
          <w:rPr>
            <w:rFonts w:ascii="仿宋" w:eastAsia="仿宋" w:hAnsi="仿宋" w:cs="仿宋" w:hint="eastAsia"/>
            <w:lang w:eastAsia="zh-CN"/>
          </w:rPr>
          <w:t>(一)、环境保护措施</w:t>
        </w:r>
        <w:r>
          <w:tab/>
        </w:r>
        <w:r>
          <w:fldChar w:fldCharType="begin"/>
        </w:r>
        <w:r>
          <w:instrText xml:space="preserve"> PAGEREF _Toc16384 \h </w:instrText>
        </w:r>
        <w:r>
          <w:fldChar w:fldCharType="separate"/>
        </w:r>
        <w:r>
          <w:t>44</w:t>
        </w:r>
        <w:r>
          <w:fldChar w:fldCharType="end"/>
        </w:r>
      </w:hyperlink>
    </w:p>
    <w:p>
      <w:pPr>
        <w:pStyle w:val="TOC2"/>
        <w:tabs>
          <w:tab w:val="right" w:leader="dot" w:pos="8306"/>
        </w:tabs>
      </w:pPr>
      <w:hyperlink w:anchor="_Toc30574" w:history="1">
        <w:r>
          <w:rPr>
            <w:rFonts w:ascii="仿宋" w:eastAsia="仿宋" w:hAnsi="仿宋" w:cs="仿宋" w:hint="eastAsia"/>
            <w:lang w:eastAsia="zh-CN"/>
          </w:rPr>
          <w:t>(二)、绿色发展与可持续发展策略</w:t>
        </w:r>
        <w:r>
          <w:tab/>
        </w:r>
        <w:r>
          <w:fldChar w:fldCharType="begin"/>
        </w:r>
        <w:r>
          <w:instrText xml:space="preserve"> PAGEREF _Toc30574 \h </w:instrText>
        </w:r>
        <w:r>
          <w:fldChar w:fldCharType="separate"/>
        </w:r>
        <w:r>
          <w:t>46</w:t>
        </w:r>
        <w:r>
          <w:fldChar w:fldCharType="end"/>
        </w:r>
      </w:hyperlink>
    </w:p>
    <w:p>
      <w:pPr>
        <w:pStyle w:val="TOC1"/>
        <w:tabs>
          <w:tab w:val="right" w:leader="dot" w:pos="8306"/>
        </w:tabs>
      </w:pPr>
      <w:hyperlink w:anchor="_Toc21622" w:history="1">
        <w:r>
          <w:rPr>
            <w:rFonts w:ascii="仿宋" w:eastAsia="仿宋" w:hAnsi="仿宋" w:cs="仿宋" w:hint="eastAsia"/>
            <w:lang w:eastAsia="zh-CN"/>
          </w:rPr>
          <w:t>九、安全与应急管理</w:t>
        </w:r>
        <w:r>
          <w:tab/>
        </w:r>
        <w:r>
          <w:fldChar w:fldCharType="begin"/>
        </w:r>
        <w:r>
          <w:instrText xml:space="preserve"> PAGEREF _Toc21622 \h </w:instrText>
        </w:r>
        <w:r>
          <w:fldChar w:fldCharType="separate"/>
        </w:r>
        <w:r>
          <w:t>48</w:t>
        </w:r>
        <w:r>
          <w:fldChar w:fldCharType="end"/>
        </w:r>
      </w:hyperlink>
    </w:p>
    <w:p>
      <w:pPr>
        <w:pStyle w:val="TOC2"/>
        <w:tabs>
          <w:tab w:val="right" w:leader="dot" w:pos="8306"/>
        </w:tabs>
      </w:pPr>
      <w:hyperlink w:anchor="_Toc5525" w:history="1">
        <w:r>
          <w:rPr>
            <w:rFonts w:ascii="仿宋" w:eastAsia="仿宋" w:hAnsi="仿宋" w:cs="仿宋" w:hint="eastAsia"/>
            <w:lang w:eastAsia="zh-CN"/>
          </w:rPr>
          <w:t>(一)、安全生产管理</w:t>
        </w:r>
        <w:r>
          <w:tab/>
        </w:r>
        <w:r>
          <w:fldChar w:fldCharType="begin"/>
        </w:r>
        <w:r>
          <w:instrText xml:space="preserve"> PAGEREF _Toc5525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44" w:history="1">
        <w:r>
          <w:rPr>
            <w:rFonts w:ascii="仿宋" w:eastAsia="仿宋" w:hAnsi="仿宋" w:cs="仿宋" w:hint="eastAsia"/>
            <w:lang w:eastAsia="zh-CN"/>
          </w:rPr>
          <w:t>(二)、应急预案与响应</w:t>
        </w:r>
        <w:r>
          <w:tab/>
        </w:r>
        <w:r>
          <w:fldChar w:fldCharType="begin"/>
        </w:r>
        <w:r>
          <w:instrText xml:space="preserve"> PAGEREF _Toc25344 \h </w:instrText>
        </w:r>
        <w:r>
          <w:fldChar w:fldCharType="separate"/>
        </w:r>
        <w:r>
          <w:t>49</w:t>
        </w:r>
        <w:r>
          <w:fldChar w:fldCharType="end"/>
        </w:r>
      </w:hyperlink>
    </w:p>
    <w:p>
      <w:pPr>
        <w:pStyle w:val="TOC1"/>
        <w:tabs>
          <w:tab w:val="right" w:leader="dot" w:pos="8306"/>
        </w:tabs>
      </w:pPr>
      <w:hyperlink w:anchor="_Toc15380" w:history="1">
        <w:r>
          <w:rPr>
            <w:rFonts w:ascii="仿宋" w:eastAsia="仿宋" w:hAnsi="仿宋" w:cs="仿宋" w:hint="eastAsia"/>
            <w:lang w:eastAsia="zh-CN"/>
          </w:rPr>
          <w:t>十、资金管理与财务规划</w:t>
        </w:r>
        <w:r>
          <w:tab/>
        </w:r>
        <w:r>
          <w:fldChar w:fldCharType="begin"/>
        </w:r>
        <w:r>
          <w:instrText xml:space="preserve"> PAGEREF _Toc15380 \h </w:instrText>
        </w:r>
        <w:r>
          <w:fldChar w:fldCharType="separate"/>
        </w:r>
        <w:r>
          <w:t>51</w:t>
        </w:r>
        <w:r>
          <w:fldChar w:fldCharType="end"/>
        </w:r>
      </w:hyperlink>
    </w:p>
    <w:p>
      <w:pPr>
        <w:pStyle w:val="TOC2"/>
        <w:tabs>
          <w:tab w:val="right" w:leader="dot" w:pos="8306"/>
        </w:tabs>
      </w:pPr>
      <w:hyperlink w:anchor="_Toc20940" w:history="1">
        <w:r>
          <w:rPr>
            <w:rFonts w:ascii="仿宋" w:eastAsia="仿宋" w:hAnsi="仿宋" w:cs="仿宋" w:hint="eastAsia"/>
            <w:lang w:eastAsia="zh-CN"/>
          </w:rPr>
          <w:t>(一)、项目资金来源与筹措</w:t>
        </w:r>
        <w:r>
          <w:tab/>
        </w:r>
        <w:r>
          <w:fldChar w:fldCharType="begin"/>
        </w:r>
        <w:r>
          <w:instrText xml:space="preserve"> PAGEREF _Toc20940 \h </w:instrText>
        </w:r>
        <w:r>
          <w:fldChar w:fldCharType="separate"/>
        </w:r>
        <w:r>
          <w:t>51</w:t>
        </w:r>
        <w:r>
          <w:fldChar w:fldCharType="end"/>
        </w:r>
      </w:hyperlink>
    </w:p>
    <w:p>
      <w:pPr>
        <w:pStyle w:val="TOC2"/>
        <w:tabs>
          <w:tab w:val="right" w:leader="dot" w:pos="8306"/>
        </w:tabs>
      </w:pPr>
      <w:hyperlink w:anchor="_Toc16125" w:history="1">
        <w:r>
          <w:rPr>
            <w:rFonts w:ascii="仿宋" w:eastAsia="仿宋" w:hAnsi="仿宋" w:cs="仿宋" w:hint="eastAsia"/>
            <w:lang w:eastAsia="zh-CN"/>
          </w:rPr>
          <w:t>(二)、资金使用与监管</w:t>
        </w:r>
        <w:r>
          <w:tab/>
        </w:r>
        <w:r>
          <w:fldChar w:fldCharType="begin"/>
        </w:r>
        <w:r>
          <w:instrText xml:space="preserve"> PAGEREF _Toc16125 \h </w:instrText>
        </w:r>
        <w:r>
          <w:fldChar w:fldCharType="separate"/>
        </w:r>
        <w:r>
          <w:t>52</w:t>
        </w:r>
        <w:r>
          <w:fldChar w:fldCharType="end"/>
        </w:r>
      </w:hyperlink>
    </w:p>
    <w:p>
      <w:pPr>
        <w:pStyle w:val="TOC2"/>
        <w:tabs>
          <w:tab w:val="right" w:leader="dot" w:pos="8306"/>
        </w:tabs>
      </w:pPr>
      <w:hyperlink w:anchor="_Toc30928" w:history="1">
        <w:r>
          <w:rPr>
            <w:rFonts w:ascii="仿宋" w:eastAsia="仿宋" w:hAnsi="仿宋" w:cs="仿宋" w:hint="eastAsia"/>
            <w:lang w:eastAsia="zh-CN"/>
          </w:rPr>
          <w:t>(三)、财务规划与预测</w:t>
        </w:r>
        <w:r>
          <w:tab/>
        </w:r>
        <w:r>
          <w:fldChar w:fldCharType="begin"/>
        </w:r>
        <w:r>
          <w:instrText xml:space="preserve"> PAGEREF _Toc30928 \h </w:instrText>
        </w:r>
        <w:r>
          <w:fldChar w:fldCharType="separate"/>
        </w:r>
        <w:r>
          <w:t>54</w:t>
        </w:r>
        <w:r>
          <w:fldChar w:fldCharType="end"/>
        </w:r>
      </w:hyperlink>
    </w:p>
    <w:p>
      <w:pPr>
        <w:pStyle w:val="TOC1"/>
        <w:tabs>
          <w:tab w:val="right" w:leader="dot" w:pos="8306"/>
        </w:tabs>
      </w:pPr>
      <w:hyperlink w:anchor="_Toc25043" w:history="1">
        <w:r>
          <w:rPr>
            <w:rFonts w:ascii="仿宋" w:eastAsia="仿宋" w:hAnsi="仿宋" w:cs="仿宋" w:hint="eastAsia"/>
            <w:lang w:eastAsia="zh-CN"/>
          </w:rPr>
          <w:t>十一、项目实施与管理方案</w:t>
        </w:r>
        <w:r>
          <w:tab/>
        </w:r>
        <w:r>
          <w:fldChar w:fldCharType="begin"/>
        </w:r>
        <w:r>
          <w:instrText xml:space="preserve"> PAGEREF _Toc25043 \h </w:instrText>
        </w:r>
        <w:r>
          <w:fldChar w:fldCharType="separate"/>
        </w:r>
        <w:r>
          <w:t>55</w:t>
        </w:r>
        <w:r>
          <w:fldChar w:fldCharType="end"/>
        </w:r>
      </w:hyperlink>
    </w:p>
    <w:p>
      <w:pPr>
        <w:pStyle w:val="TOC2"/>
        <w:tabs>
          <w:tab w:val="right" w:leader="dot" w:pos="8306"/>
        </w:tabs>
      </w:pPr>
      <w:hyperlink w:anchor="_Toc21319" w:history="1">
        <w:r>
          <w:rPr>
            <w:rFonts w:ascii="仿宋" w:eastAsia="仿宋" w:hAnsi="仿宋" w:cs="仿宋" w:hint="eastAsia"/>
            <w:lang w:eastAsia="zh-CN"/>
          </w:rPr>
          <w:t>(一)、项目实施计划</w:t>
        </w:r>
        <w:r>
          <w:tab/>
        </w:r>
        <w:r>
          <w:fldChar w:fldCharType="begin"/>
        </w:r>
        <w:r>
          <w:instrText xml:space="preserve"> PAGEREF _Toc21319 \h </w:instrText>
        </w:r>
        <w:r>
          <w:fldChar w:fldCharType="separate"/>
        </w:r>
        <w:r>
          <w:t>55</w:t>
        </w:r>
        <w:r>
          <w:fldChar w:fldCharType="end"/>
        </w:r>
      </w:hyperlink>
    </w:p>
    <w:p>
      <w:pPr>
        <w:pStyle w:val="TOC2"/>
        <w:tabs>
          <w:tab w:val="right" w:leader="dot" w:pos="8306"/>
        </w:tabs>
      </w:pPr>
      <w:hyperlink w:anchor="_Toc27041" w:history="1">
        <w:r>
          <w:rPr>
            <w:rFonts w:ascii="仿宋" w:eastAsia="仿宋" w:hAnsi="仿宋" w:cs="仿宋" w:hint="eastAsia"/>
            <w:lang w:eastAsia="zh-CN"/>
          </w:rPr>
          <w:t>(二)、项目组织机构与职责</w:t>
        </w:r>
        <w:r>
          <w:tab/>
        </w:r>
        <w:r>
          <w:fldChar w:fldCharType="begin"/>
        </w:r>
        <w:r>
          <w:instrText xml:space="preserve"> PAGEREF _Toc27041 \h </w:instrText>
        </w:r>
        <w:r>
          <w:fldChar w:fldCharType="separate"/>
        </w:r>
        <w:r>
          <w:t>56</w:t>
        </w:r>
        <w:r>
          <w:fldChar w:fldCharType="end"/>
        </w:r>
      </w:hyperlink>
    </w:p>
    <w:p>
      <w:pPr>
        <w:pStyle w:val="TOC2"/>
        <w:tabs>
          <w:tab w:val="right" w:leader="dot" w:pos="8306"/>
        </w:tabs>
      </w:pPr>
      <w:hyperlink w:anchor="_Toc21987" w:history="1">
        <w:r>
          <w:rPr>
            <w:rFonts w:ascii="仿宋" w:eastAsia="仿宋" w:hAnsi="仿宋" w:cs="仿宋" w:hint="eastAsia"/>
            <w:lang w:eastAsia="zh-CN"/>
          </w:rPr>
          <w:t>(三)、项目管理与监控体系</w:t>
        </w:r>
        <w:r>
          <w:tab/>
        </w:r>
        <w:r>
          <w:fldChar w:fldCharType="begin"/>
        </w:r>
        <w:r>
          <w:instrText xml:space="preserve"> PAGEREF _Toc21987 \h </w:instrText>
        </w:r>
        <w:r>
          <w:fldChar w:fldCharType="separate"/>
        </w:r>
        <w:r>
          <w:t>59</w:t>
        </w:r>
        <w:r>
          <w:fldChar w:fldCharType="end"/>
        </w:r>
      </w:hyperlink>
    </w:p>
    <w:p>
      <w:pPr>
        <w:pStyle w:val="TOC1"/>
        <w:tabs>
          <w:tab w:val="right" w:leader="dot" w:pos="8306"/>
        </w:tabs>
      </w:pPr>
      <w:hyperlink w:anchor="_Toc29916" w:history="1">
        <w:r>
          <w:rPr>
            <w:rFonts w:ascii="仿宋" w:eastAsia="仿宋" w:hAnsi="仿宋" w:cs="仿宋" w:hint="eastAsia"/>
            <w:lang w:eastAsia="zh-CN"/>
          </w:rPr>
          <w:t>十二、环境保护与治理方案</w:t>
        </w:r>
        <w:r>
          <w:tab/>
        </w:r>
        <w:r>
          <w:fldChar w:fldCharType="begin"/>
        </w:r>
        <w:r>
          <w:instrText xml:space="preserve"> PAGEREF _Toc29916 \h </w:instrText>
        </w:r>
        <w:r>
          <w:fldChar w:fldCharType="separate"/>
        </w:r>
        <w:r>
          <w:t>60</w:t>
        </w:r>
        <w:r>
          <w:fldChar w:fldCharType="end"/>
        </w:r>
      </w:hyperlink>
    </w:p>
    <w:p>
      <w:pPr>
        <w:pStyle w:val="TOC2"/>
        <w:tabs>
          <w:tab w:val="right" w:leader="dot" w:pos="8306"/>
        </w:tabs>
      </w:pPr>
      <w:hyperlink w:anchor="_Toc22438" w:history="1">
        <w:r>
          <w:rPr>
            <w:rFonts w:ascii="仿宋" w:eastAsia="仿宋" w:hAnsi="仿宋" w:cs="仿宋" w:hint="eastAsia"/>
            <w:lang w:eastAsia="zh-CN"/>
          </w:rPr>
          <w:t>(一)、项目环境影响评估</w:t>
        </w:r>
        <w:r>
          <w:tab/>
        </w:r>
        <w:r>
          <w:fldChar w:fldCharType="begin"/>
        </w:r>
        <w:r>
          <w:instrText xml:space="preserve"> PAGEREF _Toc22438 \h </w:instrText>
        </w:r>
        <w:r>
          <w:fldChar w:fldCharType="separate"/>
        </w:r>
        <w:r>
          <w:t>60</w:t>
        </w:r>
        <w:r>
          <w:fldChar w:fldCharType="end"/>
        </w:r>
      </w:hyperlink>
    </w:p>
    <w:p>
      <w:pPr>
        <w:pStyle w:val="TOC2"/>
        <w:tabs>
          <w:tab w:val="right" w:leader="dot" w:pos="8306"/>
        </w:tabs>
      </w:pPr>
      <w:hyperlink w:anchor="_Toc28503" w:history="1">
        <w:r>
          <w:rPr>
            <w:rFonts w:ascii="仿宋" w:eastAsia="仿宋" w:hAnsi="仿宋" w:cs="仿宋" w:hint="eastAsia"/>
            <w:lang w:eastAsia="zh-CN"/>
          </w:rPr>
          <w:t>(二)、环境保护措施与治理方案</w:t>
        </w:r>
        <w:r>
          <w:tab/>
        </w:r>
        <w:r>
          <w:fldChar w:fldCharType="begin"/>
        </w:r>
        <w:r>
          <w:instrText xml:space="preserve"> PAGEREF _Toc28503 \h </w:instrText>
        </w:r>
        <w:r>
          <w:fldChar w:fldCharType="separate"/>
        </w:r>
        <w:r>
          <w:t>61</w:t>
        </w:r>
        <w:r>
          <w:fldChar w:fldCharType="end"/>
        </w:r>
      </w:hyperlink>
    </w:p>
    <w:p>
      <w:pPr>
        <w:pStyle w:val="TOC1"/>
        <w:tabs>
          <w:tab w:val="right" w:leader="dot" w:pos="8306"/>
        </w:tabs>
      </w:pPr>
      <w:hyperlink w:anchor="_Toc10890" w:history="1">
        <w:r>
          <w:rPr>
            <w:rFonts w:ascii="仿宋" w:eastAsia="仿宋" w:hAnsi="仿宋" w:cs="仿宋" w:hint="eastAsia"/>
            <w:lang w:eastAsia="zh-CN"/>
          </w:rPr>
          <w:t>十三、知识产权管理与保护</w:t>
        </w:r>
        <w:r>
          <w:tab/>
        </w:r>
        <w:r>
          <w:fldChar w:fldCharType="begin"/>
        </w:r>
        <w:r>
          <w:instrText xml:space="preserve"> PAGEREF _Toc10890 \h </w:instrText>
        </w:r>
        <w:r>
          <w:fldChar w:fldCharType="separate"/>
        </w:r>
        <w:r>
          <w:t>61</w:t>
        </w:r>
        <w:r>
          <w:fldChar w:fldCharType="end"/>
        </w:r>
      </w:hyperlink>
    </w:p>
    <w:p>
      <w:pPr>
        <w:pStyle w:val="TOC2"/>
        <w:tabs>
          <w:tab w:val="right" w:leader="dot" w:pos="8306"/>
        </w:tabs>
      </w:pPr>
      <w:hyperlink w:anchor="_Toc27342" w:history="1">
        <w:r>
          <w:rPr>
            <w:rFonts w:ascii="仿宋" w:eastAsia="仿宋" w:hAnsi="仿宋" w:cs="仿宋" w:hint="eastAsia"/>
            <w:lang w:eastAsia="zh-CN"/>
          </w:rPr>
          <w:t>(一)、知识产权管理体系建设</w:t>
        </w:r>
        <w:r>
          <w:tab/>
        </w:r>
        <w:r>
          <w:fldChar w:fldCharType="begin"/>
        </w:r>
        <w:r>
          <w:instrText xml:space="preserve"> PAGEREF _Toc27342 \h </w:instrText>
        </w:r>
        <w:r>
          <w:fldChar w:fldCharType="separate"/>
        </w:r>
        <w:r>
          <w:t>61</w:t>
        </w:r>
        <w:r>
          <w:fldChar w:fldCharType="end"/>
        </w:r>
      </w:hyperlink>
    </w:p>
    <w:p>
      <w:pPr>
        <w:pStyle w:val="TOC2"/>
        <w:tabs>
          <w:tab w:val="right" w:leader="dot" w:pos="8306"/>
        </w:tabs>
      </w:pPr>
      <w:hyperlink w:anchor="_Toc10844" w:history="1">
        <w:r>
          <w:rPr>
            <w:rFonts w:ascii="仿宋" w:eastAsia="仿宋" w:hAnsi="仿宋" w:cs="仿宋" w:hint="eastAsia"/>
            <w:lang w:eastAsia="zh-CN"/>
          </w:rPr>
          <w:t>(二)、知识产权保护措施</w:t>
        </w:r>
        <w:r>
          <w:tab/>
        </w:r>
        <w:r>
          <w:fldChar w:fldCharType="begin"/>
        </w:r>
        <w:r>
          <w:instrText xml:space="preserve"> PAGEREF _Toc10844 \h </w:instrText>
        </w:r>
        <w:r>
          <w:fldChar w:fldCharType="separate"/>
        </w:r>
        <w:r>
          <w:t>62</w:t>
        </w:r>
        <w:r>
          <w:fldChar w:fldCharType="end"/>
        </w:r>
      </w:hyperlink>
    </w:p>
    <w:p>
      <w:pPr>
        <w:pStyle w:val="TOC1"/>
        <w:tabs>
          <w:tab w:val="right" w:leader="dot" w:pos="8306"/>
        </w:tabs>
      </w:pPr>
      <w:hyperlink w:anchor="_Toc10452" w:history="1">
        <w:r>
          <w:rPr>
            <w:rFonts w:ascii="仿宋" w:eastAsia="仿宋" w:hAnsi="仿宋" w:cs="仿宋" w:hint="eastAsia"/>
            <w:lang w:eastAsia="zh-CN"/>
          </w:rPr>
          <w:t>十四、成果转化与推广应用</w:t>
        </w:r>
        <w:r>
          <w:tab/>
        </w:r>
        <w:r>
          <w:fldChar w:fldCharType="begin"/>
        </w:r>
        <w:r>
          <w:instrText xml:space="preserve"> PAGEREF _Toc10452 \h </w:instrText>
        </w:r>
        <w:r>
          <w:fldChar w:fldCharType="separate"/>
        </w:r>
        <w:r>
          <w:t>64</w:t>
        </w:r>
        <w:r>
          <w:fldChar w:fldCharType="end"/>
        </w:r>
      </w:hyperlink>
    </w:p>
    <w:p>
      <w:pPr>
        <w:pStyle w:val="TOC2"/>
        <w:tabs>
          <w:tab w:val="right" w:leader="dot" w:pos="8306"/>
        </w:tabs>
      </w:pPr>
      <w:hyperlink w:anchor="_Toc31605" w:history="1">
        <w:r>
          <w:rPr>
            <w:rFonts w:ascii="仿宋" w:eastAsia="仿宋" w:hAnsi="仿宋" w:cs="仿宋" w:hint="eastAsia"/>
            <w:lang w:eastAsia="zh-CN"/>
          </w:rPr>
          <w:t>(一)、成果转化策略制定</w:t>
        </w:r>
        <w:r>
          <w:tab/>
        </w:r>
        <w:r>
          <w:fldChar w:fldCharType="begin"/>
        </w:r>
        <w:r>
          <w:instrText xml:space="preserve"> PAGEREF _Toc31605 \h </w:instrText>
        </w:r>
        <w:r>
          <w:fldChar w:fldCharType="separate"/>
        </w:r>
        <w:r>
          <w:t>64</w:t>
        </w:r>
        <w:r>
          <w:fldChar w:fldCharType="end"/>
        </w:r>
      </w:hyperlink>
    </w:p>
    <w:p>
      <w:pPr>
        <w:pStyle w:val="TOC2"/>
        <w:tabs>
          <w:tab w:val="right" w:leader="dot" w:pos="8306"/>
        </w:tabs>
      </w:pPr>
      <w:hyperlink w:anchor="_Toc18729" w:history="1">
        <w:r>
          <w:rPr>
            <w:rFonts w:ascii="仿宋" w:eastAsia="仿宋" w:hAnsi="仿宋" w:cs="仿宋" w:hint="eastAsia"/>
            <w:lang w:eastAsia="zh-CN"/>
          </w:rPr>
          <w:t>(二)、成果推广应用方案</w:t>
        </w:r>
        <w:r>
          <w:tab/>
        </w:r>
        <w:r>
          <w:fldChar w:fldCharType="begin"/>
        </w:r>
        <w:r>
          <w:instrText xml:space="preserve"> PAGEREF _Toc18729 \h </w:instrText>
        </w:r>
        <w:r>
          <w:fldChar w:fldCharType="separate"/>
        </w:r>
        <w:r>
          <w:t>65</w:t>
        </w:r>
        <w:r>
          <w:fldChar w:fldCharType="end"/>
        </w:r>
      </w:hyperlink>
    </w:p>
    <w:p>
      <w:pPr>
        <w:pStyle w:val="TOC1"/>
        <w:tabs>
          <w:tab w:val="right" w:leader="dot" w:pos="8306"/>
        </w:tabs>
      </w:pPr>
      <w:hyperlink w:anchor="_Toc16438" w:history="1">
        <w:r>
          <w:rPr>
            <w:rFonts w:ascii="仿宋" w:eastAsia="仿宋" w:hAnsi="仿宋" w:cs="仿宋" w:hint="eastAsia"/>
            <w:lang w:eastAsia="zh-CN"/>
          </w:rPr>
          <w:t>十五、创新驱动与持续发展</w:t>
        </w:r>
        <w:r>
          <w:tab/>
        </w:r>
        <w:r>
          <w:fldChar w:fldCharType="begin"/>
        </w:r>
        <w:r>
          <w:instrText xml:space="preserve"> PAGEREF _Toc16438 \h </w:instrText>
        </w:r>
        <w:r>
          <w:fldChar w:fldCharType="separate"/>
        </w:r>
        <w:r>
          <w:t>67</w:t>
        </w:r>
        <w:r>
          <w:fldChar w:fldCharType="end"/>
        </w:r>
      </w:hyperlink>
    </w:p>
    <w:p>
      <w:pPr>
        <w:pStyle w:val="TOC2"/>
        <w:tabs>
          <w:tab w:val="right" w:leader="dot" w:pos="8306"/>
        </w:tabs>
      </w:pPr>
      <w:hyperlink w:anchor="_Toc26561" w:history="1">
        <w:r>
          <w:rPr>
            <w:rFonts w:ascii="仿宋" w:eastAsia="仿宋" w:hAnsi="仿宋" w:cs="仿宋" w:hint="eastAsia"/>
            <w:lang w:eastAsia="zh-CN"/>
          </w:rPr>
          <w:t>(一)、创新驱动战略实施</w:t>
        </w:r>
        <w:r>
          <w:tab/>
        </w:r>
        <w:r>
          <w:fldChar w:fldCharType="begin"/>
        </w:r>
        <w:r>
          <w:instrText xml:space="preserve"> PAGEREF _Toc26561 \h </w:instrText>
        </w:r>
        <w:r>
          <w:fldChar w:fldCharType="separate"/>
        </w:r>
        <w:r>
          <w:t>67</w:t>
        </w:r>
        <w:r>
          <w:fldChar w:fldCharType="end"/>
        </w:r>
      </w:hyperlink>
    </w:p>
    <w:p>
      <w:pPr>
        <w:pStyle w:val="TOC2"/>
        <w:tabs>
          <w:tab w:val="right" w:leader="dot" w:pos="8306"/>
        </w:tabs>
      </w:pPr>
      <w:hyperlink w:anchor="_Toc886" w:history="1">
        <w:r>
          <w:rPr>
            <w:rFonts w:ascii="仿宋" w:eastAsia="仿宋" w:hAnsi="仿宋" w:cs="仿宋" w:hint="eastAsia"/>
            <w:lang w:eastAsia="zh-CN"/>
          </w:rPr>
          <w:t>(二)、持续发展路径探索</w:t>
        </w:r>
        <w:r>
          <w:tab/>
        </w:r>
        <w:r>
          <w:fldChar w:fldCharType="begin"/>
        </w:r>
        <w:r>
          <w:instrText xml:space="preserve"> PAGEREF _Toc886 \h </w:instrText>
        </w:r>
        <w:r>
          <w:fldChar w:fldCharType="separate"/>
        </w:r>
        <w:r>
          <w:t>68</w:t>
        </w:r>
        <w:r>
          <w:fldChar w:fldCharType="end"/>
        </w:r>
      </w:hyperlink>
    </w:p>
    <w:p>
      <w:pPr>
        <w:pStyle w:val="TOC1"/>
        <w:tabs>
          <w:tab w:val="right" w:leader="dot" w:pos="8306"/>
        </w:tabs>
      </w:pPr>
      <w:hyperlink w:anchor="_Toc4101" w:history="1">
        <w:r>
          <w:rPr>
            <w:rFonts w:ascii="仿宋" w:eastAsia="仿宋" w:hAnsi="仿宋" w:cs="仿宋" w:hint="eastAsia"/>
            <w:lang w:eastAsia="zh-CN"/>
          </w:rPr>
          <w:t>十六、产业协同与集群发展</w:t>
        </w:r>
        <w:r>
          <w:tab/>
        </w:r>
        <w:r>
          <w:fldChar w:fldCharType="begin"/>
        </w:r>
        <w:r>
          <w:instrText xml:space="preserve"> PAGEREF _Toc4101 \h </w:instrText>
        </w:r>
        <w:r>
          <w:fldChar w:fldCharType="separate"/>
        </w:r>
        <w:r>
          <w:t>72</w:t>
        </w:r>
        <w:r>
          <w:fldChar w:fldCharType="end"/>
        </w:r>
      </w:hyperlink>
    </w:p>
    <w:p>
      <w:pPr>
        <w:pStyle w:val="TOC2"/>
        <w:tabs>
          <w:tab w:val="right" w:leader="dot" w:pos="8306"/>
        </w:tabs>
      </w:pPr>
      <w:hyperlink w:anchor="_Toc18239" w:history="1">
        <w:r>
          <w:rPr>
            <w:rFonts w:ascii="仿宋" w:eastAsia="仿宋" w:hAnsi="仿宋" w:cs="仿宋" w:hint="eastAsia"/>
            <w:lang w:eastAsia="zh-CN"/>
          </w:rPr>
          <w:t>(一)、产业协同机制建设</w:t>
        </w:r>
        <w:r>
          <w:tab/>
        </w:r>
        <w:r>
          <w:fldChar w:fldCharType="begin"/>
        </w:r>
        <w:r>
          <w:instrText xml:space="preserve"> PAGEREF _Toc18239 \h </w:instrText>
        </w:r>
        <w:r>
          <w:fldChar w:fldCharType="separate"/>
        </w:r>
        <w:r>
          <w:t>72</w:t>
        </w:r>
        <w:r>
          <w:fldChar w:fldCharType="end"/>
        </w:r>
      </w:hyperlink>
    </w:p>
    <w:p>
      <w:pPr>
        <w:pStyle w:val="TOC2"/>
        <w:tabs>
          <w:tab w:val="right" w:leader="dot" w:pos="8306"/>
        </w:tabs>
      </w:pPr>
      <w:hyperlink w:anchor="_Toc22290" w:history="1">
        <w:r>
          <w:rPr>
            <w:rFonts w:ascii="仿宋" w:eastAsia="仿宋" w:hAnsi="仿宋" w:cs="仿宋" w:hint="eastAsia"/>
            <w:lang w:eastAsia="zh-CN"/>
          </w:rPr>
          <w:t>(二)、产业集群培育与发展</w:t>
        </w:r>
        <w:r>
          <w:tab/>
        </w:r>
        <w:r>
          <w:fldChar w:fldCharType="begin"/>
        </w:r>
        <w:r>
          <w:instrText xml:space="preserve"> PAGEREF _Toc22290 \h </w:instrText>
        </w:r>
        <w:r>
          <w:fldChar w:fldCharType="separate"/>
        </w:r>
        <w:r>
          <w:t>74</w:t>
        </w:r>
        <w:r>
          <w:fldChar w:fldCharType="end"/>
        </w:r>
      </w:hyperlink>
    </w:p>
    <w:p>
      <w:pPr>
        <w:pStyle w:val="TOC1"/>
        <w:tabs>
          <w:tab w:val="right" w:leader="dot" w:pos="8306"/>
        </w:tabs>
      </w:pPr>
      <w:hyperlink w:anchor="_Toc25225" w:history="1">
        <w:r>
          <w:rPr>
            <w:rFonts w:ascii="仿宋" w:eastAsia="仿宋" w:hAnsi="仿宋" w:cs="仿宋" w:hint="eastAsia"/>
            <w:lang w:eastAsia="zh-CN"/>
          </w:rPr>
          <w:t>十七、项目施工方案</w:t>
        </w:r>
        <w:r>
          <w:tab/>
        </w:r>
        <w:r>
          <w:fldChar w:fldCharType="begin"/>
        </w:r>
        <w:r>
          <w:instrText xml:space="preserve"> PAGEREF _Toc25225 \h </w:instrText>
        </w:r>
        <w:r>
          <w:fldChar w:fldCharType="separate"/>
        </w:r>
        <w:r>
          <w:t>74</w:t>
        </w:r>
        <w:r>
          <w:fldChar w:fldCharType="end"/>
        </w:r>
      </w:hyperlink>
    </w:p>
    <w:p>
      <w:pPr>
        <w:pStyle w:val="TOC2"/>
        <w:tabs>
          <w:tab w:val="right" w:leader="dot" w:pos="8306"/>
        </w:tabs>
      </w:pPr>
      <w:hyperlink w:anchor="_Toc15620" w:history="1">
        <w:r>
          <w:rPr>
            <w:rFonts w:ascii="仿宋" w:eastAsia="仿宋" w:hAnsi="仿宋" w:cs="仿宋" w:hint="eastAsia"/>
            <w:lang w:eastAsia="zh-CN"/>
          </w:rPr>
          <w:t>(一)、施工组织设计</w:t>
        </w:r>
        <w:r>
          <w:tab/>
        </w:r>
        <w:r>
          <w:fldChar w:fldCharType="begin"/>
        </w:r>
        <w:r>
          <w:instrText xml:space="preserve"> PAGEREF _Toc15620 \h </w:instrText>
        </w:r>
        <w:r>
          <w:fldChar w:fldCharType="separate"/>
        </w:r>
        <w:r>
          <w:t>74</w:t>
        </w:r>
        <w:r>
          <w:fldChar w:fldCharType="end"/>
        </w:r>
      </w:hyperlink>
    </w:p>
    <w:p>
      <w:pPr>
        <w:pStyle w:val="TOC2"/>
        <w:tabs>
          <w:tab w:val="right" w:leader="dot" w:pos="8306"/>
        </w:tabs>
      </w:pPr>
      <w:hyperlink w:anchor="_Toc28129" w:history="1">
        <w:r>
          <w:rPr>
            <w:rFonts w:ascii="仿宋" w:eastAsia="仿宋" w:hAnsi="仿宋" w:cs="仿宋" w:hint="eastAsia"/>
            <w:lang w:eastAsia="zh-CN"/>
          </w:rPr>
          <w:t>(二)、施工工艺与技术路线</w:t>
        </w:r>
        <w:r>
          <w:tab/>
        </w:r>
        <w:r>
          <w:fldChar w:fldCharType="begin"/>
        </w:r>
        <w:r>
          <w:instrText xml:space="preserve"> PAGEREF _Toc28129 \h </w:instrText>
        </w:r>
        <w:r>
          <w:fldChar w:fldCharType="separate"/>
        </w:r>
        <w:r>
          <w:t>76</w:t>
        </w:r>
        <w:r>
          <w:fldChar w:fldCharType="end"/>
        </w:r>
      </w:hyperlink>
    </w:p>
    <w:p>
      <w:pPr>
        <w:pStyle w:val="TOC2"/>
        <w:tabs>
          <w:tab w:val="right" w:leader="dot" w:pos="8306"/>
        </w:tabs>
      </w:pPr>
      <w:hyperlink w:anchor="_Toc13715" w:history="1">
        <w:r>
          <w:rPr>
            <w:rFonts w:ascii="仿宋" w:eastAsia="仿宋" w:hAnsi="仿宋" w:cs="仿宋" w:hint="eastAsia"/>
            <w:lang w:eastAsia="zh-CN"/>
          </w:rPr>
          <w:t>(三)、关键节点施工计划</w:t>
        </w:r>
        <w:r>
          <w:tab/>
        </w:r>
        <w:r>
          <w:fldChar w:fldCharType="begin"/>
        </w:r>
        <w:r>
          <w:instrText xml:space="preserve"> PAGEREF _Toc13715 \h </w:instrText>
        </w:r>
        <w:r>
          <w:fldChar w:fldCharType="separate"/>
        </w:r>
        <w:r>
          <w:t>77</w:t>
        </w:r>
        <w:r>
          <w:fldChar w:fldCharType="end"/>
        </w:r>
      </w:hyperlink>
    </w:p>
    <w:p>
      <w:pPr>
        <w:pStyle w:val="TOC2"/>
        <w:tabs>
          <w:tab w:val="right" w:leader="dot" w:pos="8306"/>
        </w:tabs>
      </w:pPr>
      <w:hyperlink w:anchor="_Toc15890" w:history="1">
        <w:r>
          <w:rPr>
            <w:rFonts w:ascii="仿宋" w:eastAsia="仿宋" w:hAnsi="仿宋" w:cs="仿宋" w:hint="eastAsia"/>
            <w:lang w:eastAsia="zh-CN"/>
          </w:rPr>
          <w:t>(四)、施工现场管理</w:t>
        </w:r>
        <w:r>
          <w:tab/>
        </w:r>
        <w:r>
          <w:fldChar w:fldCharType="begin"/>
        </w:r>
        <w:r>
          <w:instrText xml:space="preserve"> PAGEREF _Toc15890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43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802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刷品、记录媒介复制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印刷品、记录媒介复制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232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印刷品、记录媒介复制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印刷品、记录媒介复制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印刷品、记录媒介复制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818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646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在印刷品、记录媒介复制品项目启动前，将进行一系列深入的地质调查，包括钻探和土壤取样，以深入了解项目区域的地层结构和土壤组成。特别是对于土壤的承载能力和地下水位的深度进行详细评估。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完成初始的地质风险评估后，印刷品、记录媒介复制品项目将安装长期地质监测设备，如倾斜仪、裂缝计和地下水位计，以持续监测地质条件的变化。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080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317"/>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16153"/>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印刷品、记录媒介复制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印刷品、记录媒介复制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https://d.book118.com/827024066036006034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印刷品、记录媒介复制品项目建设方案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7041B0"/>
    <w:rsid w:val="7B7041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7024066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2024-01-09T19:24:00Z</dcterms:created>
  <dcterms:modified xsi:type="dcterms:W3CDTF">2024-01-09T19:24:52Z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CE72DA14FDEA40CEBFF5C94E59F699CA_11</vt:lpwstr>
  </property>
  <property fmtid="{D5CDD505-2E9C-101B-9397-08002B2CF9AE}" pid="3" name="KSOProductBuildVer">
    <vt:lpwstr>2052-12.1.0.16120</vt:lpwstr>
  </property>
</Properties>
</file>