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新型节水设备相关行业公司成立报告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562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_Toc29562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07" w:history="1">
        <w:r>
          <w:rPr>
            <w:rFonts w:ascii="仿宋" w:eastAsia="仿宋" w:hAnsi="仿宋" w:cs="仿宋" w:hint="eastAsia"/>
            <w:lang w:eastAsia="zh-CN"/>
          </w:rPr>
          <w:t>一、新型节水设备项目概况</w:t>
        </w:r>
        <w:r>
          <w:tab/>
        </w:r>
        <w:r>
          <w:fldChar w:fldCharType="begin"/>
        </w:r>
        <w:r>
          <w:instrText xml:space="preserve"> PAGEREF _Toc5907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_Toc28015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23" w:history="1">
        <w:r>
          <w:rPr>
            <w:rFonts w:ascii="仿宋" w:eastAsia="仿宋" w:hAnsi="仿宋" w:cs="仿宋" w:hint="eastAsia"/>
            <w:lang w:eastAsia="zh-CN"/>
          </w:rPr>
          <w:t>(二)、新型节水设备项目提出的理由</w:t>
        </w:r>
        <w:r>
          <w:tab/>
        </w:r>
        <w:r>
          <w:fldChar w:fldCharType="begin"/>
        </w:r>
        <w:r>
          <w:instrText xml:space="preserve"> PAGEREF _Toc28823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1" w:history="1">
        <w:r>
          <w:rPr>
            <w:rFonts w:ascii="仿宋" w:eastAsia="仿宋" w:hAnsi="仿宋" w:cs="仿宋" w:hint="eastAsia"/>
            <w:lang w:eastAsia="zh-CN"/>
          </w:rPr>
          <w:t>(三)、新型节水设备项目选址</w:t>
        </w:r>
        <w:r>
          <w:tab/>
        </w:r>
        <w:r>
          <w:fldChar w:fldCharType="begin"/>
        </w:r>
        <w:r>
          <w:instrText xml:space="preserve"> PAGEREF _Toc14171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2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_Toc2442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5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_Toc6650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17" w:history="1">
        <w:r>
          <w:rPr>
            <w:rFonts w:ascii="仿宋" w:eastAsia="仿宋" w:hAnsi="仿宋" w:cs="仿宋" w:hint="eastAsia"/>
            <w:lang w:eastAsia="zh-CN"/>
          </w:rPr>
          <w:t>(六)、新型节水设备项目投资</w:t>
        </w:r>
        <w:r>
          <w:tab/>
        </w:r>
        <w:r>
          <w:fldChar w:fldCharType="begin"/>
        </w:r>
        <w:r>
          <w:instrText xml:space="preserve"> PAGEREF _Toc9317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3" w:history="1">
        <w:r>
          <w:rPr>
            <w:rFonts w:ascii="仿宋" w:eastAsia="仿宋" w:hAnsi="仿宋" w:cs="仿宋" w:hint="eastAsia"/>
            <w:lang w:eastAsia="zh-CN"/>
          </w:rPr>
          <w:t>(七)、新型节水设备项目进度规划</w:t>
        </w:r>
        <w:r>
          <w:tab/>
        </w:r>
        <w:r>
          <w:fldChar w:fldCharType="begin"/>
        </w:r>
        <w:r>
          <w:instrText xml:space="preserve"> PAGEREF _Toc8163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5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_Toc13145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5" w:history="1">
        <w:r>
          <w:rPr>
            <w:rFonts w:ascii="仿宋" w:eastAsia="仿宋" w:hAnsi="仿宋" w:cs="仿宋" w:hint="eastAsia"/>
            <w:lang w:eastAsia="zh-CN"/>
          </w:rPr>
          <w:t>(九)、新型节水设备项目综合评价</w:t>
        </w:r>
        <w:r>
          <w:tab/>
        </w:r>
        <w:r>
          <w:fldChar w:fldCharType="begin"/>
        </w:r>
        <w:r>
          <w:instrText xml:space="preserve"> PAGEREF _Toc9365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43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_Toc21943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4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_Toc23745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4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_Toc15748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_Toc10758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3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_Toc9934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36" w:history="1">
        <w:r>
          <w:rPr>
            <w:rFonts w:ascii="仿宋" w:eastAsia="仿宋" w:hAnsi="仿宋" w:cs="仿宋" w:hint="eastAsia"/>
            <w:lang w:eastAsia="zh-CN"/>
          </w:rPr>
          <w:t>三、新型节水设备筹建公司基本信息</w:t>
        </w:r>
        <w:r>
          <w:tab/>
        </w:r>
        <w:r>
          <w:fldChar w:fldCharType="begin"/>
        </w:r>
        <w:r>
          <w:instrText xml:space="preserve"> PAGEREF _Toc23936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5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_Toc5751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_Toc26584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_Toc1174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27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_Toc10927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3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_Toc30363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9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_Toc32419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32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_Toc28632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03" w:history="1">
        <w:r>
          <w:rPr>
            <w:rFonts w:ascii="仿宋" w:eastAsia="仿宋" w:hAnsi="仿宋" w:cs="仿宋" w:hint="eastAsia"/>
            <w:lang w:eastAsia="zh-CN"/>
          </w:rPr>
          <w:t>(一)、新型节水设备项目选址原则</w:t>
        </w:r>
        <w:r>
          <w:tab/>
        </w:r>
        <w:r>
          <w:fldChar w:fldCharType="begin"/>
        </w:r>
        <w:r>
          <w:instrText xml:space="preserve"> PAGEREF _Toc23103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_Toc4902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_Toc10637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_Toc26289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04" w:history="1">
        <w:r>
          <w:rPr>
            <w:rFonts w:ascii="仿宋" w:eastAsia="仿宋" w:hAnsi="仿宋" w:cs="仿宋" w:hint="eastAsia"/>
            <w:lang w:eastAsia="zh-CN"/>
          </w:rPr>
          <w:t>(五)、新型节水设备项目选址综合评价</w:t>
        </w:r>
        <w:r>
          <w:tab/>
        </w:r>
        <w:r>
          <w:fldChar w:fldCharType="begin"/>
        </w:r>
        <w:r>
          <w:instrText xml:space="preserve"> PAGEREF _Toc9004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95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_Toc29495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5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_Toc3857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_Toc579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00" w:history="1">
        <w:r>
          <w:rPr>
            <w:rFonts w:ascii="仿宋" w:eastAsia="仿宋" w:hAnsi="仿宋" w:cs="仿宋" w:hint="eastAsia"/>
            <w:lang w:eastAsia="zh-CN"/>
          </w:rPr>
          <w:t>六、新型节水设备项目经济效益</w:t>
        </w:r>
        <w:r>
          <w:tab/>
        </w:r>
        <w:r>
          <w:fldChar w:fldCharType="begin"/>
        </w:r>
        <w:r>
          <w:instrText xml:space="preserve"> PAGEREF _Toc21600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_Toc6946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_Toc3839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38" w:history="1">
        <w:r>
          <w:rPr>
            <w:rFonts w:ascii="仿宋" w:eastAsia="仿宋" w:hAnsi="仿宋" w:cs="仿宋" w:hint="eastAsia"/>
            <w:lang w:eastAsia="zh-CN"/>
          </w:rPr>
          <w:t>(三)、新型节水设备项目盈利能力分析</w:t>
        </w:r>
        <w:r>
          <w:tab/>
        </w:r>
        <w:r>
          <w:fldChar w:fldCharType="begin"/>
        </w:r>
        <w:r>
          <w:instrText xml:space="preserve"> PAGEREF _Toc7338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_Toc13012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_Toc520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_Toc12740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13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_Toc4913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_Toc760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5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_Toc1452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0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_Toc7404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1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_Toc30918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2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_Toc16725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9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_Toc20609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_Toc12517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_Toc19628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8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_Toc20080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2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_Toc26120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1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_Toc13318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_Toc2416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_Toc4594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76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_Toc18776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8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_Toc11983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2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_Toc8222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1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_Toc22791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_Toc29182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23" w:history="1">
        <w:r>
          <w:rPr>
            <w:rFonts w:ascii="仿宋" w:eastAsia="仿宋" w:hAnsi="仿宋" w:cs="仿宋" w:hint="eastAsia"/>
            <w:lang w:eastAsia="zh-CN"/>
          </w:rPr>
          <w:t>(五)、新型节水设备项目总投资</w:t>
        </w:r>
        <w:r>
          <w:tab/>
        </w:r>
        <w:r>
          <w:fldChar w:fldCharType="begin"/>
        </w:r>
        <w:r>
          <w:instrText xml:space="preserve"> PAGEREF _Toc23923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3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_Toc13236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00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_Toc29700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_Toc776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8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_Toc23187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5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_Toc10455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4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_Toc22348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13" w:history="1">
        <w:r>
          <w:rPr>
            <w:rFonts w:ascii="仿宋" w:eastAsia="仿宋" w:hAnsi="仿宋" w:cs="仿宋" w:hint="eastAsia"/>
            <w:lang w:eastAsia="zh-CN"/>
          </w:rPr>
          <w:t>十、新型节水设备项目风险分析</w:t>
        </w:r>
        <w:r>
          <w:tab/>
        </w:r>
        <w:r>
          <w:fldChar w:fldCharType="begin"/>
        </w:r>
        <w:r>
          <w:instrText xml:space="preserve"> PAGEREF _Toc30813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45" w:history="1">
        <w:r>
          <w:rPr>
            <w:rFonts w:ascii="仿宋" w:eastAsia="仿宋" w:hAnsi="仿宋" w:cs="仿宋" w:hint="eastAsia"/>
            <w:lang w:eastAsia="zh-CN"/>
          </w:rPr>
          <w:t>(一)、新型节水设备项目风险分析</w:t>
        </w:r>
        <w:r>
          <w:tab/>
        </w:r>
        <w:r>
          <w:fldChar w:fldCharType="begin"/>
        </w:r>
        <w:r>
          <w:instrText xml:space="preserve"> PAGEREF _Toc26445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05" w:history="1">
        <w:r>
          <w:rPr>
            <w:rFonts w:ascii="仿宋" w:eastAsia="仿宋" w:hAnsi="仿宋" w:cs="仿宋" w:hint="eastAsia"/>
            <w:lang w:eastAsia="zh-CN"/>
          </w:rPr>
          <w:t>(二)、新型节水设备项目风险对策</w:t>
        </w:r>
        <w:r>
          <w:tab/>
        </w:r>
        <w:r>
          <w:fldChar w:fldCharType="begin"/>
        </w:r>
        <w:r>
          <w:instrText xml:space="preserve"> PAGEREF _Toc24005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68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_Toc17268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52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_Toc15952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13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_Toc29813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9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_Toc7819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1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_Toc14501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84" w:history="1">
        <w:r>
          <w:rPr>
            <w:rFonts w:ascii="仿宋" w:eastAsia="仿宋" w:hAnsi="仿宋" w:cs="仿宋" w:hint="eastAsia"/>
            <w:lang w:eastAsia="zh-CN"/>
          </w:rPr>
          <w:t>十二、新型节水设备项目总结分析</w:t>
        </w:r>
        <w:r>
          <w:tab/>
        </w:r>
        <w:r>
          <w:fldChar w:fldCharType="begin"/>
        </w:r>
        <w:r>
          <w:instrText xml:space="preserve"> PAGEREF _Toc26484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562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907"/>
      <w:r>
        <w:rPr>
          <w:rFonts w:ascii="仿宋" w:eastAsia="仿宋" w:hAnsi="仿宋" w:cs="仿宋" w:hint="eastAsia"/>
          <w:sz w:val="28"/>
          <w:lang w:eastAsia="zh-CN"/>
        </w:rPr>
        <w:t>一、新型节水设备项目概况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015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823"/>
      <w:r>
        <w:rPr>
          <w:rFonts w:ascii="仿宋" w:eastAsia="仿宋" w:hAnsi="仿宋" w:cs="仿宋" w:hint="eastAsia"/>
          <w:sz w:val="28"/>
          <w:lang w:eastAsia="zh-CN"/>
        </w:rPr>
        <w:t>(二)、新型节水设备项目提出的理由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新型节水设备项目提出的理由可能包括以下几个方面：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市场需求：随着人们对生活品质的追求，对新型节水设备的需求也在不断增加。市场上对于高品质、符合个性化需求的新型节水设备需求量大，因此新型节水设备项目可以满足这一市场需求。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利润空间：新型节水设备行业的利润空间较大，通过生产和销售高品质的新型节水设备，可以获得可观的利润。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新型节水设备行业是一个不断创新和发展的行业，随着人们生活方式和审美观念的改变，对新型节水设备的需求也在不断变化。因此，在新型节水设备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环保和可持续发展：人们越来越关注环保和可持续发展，新型节水设备行业也开始注重环保和可持续性发展。通过使用环保材料和生产工艺，新型节水设备项目可以减少对环境的影响，并提高产品的可持续性。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个人兴趣和激情：一些人可能对新型节水设备设计和制造有着浓厚的兴趣和激情，他们希望通过自己的努力和创新，提供更好的新型节水设备产品和服务，满足消费者的需求。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新型节水设备项目的理由可能因具体情况而异，不同的新型节水设备项目可能有不同的原因和背景。因此，在选择新型节水设备项目时，我们需要根据自己的实际情况和需求来综合考虑各种因素，并选择最适合自己的新型节水设备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4171"/>
      <w:r>
        <w:rPr>
          <w:rFonts w:ascii="仿宋" w:eastAsia="仿宋" w:hAnsi="仿宋" w:cs="仿宋" w:hint="eastAsia"/>
          <w:sz w:val="28"/>
          <w:lang w:eastAsia="zh-CN"/>
        </w:rPr>
        <w:t>(三)、新型节水设备项目选址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该新型节水设备项目计划选址于xx园区，占地面积约XXX亩。所选地理位置得天独厚，交通便捷，同时享有完善的电力、供水、排水、通讯等公用设施，非常适合本新型节水设备项目的建设需求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442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https://d.book118.com/827050152061006043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新型节水设备相关行业公司成立报告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新型节水设备相关行业公司成立报告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新型节水设备相关行业公司成立报告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新型节水设备相关行业公司成立报告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新型节水设备相关行业公司成立报告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27050152061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2024-02-06T02:02:00Z</dcterms:created>
  <dcterms:modified xsi:type="dcterms:W3CDTF">2024-02-06T02:02:36Z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F041F33B240A497BA345DCC5856314DF_11</vt:lpwstr>
  </property>
  <property fmtid="{D5CDD505-2E9C-101B-9397-08002B2CF9AE}" pid="3" name="KSOProductBuildVer">
    <vt:lpwstr>2052-12.1.0.16250</vt:lpwstr>
  </property>
</Properties>
</file>