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PA再生料项目可行性建设方案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90" w:history="1">
        <w:r>
          <w:rPr>
            <w:rFonts w:ascii="仿宋" w:eastAsia="仿宋" w:hAnsi="仿宋" w:cs="仿宋" w:hint="eastAsia"/>
            <w:lang w:eastAsia="zh-CN"/>
          </w:rPr>
          <w:t>前言</w:t>
        </w:r>
        <w:r>
          <w:tab/>
        </w:r>
        <w:r>
          <w:fldChar w:fldCharType="begin"/>
        </w:r>
        <w:r>
          <w:instrText xml:space="preserve"> PAGEREF _Toc4190 \h </w:instrText>
        </w:r>
        <w:r>
          <w:fldChar w:fldCharType="separate"/>
        </w:r>
        <w:r>
          <w:t>3</w:t>
        </w:r>
        <w:r>
          <w:fldChar w:fldCharType="end"/>
        </w:r>
      </w:hyperlink>
    </w:p>
    <w:p>
      <w:pPr>
        <w:pStyle w:val="TOC1"/>
        <w:tabs>
          <w:tab w:val="right" w:leader="dot" w:pos="8306"/>
        </w:tabs>
      </w:pPr>
      <w:hyperlink w:anchor="_Toc6671" w:history="1">
        <w:r>
          <w:rPr>
            <w:rFonts w:ascii="仿宋" w:eastAsia="仿宋" w:hAnsi="仿宋" w:cs="仿宋" w:hint="eastAsia"/>
            <w:lang w:eastAsia="zh-CN"/>
          </w:rPr>
          <w:t>一、建设风险评估分析</w:t>
        </w:r>
        <w:r>
          <w:tab/>
        </w:r>
        <w:r>
          <w:fldChar w:fldCharType="begin"/>
        </w:r>
        <w:r>
          <w:instrText xml:space="preserve"> PAGEREF _Toc6671 \h </w:instrText>
        </w:r>
        <w:r>
          <w:fldChar w:fldCharType="separate"/>
        </w:r>
        <w:r>
          <w:t>3</w:t>
        </w:r>
        <w:r>
          <w:fldChar w:fldCharType="end"/>
        </w:r>
      </w:hyperlink>
    </w:p>
    <w:p>
      <w:pPr>
        <w:pStyle w:val="TOC2"/>
        <w:tabs>
          <w:tab w:val="right" w:leader="dot" w:pos="8306"/>
        </w:tabs>
      </w:pPr>
      <w:hyperlink w:anchor="_Toc1197" w:history="1">
        <w:r>
          <w:rPr>
            <w:rFonts w:ascii="仿宋" w:eastAsia="仿宋" w:hAnsi="仿宋" w:cs="仿宋" w:hint="eastAsia"/>
            <w:lang w:eastAsia="zh-CN"/>
          </w:rPr>
          <w:t>(一)、政策风险分析</w:t>
        </w:r>
        <w:r>
          <w:tab/>
        </w:r>
        <w:r>
          <w:fldChar w:fldCharType="begin"/>
        </w:r>
        <w:r>
          <w:instrText xml:space="preserve"> PAGEREF _Toc1197 \h </w:instrText>
        </w:r>
        <w:r>
          <w:fldChar w:fldCharType="separate"/>
        </w:r>
        <w:r>
          <w:t>3</w:t>
        </w:r>
        <w:r>
          <w:fldChar w:fldCharType="end"/>
        </w:r>
      </w:hyperlink>
    </w:p>
    <w:p>
      <w:pPr>
        <w:pStyle w:val="TOC2"/>
        <w:tabs>
          <w:tab w:val="right" w:leader="dot" w:pos="8306"/>
        </w:tabs>
      </w:pPr>
      <w:hyperlink w:anchor="_Toc690" w:history="1">
        <w:r>
          <w:rPr>
            <w:rFonts w:ascii="仿宋" w:eastAsia="仿宋" w:hAnsi="仿宋" w:cs="仿宋" w:hint="eastAsia"/>
            <w:lang w:eastAsia="zh-CN"/>
          </w:rPr>
          <w:t>(二)、社会风险分析</w:t>
        </w:r>
        <w:r>
          <w:tab/>
        </w:r>
        <w:r>
          <w:fldChar w:fldCharType="begin"/>
        </w:r>
        <w:r>
          <w:instrText xml:space="preserve"> PAGEREF _Toc690 \h </w:instrText>
        </w:r>
        <w:r>
          <w:fldChar w:fldCharType="separate"/>
        </w:r>
        <w:r>
          <w:t>4</w:t>
        </w:r>
        <w:r>
          <w:fldChar w:fldCharType="end"/>
        </w:r>
      </w:hyperlink>
    </w:p>
    <w:p>
      <w:pPr>
        <w:pStyle w:val="TOC2"/>
        <w:tabs>
          <w:tab w:val="right" w:leader="dot" w:pos="8306"/>
        </w:tabs>
      </w:pPr>
      <w:hyperlink w:anchor="_Toc4152" w:history="1">
        <w:r>
          <w:rPr>
            <w:rFonts w:ascii="仿宋" w:eastAsia="仿宋" w:hAnsi="仿宋" w:cs="仿宋" w:hint="eastAsia"/>
            <w:lang w:eastAsia="zh-CN"/>
          </w:rPr>
          <w:t>(三)、市场风险分析</w:t>
        </w:r>
        <w:r>
          <w:tab/>
        </w:r>
        <w:r>
          <w:fldChar w:fldCharType="begin"/>
        </w:r>
        <w:r>
          <w:instrText xml:space="preserve"> PAGEREF _Toc4152 \h </w:instrText>
        </w:r>
        <w:r>
          <w:fldChar w:fldCharType="separate"/>
        </w:r>
        <w:r>
          <w:t>6</w:t>
        </w:r>
        <w:r>
          <w:fldChar w:fldCharType="end"/>
        </w:r>
      </w:hyperlink>
    </w:p>
    <w:p>
      <w:pPr>
        <w:pStyle w:val="TOC2"/>
        <w:tabs>
          <w:tab w:val="right" w:leader="dot" w:pos="8306"/>
        </w:tabs>
      </w:pPr>
      <w:hyperlink w:anchor="_Toc19800" w:history="1">
        <w:r>
          <w:rPr>
            <w:rFonts w:ascii="仿宋" w:eastAsia="仿宋" w:hAnsi="仿宋" w:cs="仿宋" w:hint="eastAsia"/>
            <w:lang w:eastAsia="zh-CN"/>
          </w:rPr>
          <w:t>(四)、资金风险分析</w:t>
        </w:r>
        <w:r>
          <w:tab/>
        </w:r>
        <w:r>
          <w:fldChar w:fldCharType="begin"/>
        </w:r>
        <w:r>
          <w:instrText xml:space="preserve"> PAGEREF _Toc19800 \h </w:instrText>
        </w:r>
        <w:r>
          <w:fldChar w:fldCharType="separate"/>
        </w:r>
        <w:r>
          <w:t>6</w:t>
        </w:r>
        <w:r>
          <w:fldChar w:fldCharType="end"/>
        </w:r>
      </w:hyperlink>
    </w:p>
    <w:p>
      <w:pPr>
        <w:pStyle w:val="TOC2"/>
        <w:tabs>
          <w:tab w:val="right" w:leader="dot" w:pos="8306"/>
        </w:tabs>
      </w:pPr>
      <w:hyperlink w:anchor="_Toc12174" w:history="1">
        <w:r>
          <w:rPr>
            <w:rFonts w:ascii="仿宋" w:eastAsia="仿宋" w:hAnsi="仿宋" w:cs="仿宋" w:hint="eastAsia"/>
            <w:lang w:eastAsia="zh-CN"/>
          </w:rPr>
          <w:t>(五)、技术风险分析</w:t>
        </w:r>
        <w:r>
          <w:tab/>
        </w:r>
        <w:r>
          <w:fldChar w:fldCharType="begin"/>
        </w:r>
        <w:r>
          <w:instrText xml:space="preserve"> PAGEREF _Toc12174 \h </w:instrText>
        </w:r>
        <w:r>
          <w:fldChar w:fldCharType="separate"/>
        </w:r>
        <w:r>
          <w:t>8</w:t>
        </w:r>
        <w:r>
          <w:fldChar w:fldCharType="end"/>
        </w:r>
      </w:hyperlink>
    </w:p>
    <w:p>
      <w:pPr>
        <w:pStyle w:val="TOC2"/>
        <w:tabs>
          <w:tab w:val="right" w:leader="dot" w:pos="8306"/>
        </w:tabs>
      </w:pPr>
      <w:hyperlink w:anchor="_Toc7192" w:history="1">
        <w:r>
          <w:rPr>
            <w:rFonts w:ascii="仿宋" w:eastAsia="仿宋" w:hAnsi="仿宋" w:cs="仿宋" w:hint="eastAsia"/>
            <w:lang w:eastAsia="zh-CN"/>
          </w:rPr>
          <w:t>(六)、财务风险分析</w:t>
        </w:r>
        <w:r>
          <w:tab/>
        </w:r>
        <w:r>
          <w:fldChar w:fldCharType="begin"/>
        </w:r>
        <w:r>
          <w:instrText xml:space="preserve"> PAGEREF _Toc7192 \h </w:instrText>
        </w:r>
        <w:r>
          <w:fldChar w:fldCharType="separate"/>
        </w:r>
        <w:r>
          <w:t>9</w:t>
        </w:r>
        <w:r>
          <w:fldChar w:fldCharType="end"/>
        </w:r>
      </w:hyperlink>
    </w:p>
    <w:p>
      <w:pPr>
        <w:pStyle w:val="TOC2"/>
        <w:tabs>
          <w:tab w:val="right" w:leader="dot" w:pos="8306"/>
        </w:tabs>
      </w:pPr>
      <w:hyperlink w:anchor="_Toc15658" w:history="1">
        <w:r>
          <w:rPr>
            <w:rFonts w:ascii="仿宋" w:eastAsia="仿宋" w:hAnsi="仿宋" w:cs="仿宋" w:hint="eastAsia"/>
            <w:lang w:eastAsia="zh-CN"/>
          </w:rPr>
          <w:t>(七)、管理风险分析</w:t>
        </w:r>
        <w:r>
          <w:tab/>
        </w:r>
        <w:r>
          <w:fldChar w:fldCharType="begin"/>
        </w:r>
        <w:r>
          <w:instrText xml:space="preserve"> PAGEREF _Toc15658 \h </w:instrText>
        </w:r>
        <w:r>
          <w:fldChar w:fldCharType="separate"/>
        </w:r>
        <w:r>
          <w:t>11</w:t>
        </w:r>
        <w:r>
          <w:fldChar w:fldCharType="end"/>
        </w:r>
      </w:hyperlink>
    </w:p>
    <w:p>
      <w:pPr>
        <w:pStyle w:val="TOC2"/>
        <w:tabs>
          <w:tab w:val="right" w:leader="dot" w:pos="8306"/>
        </w:tabs>
      </w:pPr>
      <w:hyperlink w:anchor="_Toc1361" w:history="1">
        <w:r>
          <w:rPr>
            <w:rFonts w:ascii="仿宋" w:eastAsia="仿宋" w:hAnsi="仿宋" w:cs="仿宋" w:hint="eastAsia"/>
            <w:lang w:eastAsia="zh-CN"/>
          </w:rPr>
          <w:t>(八)、其它风险分析</w:t>
        </w:r>
        <w:r>
          <w:tab/>
        </w:r>
        <w:r>
          <w:fldChar w:fldCharType="begin"/>
        </w:r>
        <w:r>
          <w:instrText xml:space="preserve"> PAGEREF _Toc1361 \h </w:instrText>
        </w:r>
        <w:r>
          <w:fldChar w:fldCharType="separate"/>
        </w:r>
        <w:r>
          <w:t>12</w:t>
        </w:r>
        <w:r>
          <w:fldChar w:fldCharType="end"/>
        </w:r>
      </w:hyperlink>
    </w:p>
    <w:p>
      <w:pPr>
        <w:pStyle w:val="TOC2"/>
        <w:tabs>
          <w:tab w:val="right" w:leader="dot" w:pos="8306"/>
        </w:tabs>
      </w:pPr>
      <w:hyperlink w:anchor="_Toc19575" w:history="1">
        <w:r>
          <w:rPr>
            <w:rFonts w:ascii="仿宋" w:eastAsia="仿宋" w:hAnsi="仿宋" w:cs="仿宋" w:hint="eastAsia"/>
            <w:lang w:eastAsia="zh-CN"/>
          </w:rPr>
          <w:t>(九)、社会影响评估</w:t>
        </w:r>
        <w:r>
          <w:tab/>
        </w:r>
        <w:r>
          <w:fldChar w:fldCharType="begin"/>
        </w:r>
        <w:r>
          <w:instrText xml:space="preserve"> PAGEREF _Toc19575 \h </w:instrText>
        </w:r>
        <w:r>
          <w:fldChar w:fldCharType="separate"/>
        </w:r>
        <w:r>
          <w:t>13</w:t>
        </w:r>
        <w:r>
          <w:fldChar w:fldCharType="end"/>
        </w:r>
      </w:hyperlink>
    </w:p>
    <w:p>
      <w:pPr>
        <w:pStyle w:val="TOC1"/>
        <w:tabs>
          <w:tab w:val="right" w:leader="dot" w:pos="8306"/>
        </w:tabs>
      </w:pPr>
      <w:hyperlink w:anchor="_Toc29480" w:history="1">
        <w:r>
          <w:rPr>
            <w:rFonts w:ascii="仿宋" w:eastAsia="仿宋" w:hAnsi="仿宋" w:cs="仿宋" w:hint="eastAsia"/>
            <w:lang w:eastAsia="zh-CN"/>
          </w:rPr>
          <w:t>二、背景、必要性分析</w:t>
        </w:r>
        <w:r>
          <w:tab/>
        </w:r>
        <w:r>
          <w:fldChar w:fldCharType="begin"/>
        </w:r>
        <w:r>
          <w:instrText xml:space="preserve"> PAGEREF _Toc29480 \h </w:instrText>
        </w:r>
        <w:r>
          <w:fldChar w:fldCharType="separate"/>
        </w:r>
        <w:r>
          <w:t>15</w:t>
        </w:r>
        <w:r>
          <w:fldChar w:fldCharType="end"/>
        </w:r>
      </w:hyperlink>
    </w:p>
    <w:p>
      <w:pPr>
        <w:pStyle w:val="TOC2"/>
        <w:tabs>
          <w:tab w:val="right" w:leader="dot" w:pos="8306"/>
        </w:tabs>
      </w:pPr>
      <w:hyperlink w:anchor="_Toc14814" w:history="1">
        <w:r>
          <w:rPr>
            <w:rFonts w:ascii="仿宋" w:eastAsia="仿宋" w:hAnsi="仿宋" w:cs="仿宋" w:hint="eastAsia"/>
            <w:lang w:eastAsia="zh-CN"/>
          </w:rPr>
          <w:t>(一)、项目建设背景</w:t>
        </w:r>
        <w:r>
          <w:tab/>
        </w:r>
        <w:r>
          <w:fldChar w:fldCharType="begin"/>
        </w:r>
        <w:r>
          <w:instrText xml:space="preserve"> PAGEREF _Toc14814 \h </w:instrText>
        </w:r>
        <w:r>
          <w:fldChar w:fldCharType="separate"/>
        </w:r>
        <w:r>
          <w:t>15</w:t>
        </w:r>
        <w:r>
          <w:fldChar w:fldCharType="end"/>
        </w:r>
      </w:hyperlink>
    </w:p>
    <w:p>
      <w:pPr>
        <w:pStyle w:val="TOC2"/>
        <w:tabs>
          <w:tab w:val="right" w:leader="dot" w:pos="8306"/>
        </w:tabs>
      </w:pPr>
      <w:hyperlink w:anchor="_Toc26573" w:history="1">
        <w:r>
          <w:rPr>
            <w:rFonts w:ascii="仿宋" w:eastAsia="仿宋" w:hAnsi="仿宋" w:cs="仿宋" w:hint="eastAsia"/>
            <w:lang w:eastAsia="zh-CN"/>
          </w:rPr>
          <w:t>(二)、必要性分析</w:t>
        </w:r>
        <w:r>
          <w:tab/>
        </w:r>
        <w:r>
          <w:fldChar w:fldCharType="begin"/>
        </w:r>
        <w:r>
          <w:instrText xml:space="preserve"> PAGEREF _Toc26573 \h </w:instrText>
        </w:r>
        <w:r>
          <w:fldChar w:fldCharType="separate"/>
        </w:r>
        <w:r>
          <w:t>16</w:t>
        </w:r>
        <w:r>
          <w:fldChar w:fldCharType="end"/>
        </w:r>
      </w:hyperlink>
    </w:p>
    <w:p>
      <w:pPr>
        <w:pStyle w:val="TOC2"/>
        <w:tabs>
          <w:tab w:val="right" w:leader="dot" w:pos="8306"/>
        </w:tabs>
      </w:pPr>
      <w:hyperlink w:anchor="_Toc122" w:history="1">
        <w:r>
          <w:rPr>
            <w:rFonts w:ascii="仿宋" w:eastAsia="仿宋" w:hAnsi="仿宋" w:cs="仿宋" w:hint="eastAsia"/>
            <w:lang w:eastAsia="zh-CN"/>
          </w:rPr>
          <w:t>(三)、项目建设有利条件</w:t>
        </w:r>
        <w:r>
          <w:tab/>
        </w:r>
        <w:r>
          <w:fldChar w:fldCharType="begin"/>
        </w:r>
        <w:r>
          <w:instrText xml:space="preserve"> PAGEREF _Toc122 \h </w:instrText>
        </w:r>
        <w:r>
          <w:fldChar w:fldCharType="separate"/>
        </w:r>
        <w:r>
          <w:t>18</w:t>
        </w:r>
        <w:r>
          <w:fldChar w:fldCharType="end"/>
        </w:r>
      </w:hyperlink>
    </w:p>
    <w:p>
      <w:pPr>
        <w:pStyle w:val="TOC1"/>
        <w:tabs>
          <w:tab w:val="right" w:leader="dot" w:pos="8306"/>
        </w:tabs>
      </w:pPr>
      <w:hyperlink w:anchor="_Toc5368" w:history="1">
        <w:r>
          <w:rPr>
            <w:rFonts w:ascii="仿宋" w:eastAsia="仿宋" w:hAnsi="仿宋" w:cs="仿宋" w:hint="eastAsia"/>
            <w:lang w:eastAsia="zh-CN"/>
          </w:rPr>
          <w:t>三、环境和生态影响分析</w:t>
        </w:r>
        <w:r>
          <w:tab/>
        </w:r>
        <w:r>
          <w:fldChar w:fldCharType="begin"/>
        </w:r>
        <w:r>
          <w:instrText xml:space="preserve"> PAGEREF _Toc5368 \h </w:instrText>
        </w:r>
        <w:r>
          <w:fldChar w:fldCharType="separate"/>
        </w:r>
        <w:r>
          <w:t>19</w:t>
        </w:r>
        <w:r>
          <w:fldChar w:fldCharType="end"/>
        </w:r>
      </w:hyperlink>
    </w:p>
    <w:p>
      <w:pPr>
        <w:pStyle w:val="TOC2"/>
        <w:tabs>
          <w:tab w:val="right" w:leader="dot" w:pos="8306"/>
        </w:tabs>
      </w:pPr>
      <w:hyperlink w:anchor="_Toc10782" w:history="1">
        <w:r>
          <w:rPr>
            <w:rFonts w:ascii="仿宋" w:eastAsia="仿宋" w:hAnsi="仿宋" w:cs="仿宋" w:hint="eastAsia"/>
            <w:lang w:eastAsia="zh-CN"/>
          </w:rPr>
          <w:t>(一)、环境和生态现状</w:t>
        </w:r>
        <w:r>
          <w:tab/>
        </w:r>
        <w:r>
          <w:fldChar w:fldCharType="begin"/>
        </w:r>
        <w:r>
          <w:instrText xml:space="preserve"> PAGEREF _Toc10782 \h </w:instrText>
        </w:r>
        <w:r>
          <w:fldChar w:fldCharType="separate"/>
        </w:r>
        <w:r>
          <w:t>19</w:t>
        </w:r>
        <w:r>
          <w:fldChar w:fldCharType="end"/>
        </w:r>
      </w:hyperlink>
    </w:p>
    <w:p>
      <w:pPr>
        <w:pStyle w:val="TOC2"/>
        <w:tabs>
          <w:tab w:val="right" w:leader="dot" w:pos="8306"/>
        </w:tabs>
      </w:pPr>
      <w:hyperlink w:anchor="_Toc26688" w:history="1">
        <w:r>
          <w:rPr>
            <w:rFonts w:ascii="仿宋" w:eastAsia="仿宋" w:hAnsi="仿宋" w:cs="仿宋" w:hint="eastAsia"/>
            <w:lang w:eastAsia="zh-CN"/>
          </w:rPr>
          <w:t>(二)、生态环境影响分析</w:t>
        </w:r>
        <w:r>
          <w:tab/>
        </w:r>
        <w:r>
          <w:fldChar w:fldCharType="begin"/>
        </w:r>
        <w:r>
          <w:instrText xml:space="preserve"> PAGEREF _Toc26688 \h </w:instrText>
        </w:r>
        <w:r>
          <w:fldChar w:fldCharType="separate"/>
        </w:r>
        <w:r>
          <w:t>21</w:t>
        </w:r>
        <w:r>
          <w:fldChar w:fldCharType="end"/>
        </w:r>
      </w:hyperlink>
    </w:p>
    <w:p>
      <w:pPr>
        <w:pStyle w:val="TOC2"/>
        <w:tabs>
          <w:tab w:val="right" w:leader="dot" w:pos="8306"/>
        </w:tabs>
      </w:pPr>
      <w:hyperlink w:anchor="_Toc5326" w:history="1">
        <w:r>
          <w:rPr>
            <w:rFonts w:ascii="仿宋" w:eastAsia="仿宋" w:hAnsi="仿宋" w:cs="仿宋" w:hint="eastAsia"/>
            <w:lang w:eastAsia="zh-CN"/>
          </w:rPr>
          <w:t>(三)、生态环境保护措施</w:t>
        </w:r>
        <w:r>
          <w:tab/>
        </w:r>
        <w:r>
          <w:fldChar w:fldCharType="begin"/>
        </w:r>
        <w:r>
          <w:instrText xml:space="preserve"> PAGEREF _Toc5326 \h </w:instrText>
        </w:r>
        <w:r>
          <w:fldChar w:fldCharType="separate"/>
        </w:r>
        <w:r>
          <w:t>22</w:t>
        </w:r>
        <w:r>
          <w:fldChar w:fldCharType="end"/>
        </w:r>
      </w:hyperlink>
    </w:p>
    <w:p>
      <w:pPr>
        <w:pStyle w:val="TOC2"/>
        <w:tabs>
          <w:tab w:val="right" w:leader="dot" w:pos="8306"/>
        </w:tabs>
      </w:pPr>
      <w:hyperlink w:anchor="_Toc31545" w:history="1">
        <w:r>
          <w:rPr>
            <w:rFonts w:ascii="仿宋" w:eastAsia="仿宋" w:hAnsi="仿宋" w:cs="仿宋" w:hint="eastAsia"/>
            <w:lang w:eastAsia="zh-CN"/>
          </w:rPr>
          <w:t>(四)、地质灾害影响分析</w:t>
        </w:r>
        <w:r>
          <w:tab/>
        </w:r>
        <w:r>
          <w:fldChar w:fldCharType="begin"/>
        </w:r>
        <w:r>
          <w:instrText xml:space="preserve"> PAGEREF _Toc31545 \h </w:instrText>
        </w:r>
        <w:r>
          <w:fldChar w:fldCharType="separate"/>
        </w:r>
        <w:r>
          <w:t>24</w:t>
        </w:r>
        <w:r>
          <w:fldChar w:fldCharType="end"/>
        </w:r>
      </w:hyperlink>
    </w:p>
    <w:p>
      <w:pPr>
        <w:pStyle w:val="TOC2"/>
        <w:tabs>
          <w:tab w:val="right" w:leader="dot" w:pos="8306"/>
        </w:tabs>
      </w:pPr>
      <w:hyperlink w:anchor="_Toc24806" w:history="1">
        <w:r>
          <w:rPr>
            <w:rFonts w:ascii="仿宋" w:eastAsia="仿宋" w:hAnsi="仿宋" w:cs="仿宋" w:hint="eastAsia"/>
            <w:lang w:eastAsia="zh-CN"/>
          </w:rPr>
          <w:t>(五)、特殊环境影响</w:t>
        </w:r>
        <w:r>
          <w:tab/>
        </w:r>
        <w:r>
          <w:fldChar w:fldCharType="begin"/>
        </w:r>
        <w:r>
          <w:instrText xml:space="preserve"> PAGEREF _Toc24806 \h </w:instrText>
        </w:r>
        <w:r>
          <w:fldChar w:fldCharType="separate"/>
        </w:r>
        <w:r>
          <w:t>26</w:t>
        </w:r>
        <w:r>
          <w:fldChar w:fldCharType="end"/>
        </w:r>
      </w:hyperlink>
    </w:p>
    <w:p>
      <w:pPr>
        <w:pStyle w:val="TOC1"/>
        <w:tabs>
          <w:tab w:val="right" w:leader="dot" w:pos="8306"/>
        </w:tabs>
      </w:pPr>
      <w:hyperlink w:anchor="_Toc3456" w:history="1">
        <w:r>
          <w:rPr>
            <w:rFonts w:ascii="仿宋" w:eastAsia="仿宋" w:hAnsi="仿宋" w:cs="仿宋" w:hint="eastAsia"/>
            <w:lang w:eastAsia="zh-CN"/>
          </w:rPr>
          <w:t>四、发展规划、产业政策和行业准入分析</w:t>
        </w:r>
        <w:r>
          <w:tab/>
        </w:r>
        <w:r>
          <w:fldChar w:fldCharType="begin"/>
        </w:r>
        <w:r>
          <w:instrText xml:space="preserve"> PAGEREF _Toc3456 \h </w:instrText>
        </w:r>
        <w:r>
          <w:fldChar w:fldCharType="separate"/>
        </w:r>
        <w:r>
          <w:t>27</w:t>
        </w:r>
        <w:r>
          <w:fldChar w:fldCharType="end"/>
        </w:r>
      </w:hyperlink>
    </w:p>
    <w:p>
      <w:pPr>
        <w:pStyle w:val="TOC2"/>
        <w:tabs>
          <w:tab w:val="right" w:leader="dot" w:pos="8306"/>
        </w:tabs>
      </w:pPr>
      <w:hyperlink w:anchor="_Toc13692" w:history="1">
        <w:r>
          <w:rPr>
            <w:rFonts w:ascii="仿宋" w:eastAsia="仿宋" w:hAnsi="仿宋" w:cs="仿宋" w:hint="eastAsia"/>
            <w:lang w:eastAsia="zh-CN"/>
          </w:rPr>
          <w:t>(一)、发展规划分析</w:t>
        </w:r>
        <w:r>
          <w:tab/>
        </w:r>
        <w:r>
          <w:fldChar w:fldCharType="begin"/>
        </w:r>
        <w:r>
          <w:instrText xml:space="preserve"> PAGEREF _Toc13692 \h </w:instrText>
        </w:r>
        <w:r>
          <w:fldChar w:fldCharType="separate"/>
        </w:r>
        <w:r>
          <w:t>27</w:t>
        </w:r>
        <w:r>
          <w:fldChar w:fldCharType="end"/>
        </w:r>
      </w:hyperlink>
    </w:p>
    <w:p>
      <w:pPr>
        <w:pStyle w:val="TOC2"/>
        <w:tabs>
          <w:tab w:val="right" w:leader="dot" w:pos="8306"/>
        </w:tabs>
      </w:pPr>
      <w:hyperlink w:anchor="_Toc8218" w:history="1">
        <w:r>
          <w:rPr>
            <w:rFonts w:ascii="仿宋" w:eastAsia="仿宋" w:hAnsi="仿宋" w:cs="仿宋" w:hint="eastAsia"/>
            <w:lang w:eastAsia="zh-CN"/>
          </w:rPr>
          <w:t>(二)、产业政策分析</w:t>
        </w:r>
        <w:r>
          <w:tab/>
        </w:r>
        <w:r>
          <w:fldChar w:fldCharType="begin"/>
        </w:r>
        <w:r>
          <w:instrText xml:space="preserve"> PAGEREF _Toc8218 \h </w:instrText>
        </w:r>
        <w:r>
          <w:fldChar w:fldCharType="separate"/>
        </w:r>
        <w:r>
          <w:t>28</w:t>
        </w:r>
        <w:r>
          <w:fldChar w:fldCharType="end"/>
        </w:r>
      </w:hyperlink>
    </w:p>
    <w:p>
      <w:pPr>
        <w:pStyle w:val="TOC2"/>
        <w:tabs>
          <w:tab w:val="right" w:leader="dot" w:pos="8306"/>
        </w:tabs>
      </w:pPr>
      <w:hyperlink w:anchor="_Toc13502" w:history="1">
        <w:r>
          <w:rPr>
            <w:rFonts w:ascii="仿宋" w:eastAsia="仿宋" w:hAnsi="仿宋" w:cs="仿宋" w:hint="eastAsia"/>
            <w:lang w:eastAsia="zh-CN"/>
          </w:rPr>
          <w:t>(三)、行业准入分析</w:t>
        </w:r>
        <w:r>
          <w:tab/>
        </w:r>
        <w:r>
          <w:fldChar w:fldCharType="begin"/>
        </w:r>
        <w:r>
          <w:instrText xml:space="preserve"> PAGEREF _Toc13502 \h </w:instrText>
        </w:r>
        <w:r>
          <w:fldChar w:fldCharType="separate"/>
        </w:r>
        <w:r>
          <w:t>30</w:t>
        </w:r>
        <w:r>
          <w:fldChar w:fldCharType="end"/>
        </w:r>
      </w:hyperlink>
    </w:p>
    <w:p>
      <w:pPr>
        <w:pStyle w:val="TOC1"/>
        <w:tabs>
          <w:tab w:val="right" w:leader="dot" w:pos="8306"/>
        </w:tabs>
      </w:pPr>
      <w:hyperlink w:anchor="_Toc17613" w:history="1">
        <w:r>
          <w:rPr>
            <w:rFonts w:ascii="仿宋" w:eastAsia="仿宋" w:hAnsi="仿宋" w:cs="仿宋" w:hint="eastAsia"/>
            <w:lang w:eastAsia="zh-CN"/>
          </w:rPr>
          <w:t>五、经济影响分析</w:t>
        </w:r>
        <w:r>
          <w:tab/>
        </w:r>
        <w:r>
          <w:fldChar w:fldCharType="begin"/>
        </w:r>
        <w:r>
          <w:instrText xml:space="preserve"> PAGEREF _Toc17613 \h </w:instrText>
        </w:r>
        <w:r>
          <w:fldChar w:fldCharType="separate"/>
        </w:r>
        <w:r>
          <w:t>31</w:t>
        </w:r>
        <w:r>
          <w:fldChar w:fldCharType="end"/>
        </w:r>
      </w:hyperlink>
    </w:p>
    <w:p>
      <w:pPr>
        <w:pStyle w:val="TOC2"/>
        <w:tabs>
          <w:tab w:val="right" w:leader="dot" w:pos="8306"/>
        </w:tabs>
      </w:pPr>
      <w:hyperlink w:anchor="_Toc2140" w:history="1">
        <w:r>
          <w:rPr>
            <w:rFonts w:ascii="仿宋" w:eastAsia="仿宋" w:hAnsi="仿宋" w:cs="仿宋" w:hint="eastAsia"/>
            <w:lang w:eastAsia="zh-CN"/>
          </w:rPr>
          <w:t>(一)、经济费用效益或费用效果分析</w:t>
        </w:r>
        <w:r>
          <w:tab/>
        </w:r>
        <w:r>
          <w:fldChar w:fldCharType="begin"/>
        </w:r>
        <w:r>
          <w:instrText xml:space="preserve"> PAGEREF _Toc2140 \h </w:instrText>
        </w:r>
        <w:r>
          <w:fldChar w:fldCharType="separate"/>
        </w:r>
        <w:r>
          <w:t>31</w:t>
        </w:r>
        <w:r>
          <w:fldChar w:fldCharType="end"/>
        </w:r>
      </w:hyperlink>
    </w:p>
    <w:p>
      <w:pPr>
        <w:pStyle w:val="TOC2"/>
        <w:tabs>
          <w:tab w:val="right" w:leader="dot" w:pos="8306"/>
        </w:tabs>
      </w:pPr>
      <w:hyperlink w:anchor="_Toc2409" w:history="1">
        <w:r>
          <w:rPr>
            <w:rFonts w:ascii="仿宋" w:eastAsia="仿宋" w:hAnsi="仿宋" w:cs="仿宋" w:hint="eastAsia"/>
            <w:lang w:eastAsia="zh-CN"/>
          </w:rPr>
          <w:t>(二)、行业影响分析</w:t>
        </w:r>
        <w:r>
          <w:tab/>
        </w:r>
        <w:r>
          <w:fldChar w:fldCharType="begin"/>
        </w:r>
        <w:r>
          <w:instrText xml:space="preserve"> PAGEREF _Toc2409 \h </w:instrText>
        </w:r>
        <w:r>
          <w:fldChar w:fldCharType="separate"/>
        </w:r>
        <w:r>
          <w:t>34</w:t>
        </w:r>
        <w:r>
          <w:fldChar w:fldCharType="end"/>
        </w:r>
      </w:hyperlink>
    </w:p>
    <w:p>
      <w:pPr>
        <w:pStyle w:val="TOC2"/>
        <w:tabs>
          <w:tab w:val="right" w:leader="dot" w:pos="8306"/>
        </w:tabs>
      </w:pPr>
      <w:hyperlink w:anchor="_Toc28230" w:history="1">
        <w:r>
          <w:rPr>
            <w:rFonts w:ascii="仿宋" w:eastAsia="仿宋" w:hAnsi="仿宋" w:cs="仿宋" w:hint="eastAsia"/>
            <w:lang w:eastAsia="zh-CN"/>
          </w:rPr>
          <w:t>(三)、区域经济影响分析</w:t>
        </w:r>
        <w:r>
          <w:tab/>
        </w:r>
        <w:r>
          <w:fldChar w:fldCharType="begin"/>
        </w:r>
        <w:r>
          <w:instrText xml:space="preserve"> PAGEREF _Toc28230 \h </w:instrText>
        </w:r>
        <w:r>
          <w:fldChar w:fldCharType="separate"/>
        </w:r>
        <w:r>
          <w:t>35</w:t>
        </w:r>
        <w:r>
          <w:fldChar w:fldCharType="end"/>
        </w:r>
      </w:hyperlink>
    </w:p>
    <w:p>
      <w:pPr>
        <w:pStyle w:val="TOC2"/>
        <w:tabs>
          <w:tab w:val="right" w:leader="dot" w:pos="8306"/>
        </w:tabs>
      </w:pPr>
      <w:hyperlink w:anchor="_Toc26128" w:history="1">
        <w:r>
          <w:rPr>
            <w:rFonts w:ascii="仿宋" w:eastAsia="仿宋" w:hAnsi="仿宋" w:cs="仿宋" w:hint="eastAsia"/>
            <w:lang w:eastAsia="zh-CN"/>
          </w:rPr>
          <w:t>(四)、宏观经济影响分析</w:t>
        </w:r>
        <w:r>
          <w:tab/>
        </w:r>
        <w:r>
          <w:fldChar w:fldCharType="begin"/>
        </w:r>
        <w:r>
          <w:instrText xml:space="preserve"> PAGEREF _Toc26128 \h </w:instrText>
        </w:r>
        <w:r>
          <w:fldChar w:fldCharType="separate"/>
        </w:r>
        <w:r>
          <w:t>36</w:t>
        </w:r>
        <w:r>
          <w:fldChar w:fldCharType="end"/>
        </w:r>
      </w:hyperlink>
    </w:p>
    <w:p>
      <w:pPr>
        <w:pStyle w:val="TOC1"/>
        <w:tabs>
          <w:tab w:val="right" w:leader="dot" w:pos="8306"/>
        </w:tabs>
      </w:pPr>
      <w:hyperlink w:anchor="_Toc12352" w:history="1">
        <w:r>
          <w:rPr>
            <w:rFonts w:ascii="仿宋" w:eastAsia="仿宋" w:hAnsi="仿宋" w:cs="仿宋" w:hint="eastAsia"/>
            <w:lang w:eastAsia="zh-CN"/>
          </w:rPr>
          <w:t>六、PA再生料项目概论</w:t>
        </w:r>
        <w:r>
          <w:tab/>
        </w:r>
        <w:r>
          <w:fldChar w:fldCharType="begin"/>
        </w:r>
        <w:r>
          <w:instrText xml:space="preserve"> PAGEREF _Toc12352 \h </w:instrText>
        </w:r>
        <w:r>
          <w:fldChar w:fldCharType="separate"/>
        </w:r>
        <w:r>
          <w:t>38</w:t>
        </w:r>
        <w:r>
          <w:fldChar w:fldCharType="end"/>
        </w:r>
      </w:hyperlink>
    </w:p>
    <w:p>
      <w:pPr>
        <w:pStyle w:val="TOC2"/>
        <w:tabs>
          <w:tab w:val="right" w:leader="dot" w:pos="8306"/>
        </w:tabs>
      </w:pPr>
      <w:hyperlink w:anchor="_Toc3835" w:history="1">
        <w:r>
          <w:rPr>
            <w:rFonts w:ascii="仿宋" w:eastAsia="仿宋" w:hAnsi="仿宋" w:cs="仿宋" w:hint="eastAsia"/>
            <w:lang w:eastAsia="zh-CN"/>
          </w:rPr>
          <w:t>(一)、项目申报单位概况</w:t>
        </w:r>
        <w:r>
          <w:tab/>
        </w:r>
        <w:r>
          <w:fldChar w:fldCharType="begin"/>
        </w:r>
        <w:r>
          <w:instrText xml:space="preserve"> PAGEREF _Toc3835 \h </w:instrText>
        </w:r>
        <w:r>
          <w:fldChar w:fldCharType="separate"/>
        </w:r>
        <w:r>
          <w:t>38</w:t>
        </w:r>
        <w:r>
          <w:fldChar w:fldCharType="end"/>
        </w:r>
      </w:hyperlink>
    </w:p>
    <w:p>
      <w:pPr>
        <w:pStyle w:val="TOC2"/>
        <w:tabs>
          <w:tab w:val="right" w:leader="dot" w:pos="8306"/>
        </w:tabs>
      </w:pPr>
      <w:hyperlink w:anchor="_Toc1299" w:history="1">
        <w:r>
          <w:rPr>
            <w:rFonts w:ascii="仿宋" w:eastAsia="仿宋" w:hAnsi="仿宋" w:cs="仿宋" w:hint="eastAsia"/>
            <w:lang w:eastAsia="zh-CN"/>
          </w:rPr>
          <w:t>(二)、项目概况</w:t>
        </w:r>
        <w:r>
          <w:tab/>
        </w:r>
        <w:r>
          <w:fldChar w:fldCharType="begin"/>
        </w:r>
        <w:r>
          <w:instrText xml:space="preserve"> PAGEREF _Toc1299 \h </w:instrText>
        </w:r>
        <w:r>
          <w:fldChar w:fldCharType="separate"/>
        </w:r>
        <w:r>
          <w:t>39</w:t>
        </w:r>
        <w:r>
          <w:fldChar w:fldCharType="end"/>
        </w:r>
      </w:hyperlink>
    </w:p>
    <w:p>
      <w:pPr>
        <w:pStyle w:val="TOC1"/>
        <w:tabs>
          <w:tab w:val="right" w:leader="dot" w:pos="8306"/>
        </w:tabs>
      </w:pPr>
      <w:hyperlink w:anchor="_Toc19808" w:history="1">
        <w:r>
          <w:rPr>
            <w:rFonts w:ascii="仿宋" w:eastAsia="仿宋" w:hAnsi="仿宋" w:cs="仿宋" w:hint="eastAsia"/>
            <w:lang w:eastAsia="zh-CN"/>
          </w:rPr>
          <w:t>七、土地利用与规划方案</w:t>
        </w:r>
        <w:r>
          <w:tab/>
        </w:r>
        <w:r>
          <w:fldChar w:fldCharType="begin"/>
        </w:r>
        <w:r>
          <w:instrText xml:space="preserve"> PAGEREF _Toc19808 \h </w:instrText>
        </w:r>
        <w:r>
          <w:fldChar w:fldCharType="separate"/>
        </w:r>
        <w:r>
          <w:t>42</w:t>
        </w:r>
        <w:r>
          <w:fldChar w:fldCharType="end"/>
        </w:r>
      </w:hyperlink>
    </w:p>
    <w:p>
      <w:pPr>
        <w:pStyle w:val="TOC2"/>
        <w:tabs>
          <w:tab w:val="right" w:leader="dot" w:pos="8306"/>
        </w:tabs>
      </w:pPr>
      <w:hyperlink w:anchor="_Toc4207" w:history="1">
        <w:r>
          <w:rPr>
            <w:rFonts w:ascii="仿宋" w:eastAsia="仿宋" w:hAnsi="仿宋" w:cs="仿宋" w:hint="eastAsia"/>
            <w:lang w:eastAsia="zh-CN"/>
          </w:rPr>
          <w:t>(一)、项目用地情况分析</w:t>
        </w:r>
        <w:r>
          <w:tab/>
        </w:r>
        <w:r>
          <w:fldChar w:fldCharType="begin"/>
        </w:r>
        <w:r>
          <w:instrText xml:space="preserve"> PAGEREF _Toc4207 \h </w:instrText>
        </w:r>
        <w:r>
          <w:fldChar w:fldCharType="separate"/>
        </w:r>
        <w:r>
          <w:t>42</w:t>
        </w:r>
        <w:r>
          <w:fldChar w:fldCharType="end"/>
        </w:r>
      </w:hyperlink>
    </w:p>
    <w:p>
      <w:pPr>
        <w:pStyle w:val="TOC2"/>
        <w:tabs>
          <w:tab w:val="right" w:leader="dot" w:pos="8306"/>
        </w:tabs>
      </w:pPr>
      <w:hyperlink w:anchor="_Toc24655" w:history="1">
        <w:r>
          <w:rPr>
            <w:rFonts w:ascii="仿宋" w:eastAsia="仿宋" w:hAnsi="仿宋" w:cs="仿宋" w:hint="eastAsia"/>
            <w:lang w:eastAsia="zh-CN"/>
          </w:rPr>
          <w:t>(二)、土地利用规划方案</w:t>
        </w:r>
        <w:r>
          <w:tab/>
        </w:r>
        <w:r>
          <w:fldChar w:fldCharType="begin"/>
        </w:r>
        <w:r>
          <w:instrText xml:space="preserve"> PAGEREF _Toc24655 \h </w:instrText>
        </w:r>
        <w:r>
          <w:fldChar w:fldCharType="separate"/>
        </w:r>
        <w:r>
          <w:t>43</w:t>
        </w:r>
        <w:r>
          <w:fldChar w:fldCharType="end"/>
        </w:r>
      </w:hyperlink>
    </w:p>
    <w:p>
      <w:pPr>
        <w:pStyle w:val="TOC1"/>
        <w:tabs>
          <w:tab w:val="right" w:leader="dot" w:pos="8306"/>
        </w:tabs>
      </w:pPr>
      <w:hyperlink w:anchor="_Toc7865" w:history="1">
        <w:r>
          <w:rPr>
            <w:rFonts w:ascii="仿宋" w:eastAsia="仿宋" w:hAnsi="仿宋" w:cs="仿宋" w:hint="eastAsia"/>
            <w:lang w:eastAsia="zh-CN"/>
          </w:rPr>
          <w:t>八、客户关系管理与市场拓展</w:t>
        </w:r>
        <w:r>
          <w:tab/>
        </w:r>
        <w:r>
          <w:fldChar w:fldCharType="begin"/>
        </w:r>
        <w:r>
          <w:instrText xml:space="preserve"> PAGEREF _Toc7865 \h </w:instrText>
        </w:r>
        <w:r>
          <w:fldChar w:fldCharType="separate"/>
        </w:r>
        <w:r>
          <w:t>44</w:t>
        </w:r>
        <w:r>
          <w:fldChar w:fldCharType="end"/>
        </w:r>
      </w:hyperlink>
    </w:p>
    <w:p>
      <w:pPr>
        <w:pStyle w:val="TOC2"/>
        <w:tabs>
          <w:tab w:val="right" w:leader="dot" w:pos="8306"/>
        </w:tabs>
      </w:pPr>
      <w:hyperlink w:anchor="_Toc11722" w:history="1">
        <w:r>
          <w:rPr>
            <w:rFonts w:ascii="仿宋" w:eastAsia="仿宋" w:hAnsi="仿宋" w:cs="仿宋" w:hint="eastAsia"/>
            <w:lang w:eastAsia="zh-CN"/>
          </w:rPr>
          <w:t>(一)、客户关系管理策略</w:t>
        </w:r>
        <w:r>
          <w:tab/>
        </w:r>
        <w:r>
          <w:fldChar w:fldCharType="begin"/>
        </w:r>
        <w:r>
          <w:instrText xml:space="preserve"> PAGEREF _Toc11722 \h </w:instrText>
        </w:r>
        <w:r>
          <w:fldChar w:fldCharType="separate"/>
        </w:r>
        <w:r>
          <w:t>44</w:t>
        </w:r>
        <w:r>
          <w:fldChar w:fldCharType="end"/>
        </w:r>
      </w:hyperlink>
    </w:p>
    <w:p>
      <w:pPr>
        <w:pStyle w:val="TOC2"/>
        <w:tabs>
          <w:tab w:val="right" w:leader="dot" w:pos="8306"/>
        </w:tabs>
      </w:pPr>
      <w:hyperlink w:anchor="_Toc25685" w:history="1">
        <w:r>
          <w:rPr>
            <w:rFonts w:ascii="仿宋" w:eastAsia="仿宋" w:hAnsi="仿宋" w:cs="仿宋" w:hint="eastAsia"/>
            <w:lang w:eastAsia="zh-CN"/>
          </w:rPr>
          <w:t>(二)、市场拓展方案</w:t>
        </w:r>
        <w:r>
          <w:tab/>
        </w:r>
        <w:r>
          <w:fldChar w:fldCharType="begin"/>
        </w:r>
        <w:r>
          <w:instrText xml:space="preserve"> PAGEREF _Toc25685 \h </w:instrText>
        </w:r>
        <w:r>
          <w:fldChar w:fldCharType="separate"/>
        </w:r>
        <w:r>
          <w:t>45</w:t>
        </w:r>
        <w:r>
          <w:fldChar w:fldCharType="end"/>
        </w:r>
      </w:hyperlink>
    </w:p>
    <w:p>
      <w:pPr>
        <w:pStyle w:val="TOC1"/>
        <w:tabs>
          <w:tab w:val="right" w:leader="dot" w:pos="8306"/>
        </w:tabs>
      </w:pPr>
      <w:hyperlink w:anchor="_Toc3438" w:history="1">
        <w:r>
          <w:rPr>
            <w:rFonts w:ascii="仿宋" w:eastAsia="仿宋" w:hAnsi="仿宋" w:cs="仿宋" w:hint="eastAsia"/>
            <w:lang w:eastAsia="zh-CN"/>
          </w:rPr>
          <w:t>九、资金管理与财务规划</w:t>
        </w:r>
        <w:r>
          <w:tab/>
        </w:r>
        <w:r>
          <w:fldChar w:fldCharType="begin"/>
        </w:r>
        <w:r>
          <w:instrText xml:space="preserve"> PAGEREF _Toc3438 \h </w:instrText>
        </w:r>
        <w:r>
          <w:fldChar w:fldCharType="separate"/>
        </w:r>
        <w:r>
          <w:t>46</w:t>
        </w:r>
        <w:r>
          <w:fldChar w:fldCharType="end"/>
        </w:r>
      </w:hyperlink>
    </w:p>
    <w:p>
      <w:pPr>
        <w:pStyle w:val="TOC2"/>
        <w:tabs>
          <w:tab w:val="right" w:leader="dot" w:pos="8306"/>
        </w:tabs>
      </w:pPr>
      <w:hyperlink w:anchor="_Toc1065" w:history="1">
        <w:r>
          <w:rPr>
            <w:rFonts w:ascii="仿宋" w:eastAsia="仿宋" w:hAnsi="仿宋" w:cs="仿宋" w:hint="eastAsia"/>
            <w:lang w:eastAsia="zh-CN"/>
          </w:rPr>
          <w:t>(一)、项目资金来源与筹措</w:t>
        </w:r>
        <w:r>
          <w:tab/>
        </w:r>
        <w:r>
          <w:fldChar w:fldCharType="begin"/>
        </w:r>
        <w:r>
          <w:instrText xml:space="preserve"> PAGEREF _Toc1065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8" w:history="1">
        <w:r>
          <w:rPr>
            <w:rFonts w:ascii="仿宋" w:eastAsia="仿宋" w:hAnsi="仿宋" w:cs="仿宋" w:hint="eastAsia"/>
            <w:lang w:eastAsia="zh-CN"/>
          </w:rPr>
          <w:t>(二)、资金使用与监管</w:t>
        </w:r>
        <w:r>
          <w:tab/>
        </w:r>
        <w:r>
          <w:fldChar w:fldCharType="begin"/>
        </w:r>
        <w:r>
          <w:instrText xml:space="preserve"> PAGEREF _Toc338 \h </w:instrText>
        </w:r>
        <w:r>
          <w:fldChar w:fldCharType="separate"/>
        </w:r>
        <w:r>
          <w:t>48</w:t>
        </w:r>
        <w:r>
          <w:fldChar w:fldCharType="end"/>
        </w:r>
      </w:hyperlink>
    </w:p>
    <w:p>
      <w:pPr>
        <w:pStyle w:val="TOC2"/>
        <w:tabs>
          <w:tab w:val="right" w:leader="dot" w:pos="8306"/>
        </w:tabs>
      </w:pPr>
      <w:hyperlink w:anchor="_Toc32632" w:history="1">
        <w:r>
          <w:rPr>
            <w:rFonts w:ascii="仿宋" w:eastAsia="仿宋" w:hAnsi="仿宋" w:cs="仿宋" w:hint="eastAsia"/>
            <w:lang w:eastAsia="zh-CN"/>
          </w:rPr>
          <w:t>(三)、财务规划与预测</w:t>
        </w:r>
        <w:r>
          <w:tab/>
        </w:r>
        <w:r>
          <w:fldChar w:fldCharType="begin"/>
        </w:r>
        <w:r>
          <w:instrText xml:space="preserve"> PAGEREF _Toc32632 \h </w:instrText>
        </w:r>
        <w:r>
          <w:fldChar w:fldCharType="separate"/>
        </w:r>
        <w:r>
          <w:t>49</w:t>
        </w:r>
        <w:r>
          <w:fldChar w:fldCharType="end"/>
        </w:r>
      </w:hyperlink>
    </w:p>
    <w:p>
      <w:pPr>
        <w:pStyle w:val="TOC1"/>
        <w:tabs>
          <w:tab w:val="right" w:leader="dot" w:pos="8306"/>
        </w:tabs>
      </w:pPr>
      <w:hyperlink w:anchor="_Toc5909" w:history="1">
        <w:r>
          <w:rPr>
            <w:rFonts w:ascii="仿宋" w:eastAsia="仿宋" w:hAnsi="仿宋" w:cs="仿宋" w:hint="eastAsia"/>
            <w:lang w:eastAsia="zh-CN"/>
          </w:rPr>
          <w:t>十、项目实施与管理方案</w:t>
        </w:r>
        <w:r>
          <w:tab/>
        </w:r>
        <w:r>
          <w:fldChar w:fldCharType="begin"/>
        </w:r>
        <w:r>
          <w:instrText xml:space="preserve"> PAGEREF _Toc5909 \h </w:instrText>
        </w:r>
        <w:r>
          <w:fldChar w:fldCharType="separate"/>
        </w:r>
        <w:r>
          <w:t>50</w:t>
        </w:r>
        <w:r>
          <w:fldChar w:fldCharType="end"/>
        </w:r>
      </w:hyperlink>
    </w:p>
    <w:p>
      <w:pPr>
        <w:pStyle w:val="TOC2"/>
        <w:tabs>
          <w:tab w:val="right" w:leader="dot" w:pos="8306"/>
        </w:tabs>
      </w:pPr>
      <w:hyperlink w:anchor="_Toc318" w:history="1">
        <w:r>
          <w:rPr>
            <w:rFonts w:ascii="仿宋" w:eastAsia="仿宋" w:hAnsi="仿宋" w:cs="仿宋" w:hint="eastAsia"/>
            <w:lang w:eastAsia="zh-CN"/>
          </w:rPr>
          <w:t>(一)、项目实施计划</w:t>
        </w:r>
        <w:r>
          <w:tab/>
        </w:r>
        <w:r>
          <w:fldChar w:fldCharType="begin"/>
        </w:r>
        <w:r>
          <w:instrText xml:space="preserve"> PAGEREF _Toc318 \h </w:instrText>
        </w:r>
        <w:r>
          <w:fldChar w:fldCharType="separate"/>
        </w:r>
        <w:r>
          <w:t>50</w:t>
        </w:r>
        <w:r>
          <w:fldChar w:fldCharType="end"/>
        </w:r>
      </w:hyperlink>
    </w:p>
    <w:p>
      <w:pPr>
        <w:pStyle w:val="TOC2"/>
        <w:tabs>
          <w:tab w:val="right" w:leader="dot" w:pos="8306"/>
        </w:tabs>
      </w:pPr>
      <w:hyperlink w:anchor="_Toc14901" w:history="1">
        <w:r>
          <w:rPr>
            <w:rFonts w:ascii="仿宋" w:eastAsia="仿宋" w:hAnsi="仿宋" w:cs="仿宋" w:hint="eastAsia"/>
            <w:lang w:eastAsia="zh-CN"/>
          </w:rPr>
          <w:t>(二)、项目组织机构与职责</w:t>
        </w:r>
        <w:r>
          <w:tab/>
        </w:r>
        <w:r>
          <w:fldChar w:fldCharType="begin"/>
        </w:r>
        <w:r>
          <w:instrText xml:space="preserve"> PAGEREF _Toc14901 \h </w:instrText>
        </w:r>
        <w:r>
          <w:fldChar w:fldCharType="separate"/>
        </w:r>
        <w:r>
          <w:t>51</w:t>
        </w:r>
        <w:r>
          <w:fldChar w:fldCharType="end"/>
        </w:r>
      </w:hyperlink>
    </w:p>
    <w:p>
      <w:pPr>
        <w:pStyle w:val="TOC2"/>
        <w:tabs>
          <w:tab w:val="right" w:leader="dot" w:pos="8306"/>
        </w:tabs>
      </w:pPr>
      <w:hyperlink w:anchor="_Toc18862" w:history="1">
        <w:r>
          <w:rPr>
            <w:rFonts w:ascii="仿宋" w:eastAsia="仿宋" w:hAnsi="仿宋" w:cs="仿宋" w:hint="eastAsia"/>
            <w:lang w:eastAsia="zh-CN"/>
          </w:rPr>
          <w:t>(三)、项目管理与监控体系</w:t>
        </w:r>
        <w:r>
          <w:tab/>
        </w:r>
        <w:r>
          <w:fldChar w:fldCharType="begin"/>
        </w:r>
        <w:r>
          <w:instrText xml:space="preserve"> PAGEREF _Toc18862 \h </w:instrText>
        </w:r>
        <w:r>
          <w:fldChar w:fldCharType="separate"/>
        </w:r>
        <w:r>
          <w:t>54</w:t>
        </w:r>
        <w:r>
          <w:fldChar w:fldCharType="end"/>
        </w:r>
      </w:hyperlink>
    </w:p>
    <w:p>
      <w:pPr>
        <w:pStyle w:val="TOC1"/>
        <w:tabs>
          <w:tab w:val="right" w:leader="dot" w:pos="8306"/>
        </w:tabs>
      </w:pPr>
      <w:hyperlink w:anchor="_Toc18966" w:history="1">
        <w:r>
          <w:rPr>
            <w:rFonts w:ascii="仿宋" w:eastAsia="仿宋" w:hAnsi="仿宋" w:cs="仿宋" w:hint="eastAsia"/>
            <w:lang w:eastAsia="zh-CN"/>
          </w:rPr>
          <w:t>十一、安全与应急管理</w:t>
        </w:r>
        <w:r>
          <w:tab/>
        </w:r>
        <w:r>
          <w:fldChar w:fldCharType="begin"/>
        </w:r>
        <w:r>
          <w:instrText xml:space="preserve"> PAGEREF _Toc18966 \h </w:instrText>
        </w:r>
        <w:r>
          <w:fldChar w:fldCharType="separate"/>
        </w:r>
        <w:r>
          <w:t>56</w:t>
        </w:r>
        <w:r>
          <w:fldChar w:fldCharType="end"/>
        </w:r>
      </w:hyperlink>
    </w:p>
    <w:p>
      <w:pPr>
        <w:pStyle w:val="TOC2"/>
        <w:tabs>
          <w:tab w:val="right" w:leader="dot" w:pos="8306"/>
        </w:tabs>
      </w:pPr>
      <w:hyperlink w:anchor="_Toc25234" w:history="1">
        <w:r>
          <w:rPr>
            <w:rFonts w:ascii="仿宋" w:eastAsia="仿宋" w:hAnsi="仿宋" w:cs="仿宋" w:hint="eastAsia"/>
            <w:lang w:eastAsia="zh-CN"/>
          </w:rPr>
          <w:t>(一)、安全生产管理</w:t>
        </w:r>
        <w:r>
          <w:tab/>
        </w:r>
        <w:r>
          <w:fldChar w:fldCharType="begin"/>
        </w:r>
        <w:r>
          <w:instrText xml:space="preserve"> PAGEREF _Toc25234 \h </w:instrText>
        </w:r>
        <w:r>
          <w:fldChar w:fldCharType="separate"/>
        </w:r>
        <w:r>
          <w:t>56</w:t>
        </w:r>
        <w:r>
          <w:fldChar w:fldCharType="end"/>
        </w:r>
      </w:hyperlink>
    </w:p>
    <w:p>
      <w:pPr>
        <w:pStyle w:val="TOC2"/>
        <w:tabs>
          <w:tab w:val="right" w:leader="dot" w:pos="8306"/>
        </w:tabs>
      </w:pPr>
      <w:hyperlink w:anchor="_Toc6513" w:history="1">
        <w:r>
          <w:rPr>
            <w:rFonts w:ascii="仿宋" w:eastAsia="仿宋" w:hAnsi="仿宋" w:cs="仿宋" w:hint="eastAsia"/>
            <w:lang w:eastAsia="zh-CN"/>
          </w:rPr>
          <w:t>(二)、应急预案与响应</w:t>
        </w:r>
        <w:r>
          <w:tab/>
        </w:r>
        <w:r>
          <w:fldChar w:fldCharType="begin"/>
        </w:r>
        <w:r>
          <w:instrText xml:space="preserve"> PAGEREF _Toc6513 \h </w:instrText>
        </w:r>
        <w:r>
          <w:fldChar w:fldCharType="separate"/>
        </w:r>
        <w:r>
          <w:t>57</w:t>
        </w:r>
        <w:r>
          <w:fldChar w:fldCharType="end"/>
        </w:r>
      </w:hyperlink>
    </w:p>
    <w:p>
      <w:pPr>
        <w:pStyle w:val="TOC1"/>
        <w:tabs>
          <w:tab w:val="right" w:leader="dot" w:pos="8306"/>
        </w:tabs>
      </w:pPr>
      <w:hyperlink w:anchor="_Toc19342" w:history="1">
        <w:r>
          <w:rPr>
            <w:rFonts w:ascii="仿宋" w:eastAsia="仿宋" w:hAnsi="仿宋" w:cs="仿宋" w:hint="eastAsia"/>
            <w:lang w:eastAsia="zh-CN"/>
          </w:rPr>
          <w:t>十二、项目进度计划</w:t>
        </w:r>
        <w:r>
          <w:tab/>
        </w:r>
        <w:r>
          <w:fldChar w:fldCharType="begin"/>
        </w:r>
        <w:r>
          <w:instrText xml:space="preserve"> PAGEREF _Toc19342 \h </w:instrText>
        </w:r>
        <w:r>
          <w:fldChar w:fldCharType="separate"/>
        </w:r>
        <w:r>
          <w:t>59</w:t>
        </w:r>
        <w:r>
          <w:fldChar w:fldCharType="end"/>
        </w:r>
      </w:hyperlink>
    </w:p>
    <w:p>
      <w:pPr>
        <w:pStyle w:val="TOC2"/>
        <w:tabs>
          <w:tab w:val="right" w:leader="dot" w:pos="8306"/>
        </w:tabs>
      </w:pPr>
      <w:hyperlink w:anchor="_Toc27132" w:history="1">
        <w:r>
          <w:rPr>
            <w:rFonts w:ascii="仿宋" w:eastAsia="仿宋" w:hAnsi="仿宋" w:cs="仿宋" w:hint="eastAsia"/>
            <w:lang w:eastAsia="zh-CN"/>
          </w:rPr>
          <w:t>(一)、建设周期</w:t>
        </w:r>
        <w:r>
          <w:tab/>
        </w:r>
        <w:r>
          <w:fldChar w:fldCharType="begin"/>
        </w:r>
        <w:r>
          <w:instrText xml:space="preserve"> PAGEREF _Toc27132 \h </w:instrText>
        </w:r>
        <w:r>
          <w:fldChar w:fldCharType="separate"/>
        </w:r>
        <w:r>
          <w:t>59</w:t>
        </w:r>
        <w:r>
          <w:fldChar w:fldCharType="end"/>
        </w:r>
      </w:hyperlink>
    </w:p>
    <w:p>
      <w:pPr>
        <w:pStyle w:val="TOC2"/>
        <w:tabs>
          <w:tab w:val="right" w:leader="dot" w:pos="8306"/>
        </w:tabs>
      </w:pPr>
      <w:hyperlink w:anchor="_Toc1430" w:history="1">
        <w:r>
          <w:rPr>
            <w:rFonts w:ascii="仿宋" w:eastAsia="仿宋" w:hAnsi="仿宋" w:cs="仿宋" w:hint="eastAsia"/>
            <w:lang w:eastAsia="zh-CN"/>
          </w:rPr>
          <w:t>(二)、建设进度</w:t>
        </w:r>
        <w:r>
          <w:tab/>
        </w:r>
        <w:r>
          <w:fldChar w:fldCharType="begin"/>
        </w:r>
        <w:r>
          <w:instrText xml:space="preserve"> PAGEREF _Toc1430 \h </w:instrText>
        </w:r>
        <w:r>
          <w:fldChar w:fldCharType="separate"/>
        </w:r>
        <w:r>
          <w:t>59</w:t>
        </w:r>
        <w:r>
          <w:fldChar w:fldCharType="end"/>
        </w:r>
      </w:hyperlink>
    </w:p>
    <w:p>
      <w:pPr>
        <w:pStyle w:val="TOC2"/>
        <w:tabs>
          <w:tab w:val="right" w:leader="dot" w:pos="8306"/>
        </w:tabs>
      </w:pPr>
      <w:hyperlink w:anchor="_Toc20103" w:history="1">
        <w:r>
          <w:rPr>
            <w:rFonts w:ascii="仿宋" w:eastAsia="仿宋" w:hAnsi="仿宋" w:cs="仿宋" w:hint="eastAsia"/>
            <w:lang w:eastAsia="zh-CN"/>
          </w:rPr>
          <w:t>(三)、进度安排注意事项</w:t>
        </w:r>
        <w:r>
          <w:tab/>
        </w:r>
        <w:r>
          <w:fldChar w:fldCharType="begin"/>
        </w:r>
        <w:r>
          <w:instrText xml:space="preserve"> PAGEREF _Toc20103 \h </w:instrText>
        </w:r>
        <w:r>
          <w:fldChar w:fldCharType="separate"/>
        </w:r>
        <w:r>
          <w:t>60</w:t>
        </w:r>
        <w:r>
          <w:fldChar w:fldCharType="end"/>
        </w:r>
      </w:hyperlink>
    </w:p>
    <w:p>
      <w:pPr>
        <w:pStyle w:val="TOC2"/>
        <w:tabs>
          <w:tab w:val="right" w:leader="dot" w:pos="8306"/>
        </w:tabs>
      </w:pPr>
      <w:hyperlink w:anchor="_Toc24356" w:history="1">
        <w:r>
          <w:rPr>
            <w:rFonts w:ascii="仿宋" w:eastAsia="仿宋" w:hAnsi="仿宋" w:cs="仿宋" w:hint="eastAsia"/>
            <w:lang w:eastAsia="zh-CN"/>
          </w:rPr>
          <w:t>(四)、人力资源配置</w:t>
        </w:r>
        <w:r>
          <w:tab/>
        </w:r>
        <w:r>
          <w:fldChar w:fldCharType="begin"/>
        </w:r>
        <w:r>
          <w:instrText xml:space="preserve"> PAGEREF _Toc24356 \h </w:instrText>
        </w:r>
        <w:r>
          <w:fldChar w:fldCharType="separate"/>
        </w:r>
        <w:r>
          <w:t>61</w:t>
        </w:r>
        <w:r>
          <w:fldChar w:fldCharType="end"/>
        </w:r>
      </w:hyperlink>
    </w:p>
    <w:p>
      <w:pPr>
        <w:pStyle w:val="TOC2"/>
        <w:tabs>
          <w:tab w:val="right" w:leader="dot" w:pos="8306"/>
        </w:tabs>
      </w:pPr>
      <w:hyperlink w:anchor="_Toc28398" w:history="1">
        <w:r>
          <w:rPr>
            <w:rFonts w:ascii="仿宋" w:eastAsia="仿宋" w:hAnsi="仿宋" w:cs="仿宋" w:hint="eastAsia"/>
            <w:lang w:eastAsia="zh-CN"/>
          </w:rPr>
          <w:t>(五)、员工培训</w:t>
        </w:r>
        <w:r>
          <w:tab/>
        </w:r>
        <w:r>
          <w:fldChar w:fldCharType="begin"/>
        </w:r>
        <w:r>
          <w:instrText xml:space="preserve"> PAGEREF _Toc28398 \h </w:instrText>
        </w:r>
        <w:r>
          <w:fldChar w:fldCharType="separate"/>
        </w:r>
        <w:r>
          <w:t>63</w:t>
        </w:r>
        <w:r>
          <w:fldChar w:fldCharType="end"/>
        </w:r>
      </w:hyperlink>
    </w:p>
    <w:p>
      <w:pPr>
        <w:pStyle w:val="TOC2"/>
        <w:tabs>
          <w:tab w:val="right" w:leader="dot" w:pos="8306"/>
        </w:tabs>
      </w:pPr>
      <w:hyperlink w:anchor="_Toc12002" w:history="1">
        <w:r>
          <w:rPr>
            <w:rFonts w:ascii="仿宋" w:eastAsia="仿宋" w:hAnsi="仿宋" w:cs="仿宋" w:hint="eastAsia"/>
            <w:lang w:eastAsia="zh-CN"/>
          </w:rPr>
          <w:t>(六)、项目实施保障</w:t>
        </w:r>
        <w:r>
          <w:tab/>
        </w:r>
        <w:r>
          <w:fldChar w:fldCharType="begin"/>
        </w:r>
        <w:r>
          <w:instrText xml:space="preserve"> PAGEREF _Toc12002 \h </w:instrText>
        </w:r>
        <w:r>
          <w:fldChar w:fldCharType="separate"/>
        </w:r>
        <w:r>
          <w:t>64</w:t>
        </w:r>
        <w:r>
          <w:fldChar w:fldCharType="end"/>
        </w:r>
      </w:hyperlink>
    </w:p>
    <w:p>
      <w:pPr>
        <w:pStyle w:val="TOC2"/>
        <w:tabs>
          <w:tab w:val="right" w:leader="dot" w:pos="8306"/>
        </w:tabs>
      </w:pPr>
      <w:hyperlink w:anchor="_Toc17536" w:history="1">
        <w:r>
          <w:rPr>
            <w:rFonts w:ascii="仿宋" w:eastAsia="仿宋" w:hAnsi="仿宋" w:cs="仿宋" w:hint="eastAsia"/>
            <w:lang w:eastAsia="zh-CN"/>
          </w:rPr>
          <w:t>(七)、安全规范管理</w:t>
        </w:r>
        <w:r>
          <w:tab/>
        </w:r>
        <w:r>
          <w:fldChar w:fldCharType="begin"/>
        </w:r>
        <w:r>
          <w:instrText xml:space="preserve"> PAGEREF _Toc17536 \h </w:instrText>
        </w:r>
        <w:r>
          <w:fldChar w:fldCharType="separate"/>
        </w:r>
        <w:r>
          <w:t>65</w:t>
        </w:r>
        <w:r>
          <w:fldChar w:fldCharType="end"/>
        </w:r>
      </w:hyperlink>
    </w:p>
    <w:p>
      <w:pPr>
        <w:pStyle w:val="TOC1"/>
        <w:tabs>
          <w:tab w:val="right" w:leader="dot" w:pos="8306"/>
        </w:tabs>
      </w:pPr>
      <w:hyperlink w:anchor="_Toc22761" w:history="1">
        <w:r>
          <w:rPr>
            <w:rFonts w:ascii="仿宋" w:eastAsia="仿宋" w:hAnsi="仿宋" w:cs="仿宋" w:hint="eastAsia"/>
            <w:lang w:eastAsia="zh-CN"/>
          </w:rPr>
          <w:t>十三、成果转化与推广应用</w:t>
        </w:r>
        <w:r>
          <w:tab/>
        </w:r>
        <w:r>
          <w:fldChar w:fldCharType="begin"/>
        </w:r>
        <w:r>
          <w:instrText xml:space="preserve"> PAGEREF _Toc22761 \h </w:instrText>
        </w:r>
        <w:r>
          <w:fldChar w:fldCharType="separate"/>
        </w:r>
        <w:r>
          <w:t>66</w:t>
        </w:r>
        <w:r>
          <w:fldChar w:fldCharType="end"/>
        </w:r>
      </w:hyperlink>
    </w:p>
    <w:p>
      <w:pPr>
        <w:pStyle w:val="TOC2"/>
        <w:tabs>
          <w:tab w:val="right" w:leader="dot" w:pos="8306"/>
        </w:tabs>
      </w:pPr>
      <w:hyperlink w:anchor="_Toc23254" w:history="1">
        <w:r>
          <w:rPr>
            <w:rFonts w:ascii="仿宋" w:eastAsia="仿宋" w:hAnsi="仿宋" w:cs="仿宋" w:hint="eastAsia"/>
            <w:lang w:eastAsia="zh-CN"/>
          </w:rPr>
          <w:t>(一)、成果转化策略制定</w:t>
        </w:r>
        <w:r>
          <w:tab/>
        </w:r>
        <w:r>
          <w:fldChar w:fldCharType="begin"/>
        </w:r>
        <w:r>
          <w:instrText xml:space="preserve"> PAGEREF _Toc23254 \h </w:instrText>
        </w:r>
        <w:r>
          <w:fldChar w:fldCharType="separate"/>
        </w:r>
        <w:r>
          <w:t>66</w:t>
        </w:r>
        <w:r>
          <w:fldChar w:fldCharType="end"/>
        </w:r>
      </w:hyperlink>
    </w:p>
    <w:p>
      <w:pPr>
        <w:pStyle w:val="TOC2"/>
        <w:tabs>
          <w:tab w:val="right" w:leader="dot" w:pos="8306"/>
        </w:tabs>
      </w:pPr>
      <w:hyperlink w:anchor="_Toc6857" w:history="1">
        <w:r>
          <w:rPr>
            <w:rFonts w:ascii="仿宋" w:eastAsia="仿宋" w:hAnsi="仿宋" w:cs="仿宋" w:hint="eastAsia"/>
            <w:lang w:eastAsia="zh-CN"/>
          </w:rPr>
          <w:t>(二)、成果推广应用方案</w:t>
        </w:r>
        <w:r>
          <w:tab/>
        </w:r>
        <w:r>
          <w:fldChar w:fldCharType="begin"/>
        </w:r>
        <w:r>
          <w:instrText xml:space="preserve"> PAGEREF _Toc6857 \h </w:instrText>
        </w:r>
        <w:r>
          <w:fldChar w:fldCharType="separate"/>
        </w:r>
        <w:r>
          <w:t>68</w:t>
        </w:r>
        <w:r>
          <w:fldChar w:fldCharType="end"/>
        </w:r>
      </w:hyperlink>
    </w:p>
    <w:p>
      <w:pPr>
        <w:pStyle w:val="TOC1"/>
        <w:tabs>
          <w:tab w:val="right" w:leader="dot" w:pos="8306"/>
        </w:tabs>
      </w:pPr>
      <w:hyperlink w:anchor="_Toc16430" w:history="1">
        <w:r>
          <w:rPr>
            <w:rFonts w:ascii="仿宋" w:eastAsia="仿宋" w:hAnsi="仿宋" w:cs="仿宋" w:hint="eastAsia"/>
            <w:lang w:eastAsia="zh-CN"/>
          </w:rPr>
          <w:t>十四、设施与设备管理</w:t>
        </w:r>
        <w:r>
          <w:tab/>
        </w:r>
        <w:r>
          <w:fldChar w:fldCharType="begin"/>
        </w:r>
        <w:r>
          <w:instrText xml:space="preserve"> PAGEREF _Toc16430 \h </w:instrText>
        </w:r>
        <w:r>
          <w:fldChar w:fldCharType="separate"/>
        </w:r>
        <w:r>
          <w:t>69</w:t>
        </w:r>
        <w:r>
          <w:fldChar w:fldCharType="end"/>
        </w:r>
      </w:hyperlink>
    </w:p>
    <w:p>
      <w:pPr>
        <w:pStyle w:val="TOC2"/>
        <w:tabs>
          <w:tab w:val="right" w:leader="dot" w:pos="8306"/>
        </w:tabs>
      </w:pPr>
      <w:hyperlink w:anchor="_Toc15601" w:history="1">
        <w:r>
          <w:rPr>
            <w:rFonts w:ascii="仿宋" w:eastAsia="仿宋" w:hAnsi="仿宋" w:cs="仿宋" w:hint="eastAsia"/>
            <w:lang w:eastAsia="zh-CN"/>
          </w:rPr>
          <w:t>(一)、设施规划与配置</w:t>
        </w:r>
        <w:r>
          <w:tab/>
        </w:r>
        <w:r>
          <w:fldChar w:fldCharType="begin"/>
        </w:r>
        <w:r>
          <w:instrText xml:space="preserve"> PAGEREF _Toc15601 \h </w:instrText>
        </w:r>
        <w:r>
          <w:fldChar w:fldCharType="separate"/>
        </w:r>
        <w:r>
          <w:t>69</w:t>
        </w:r>
        <w:r>
          <w:fldChar w:fldCharType="end"/>
        </w:r>
      </w:hyperlink>
    </w:p>
    <w:p>
      <w:pPr>
        <w:pStyle w:val="TOC2"/>
        <w:tabs>
          <w:tab w:val="right" w:leader="dot" w:pos="8306"/>
        </w:tabs>
      </w:pPr>
      <w:hyperlink w:anchor="_Toc27074" w:history="1">
        <w:r>
          <w:rPr>
            <w:rFonts w:ascii="仿宋" w:eastAsia="仿宋" w:hAnsi="仿宋" w:cs="仿宋" w:hint="eastAsia"/>
            <w:lang w:eastAsia="zh-CN"/>
          </w:rPr>
          <w:t>(二)、设备采购与维护管理</w:t>
        </w:r>
        <w:r>
          <w:tab/>
        </w:r>
        <w:r>
          <w:fldChar w:fldCharType="begin"/>
        </w:r>
        <w:r>
          <w:instrText xml:space="preserve"> PAGEREF _Toc27074 \h </w:instrText>
        </w:r>
        <w:r>
          <w:fldChar w:fldCharType="separate"/>
        </w:r>
        <w:r>
          <w:t>70</w:t>
        </w:r>
        <w:r>
          <w:fldChar w:fldCharType="end"/>
        </w:r>
      </w:hyperlink>
    </w:p>
    <w:p>
      <w:pPr>
        <w:pStyle w:val="TOC2"/>
        <w:tabs>
          <w:tab w:val="right" w:leader="dot" w:pos="8306"/>
        </w:tabs>
      </w:pPr>
      <w:hyperlink w:anchor="_Toc31793" w:history="1">
        <w:r>
          <w:rPr>
            <w:rFonts w:ascii="仿宋" w:eastAsia="仿宋" w:hAnsi="仿宋" w:cs="仿宋" w:hint="eastAsia"/>
            <w:lang w:eastAsia="zh-CN"/>
          </w:rPr>
          <w:t>(三)、设施设备升级策略</w:t>
        </w:r>
        <w:r>
          <w:tab/>
        </w:r>
        <w:r>
          <w:fldChar w:fldCharType="begin"/>
        </w:r>
        <w:r>
          <w:instrText xml:space="preserve"> PAGEREF _Toc31793 \h </w:instrText>
        </w:r>
        <w:r>
          <w:fldChar w:fldCharType="separate"/>
        </w:r>
        <w:r>
          <w:t>71</w:t>
        </w:r>
        <w:r>
          <w:fldChar w:fldCharType="end"/>
        </w:r>
      </w:hyperlink>
    </w:p>
    <w:p>
      <w:pPr>
        <w:pStyle w:val="TOC1"/>
        <w:tabs>
          <w:tab w:val="right" w:leader="dot" w:pos="8306"/>
        </w:tabs>
      </w:pPr>
      <w:hyperlink w:anchor="_Toc13236" w:history="1">
        <w:r>
          <w:rPr>
            <w:rFonts w:ascii="仿宋" w:eastAsia="仿宋" w:hAnsi="仿宋" w:cs="仿宋" w:hint="eastAsia"/>
            <w:lang w:eastAsia="zh-CN"/>
          </w:rPr>
          <w:t>十五、质量管理与控制</w:t>
        </w:r>
        <w:r>
          <w:tab/>
        </w:r>
        <w:r>
          <w:fldChar w:fldCharType="begin"/>
        </w:r>
        <w:r>
          <w:instrText xml:space="preserve"> PAGEREF _Toc13236 \h </w:instrText>
        </w:r>
        <w:r>
          <w:fldChar w:fldCharType="separate"/>
        </w:r>
        <w:r>
          <w:t>71</w:t>
        </w:r>
        <w:r>
          <w:fldChar w:fldCharType="end"/>
        </w:r>
      </w:hyperlink>
    </w:p>
    <w:p>
      <w:pPr>
        <w:pStyle w:val="TOC2"/>
        <w:tabs>
          <w:tab w:val="right" w:leader="dot" w:pos="8306"/>
        </w:tabs>
      </w:pPr>
      <w:hyperlink w:anchor="_Toc21607" w:history="1">
        <w:r>
          <w:rPr>
            <w:rFonts w:ascii="仿宋" w:eastAsia="仿宋" w:hAnsi="仿宋" w:cs="仿宋" w:hint="eastAsia"/>
            <w:lang w:eastAsia="zh-CN"/>
          </w:rPr>
          <w:t>(一)、质量管理体系建设</w:t>
        </w:r>
        <w:r>
          <w:tab/>
        </w:r>
        <w:r>
          <w:fldChar w:fldCharType="begin"/>
        </w:r>
        <w:r>
          <w:instrText xml:space="preserve"> PAGEREF _Toc21607 \h </w:instrText>
        </w:r>
        <w:r>
          <w:fldChar w:fldCharType="separate"/>
        </w:r>
        <w:r>
          <w:t>71</w:t>
        </w:r>
        <w:r>
          <w:fldChar w:fldCharType="end"/>
        </w:r>
      </w:hyperlink>
    </w:p>
    <w:p>
      <w:pPr>
        <w:pStyle w:val="TOC2"/>
        <w:tabs>
          <w:tab w:val="right" w:leader="dot" w:pos="8306"/>
        </w:tabs>
      </w:pPr>
      <w:hyperlink w:anchor="_Toc8586" w:history="1">
        <w:r>
          <w:rPr>
            <w:rFonts w:ascii="仿宋" w:eastAsia="仿宋" w:hAnsi="仿宋" w:cs="仿宋" w:hint="eastAsia"/>
            <w:lang w:eastAsia="zh-CN"/>
          </w:rPr>
          <w:t>(二)、质量控制措施</w:t>
        </w:r>
        <w:r>
          <w:tab/>
        </w:r>
        <w:r>
          <w:fldChar w:fldCharType="begin"/>
        </w:r>
        <w:r>
          <w:instrText xml:space="preserve"> PAGEREF _Toc8586 \h </w:instrText>
        </w:r>
        <w:r>
          <w:fldChar w:fldCharType="separate"/>
        </w:r>
        <w:r>
          <w:t>73</w:t>
        </w:r>
        <w:r>
          <w:fldChar w:fldCharType="end"/>
        </w:r>
      </w:hyperlink>
    </w:p>
    <w:p>
      <w:pPr>
        <w:pStyle w:val="TOC1"/>
        <w:tabs>
          <w:tab w:val="right" w:leader="dot" w:pos="8306"/>
        </w:tabs>
      </w:pPr>
      <w:hyperlink w:anchor="_Toc23969" w:history="1">
        <w:r>
          <w:rPr>
            <w:rFonts w:ascii="仿宋" w:eastAsia="仿宋" w:hAnsi="仿宋" w:cs="仿宋" w:hint="eastAsia"/>
            <w:lang w:eastAsia="zh-CN"/>
          </w:rPr>
          <w:t>十六、项目施工方案</w:t>
        </w:r>
        <w:r>
          <w:tab/>
        </w:r>
        <w:r>
          <w:fldChar w:fldCharType="begin"/>
        </w:r>
        <w:r>
          <w:instrText xml:space="preserve"> PAGEREF _Toc23969 \h </w:instrText>
        </w:r>
        <w:r>
          <w:fldChar w:fldCharType="separate"/>
        </w:r>
        <w:r>
          <w:t>74</w:t>
        </w:r>
        <w:r>
          <w:fldChar w:fldCharType="end"/>
        </w:r>
      </w:hyperlink>
    </w:p>
    <w:p>
      <w:pPr>
        <w:pStyle w:val="TOC2"/>
        <w:tabs>
          <w:tab w:val="right" w:leader="dot" w:pos="8306"/>
        </w:tabs>
      </w:pPr>
      <w:hyperlink w:anchor="_Toc27465" w:history="1">
        <w:r>
          <w:rPr>
            <w:rFonts w:ascii="仿宋" w:eastAsia="仿宋" w:hAnsi="仿宋" w:cs="仿宋" w:hint="eastAsia"/>
            <w:lang w:eastAsia="zh-CN"/>
          </w:rPr>
          <w:t>(一)、施工组织设计</w:t>
        </w:r>
        <w:r>
          <w:tab/>
        </w:r>
        <w:r>
          <w:fldChar w:fldCharType="begin"/>
        </w:r>
        <w:r>
          <w:instrText xml:space="preserve"> PAGEREF _Toc27465 \h </w:instrText>
        </w:r>
        <w:r>
          <w:fldChar w:fldCharType="separate"/>
        </w:r>
        <w:r>
          <w:t>74</w:t>
        </w:r>
        <w:r>
          <w:fldChar w:fldCharType="end"/>
        </w:r>
      </w:hyperlink>
    </w:p>
    <w:p>
      <w:pPr>
        <w:pStyle w:val="TOC2"/>
        <w:tabs>
          <w:tab w:val="right" w:leader="dot" w:pos="8306"/>
        </w:tabs>
      </w:pPr>
      <w:hyperlink w:anchor="_Toc14135" w:history="1">
        <w:r>
          <w:rPr>
            <w:rFonts w:ascii="仿宋" w:eastAsia="仿宋" w:hAnsi="仿宋" w:cs="仿宋" w:hint="eastAsia"/>
            <w:lang w:eastAsia="zh-CN"/>
          </w:rPr>
          <w:t>(二)、施工工艺与技术路线</w:t>
        </w:r>
        <w:r>
          <w:tab/>
        </w:r>
        <w:r>
          <w:fldChar w:fldCharType="begin"/>
        </w:r>
        <w:r>
          <w:instrText xml:space="preserve"> PAGEREF _Toc14135 \h </w:instrText>
        </w:r>
        <w:r>
          <w:fldChar w:fldCharType="separate"/>
        </w:r>
        <w:r>
          <w:t>76</w:t>
        </w:r>
        <w:r>
          <w:fldChar w:fldCharType="end"/>
        </w:r>
      </w:hyperlink>
    </w:p>
    <w:p>
      <w:pPr>
        <w:pStyle w:val="TOC2"/>
        <w:tabs>
          <w:tab w:val="right" w:leader="dot" w:pos="8306"/>
        </w:tabs>
      </w:pPr>
      <w:hyperlink w:anchor="_Toc1203" w:history="1">
        <w:r>
          <w:rPr>
            <w:rFonts w:ascii="仿宋" w:eastAsia="仿宋" w:hAnsi="仿宋" w:cs="仿宋" w:hint="eastAsia"/>
            <w:lang w:eastAsia="zh-CN"/>
          </w:rPr>
          <w:t>(三)、关键节点施工计划</w:t>
        </w:r>
        <w:r>
          <w:tab/>
        </w:r>
        <w:r>
          <w:fldChar w:fldCharType="begin"/>
        </w:r>
        <w:r>
          <w:instrText xml:space="preserve"> PAGEREF _Toc1203 \h </w:instrText>
        </w:r>
        <w:r>
          <w:fldChar w:fldCharType="separate"/>
        </w:r>
        <w:r>
          <w:t>77</w:t>
        </w:r>
        <w:r>
          <w:fldChar w:fldCharType="end"/>
        </w:r>
      </w:hyperlink>
    </w:p>
    <w:p>
      <w:pPr>
        <w:pStyle w:val="TOC2"/>
        <w:tabs>
          <w:tab w:val="right" w:leader="dot" w:pos="8306"/>
        </w:tabs>
      </w:pPr>
      <w:hyperlink w:anchor="_Toc6300" w:history="1">
        <w:r>
          <w:rPr>
            <w:rFonts w:ascii="仿宋" w:eastAsia="仿宋" w:hAnsi="仿宋" w:cs="仿宋" w:hint="eastAsia"/>
            <w:lang w:eastAsia="zh-CN"/>
          </w:rPr>
          <w:t>(四)、施工现场管理</w:t>
        </w:r>
        <w:r>
          <w:tab/>
        </w:r>
        <w:r>
          <w:fldChar w:fldCharType="begin"/>
        </w:r>
        <w:r>
          <w:instrText xml:space="preserve"> PAGEREF _Toc6300 \h </w:instrText>
        </w:r>
        <w:r>
          <w:fldChar w:fldCharType="separate"/>
        </w:r>
        <w:r>
          <w:t>78</w:t>
        </w:r>
        <w:r>
          <w:fldChar w:fldCharType="end"/>
        </w:r>
      </w:hyperlink>
    </w:p>
    <w:p>
      <w:pPr>
        <w:pStyle w:val="TOC1"/>
        <w:tabs>
          <w:tab w:val="right" w:leader="dot" w:pos="8306"/>
        </w:tabs>
      </w:pPr>
      <w:hyperlink w:anchor="_Toc30520" w:history="1">
        <w:r>
          <w:rPr>
            <w:rFonts w:ascii="仿宋" w:eastAsia="仿宋" w:hAnsi="仿宋" w:cs="仿宋" w:hint="eastAsia"/>
            <w:lang w:eastAsia="zh-CN"/>
          </w:rPr>
          <w:t>十七、产业协同与集群发展</w:t>
        </w:r>
        <w:r>
          <w:tab/>
        </w:r>
        <w:r>
          <w:fldChar w:fldCharType="begin"/>
        </w:r>
        <w:r>
          <w:instrText xml:space="preserve"> PAGEREF _Toc30520 \h </w:instrText>
        </w:r>
        <w:r>
          <w:fldChar w:fldCharType="separate"/>
        </w:r>
        <w:r>
          <w:t>80</w:t>
        </w:r>
        <w:r>
          <w:fldChar w:fldCharType="end"/>
        </w:r>
      </w:hyperlink>
    </w:p>
    <w:p>
      <w:pPr>
        <w:pStyle w:val="TOC2"/>
        <w:tabs>
          <w:tab w:val="right" w:leader="dot" w:pos="8306"/>
        </w:tabs>
      </w:pPr>
      <w:hyperlink w:anchor="_Toc7690" w:history="1">
        <w:r>
          <w:rPr>
            <w:rFonts w:ascii="仿宋" w:eastAsia="仿宋" w:hAnsi="仿宋" w:cs="仿宋" w:hint="eastAsia"/>
            <w:lang w:eastAsia="zh-CN"/>
          </w:rPr>
          <w:t>(一)、产业协同机制建设</w:t>
        </w:r>
        <w:r>
          <w:tab/>
        </w:r>
        <w:r>
          <w:fldChar w:fldCharType="begin"/>
        </w:r>
        <w:r>
          <w:instrText xml:space="preserve"> PAGEREF _Toc7690 \h </w:instrText>
        </w:r>
        <w:r>
          <w:fldChar w:fldCharType="separate"/>
        </w:r>
        <w:r>
          <w:t>80</w:t>
        </w:r>
        <w:r>
          <w:fldChar w:fldCharType="end"/>
        </w:r>
      </w:hyperlink>
    </w:p>
    <w:p>
      <w:pPr>
        <w:pStyle w:val="TOC2"/>
        <w:tabs>
          <w:tab w:val="right" w:leader="dot" w:pos="8306"/>
        </w:tabs>
      </w:pPr>
      <w:hyperlink w:anchor="_Toc27795" w:history="1">
        <w:r>
          <w:rPr>
            <w:rFonts w:ascii="仿宋" w:eastAsia="仿宋" w:hAnsi="仿宋" w:cs="仿宋" w:hint="eastAsia"/>
            <w:lang w:eastAsia="zh-CN"/>
          </w:rPr>
          <w:t>(二)、产业集群培育与发展</w:t>
        </w:r>
        <w:r>
          <w:tab/>
        </w:r>
        <w:r>
          <w:fldChar w:fldCharType="begin"/>
        </w:r>
        <w:r>
          <w:instrText xml:space="preserve"> PAGEREF _Toc27795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9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67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9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15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980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17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1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65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https://d.book118.com/827056064134006046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PA再生料项目可行性建设方案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B3F48"/>
    <w:rsid w:val="55AB3F4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705606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2024-02-19T00:03:00Z</dcterms:created>
  <dcterms:modified xsi:type="dcterms:W3CDTF">2024-02-19T00:04:06Z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77E27D8B09B34310B6701A260F3390B5_11</vt:lpwstr>
  </property>
  <property fmtid="{D5CDD505-2E9C-101B-9397-08002B2CF9AE}" pid="3" name="KSOProductBuildVer">
    <vt:lpwstr>2052-12.1.0.16250</vt:lpwstr>
  </property>
</Properties>
</file>