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E4B3D" w14:paraId="72569DA4" w14:textId="77777777">
      <w:pPr>
        <w:rPr>
          <w:rFonts w:ascii="仿宋" w:eastAsia="仿宋" w:hAnsi="仿宋" w:cs="仿宋"/>
          <w:b/>
          <w:sz w:val="40"/>
        </w:rPr>
      </w:pPr>
    </w:p>
    <w:p w:rsidR="000E4B3D" w14:paraId="7FEA80AE" w14:textId="77777777">
      <w:pPr>
        <w:rPr>
          <w:rFonts w:ascii="仿宋" w:eastAsia="仿宋" w:hAnsi="仿宋" w:cs="仿宋"/>
          <w:b/>
          <w:sz w:val="40"/>
        </w:rPr>
      </w:pPr>
    </w:p>
    <w:p w:rsidR="000E4B3D" w14:paraId="625786D3" w14:textId="77777777">
      <w:pPr>
        <w:rPr>
          <w:rFonts w:ascii="仿宋" w:eastAsia="仿宋" w:hAnsi="仿宋" w:cs="仿宋"/>
          <w:b/>
          <w:sz w:val="40"/>
        </w:rPr>
      </w:pPr>
    </w:p>
    <w:p w:rsidR="000E4B3D" w14:paraId="52DC30F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机械仪表相关行业投资规划报告</w:t>
      </w:r>
    </w:p>
    <w:p w:rsidR="000E4B3D" w14:paraId="644FEF56" w14:textId="77777777">
      <w:pPr>
        <w:jc w:val="center"/>
        <w:rPr>
          <w:rFonts w:ascii="仿宋" w:eastAsia="仿宋" w:hAnsi="仿宋" w:cs="仿宋"/>
          <w:b/>
          <w:sz w:val="40"/>
        </w:rPr>
      </w:pPr>
      <w:r>
        <w:rPr>
          <w:rFonts w:ascii="仿宋" w:eastAsia="仿宋" w:hAnsi="仿宋" w:cs="仿宋" w:hint="eastAsia"/>
          <w:b/>
          <w:sz w:val="40"/>
        </w:rPr>
        <w:t>目录</w:t>
      </w:r>
    </w:p>
    <w:p w:rsidR="000E4B3D" w14:paraId="699DB47F" w14:textId="77777777">
      <w:pPr>
        <w:pStyle w:val="TOC1"/>
        <w:tabs>
          <w:tab w:val="right" w:leader="dot" w:pos="8306"/>
        </w:tabs>
      </w:pPr>
      <w:r>
        <w:fldChar w:fldCharType="begin"/>
      </w:r>
      <w:r>
        <w:instrText>TOC \h \z</w:instrText>
      </w:r>
      <w:r>
        <w:fldChar w:fldCharType="separate"/>
      </w:r>
      <w:hyperlink w:anchor="_Toc15501" w:history="1">
        <w:r>
          <w:rPr>
            <w:rFonts w:ascii="仿宋" w:eastAsia="仿宋" w:hAnsi="仿宋" w:cs="仿宋" w:hint="eastAsia"/>
          </w:rPr>
          <w:t>概论</w:t>
        </w:r>
        <w:r>
          <w:tab/>
        </w:r>
        <w:r>
          <w:fldChar w:fldCharType="begin"/>
        </w:r>
        <w:r>
          <w:instrText xml:space="preserve"> PAGEREF _Toc15501 \h </w:instrText>
        </w:r>
        <w:r>
          <w:fldChar w:fldCharType="separate"/>
        </w:r>
        <w:r>
          <w:t>3</w:t>
        </w:r>
        <w:r>
          <w:fldChar w:fldCharType="end"/>
        </w:r>
      </w:hyperlink>
    </w:p>
    <w:p w:rsidR="000E4B3D" w14:paraId="62224872" w14:textId="77777777">
      <w:pPr>
        <w:pStyle w:val="TOC1"/>
        <w:tabs>
          <w:tab w:val="right" w:leader="dot" w:pos="8306"/>
        </w:tabs>
      </w:pPr>
      <w:hyperlink w:anchor="_Toc25439" w:history="1">
        <w:r>
          <w:rPr>
            <w:rFonts w:ascii="仿宋" w:eastAsia="仿宋" w:hAnsi="仿宋" w:cs="仿宋" w:hint="eastAsia"/>
          </w:rPr>
          <w:t>一、原材料及成品管理</w:t>
        </w:r>
        <w:r>
          <w:tab/>
        </w:r>
        <w:r>
          <w:fldChar w:fldCharType="begin"/>
        </w:r>
        <w:r>
          <w:instrText xml:space="preserve"> PAGEREF _Toc25439 \h </w:instrText>
        </w:r>
        <w:r>
          <w:fldChar w:fldCharType="separate"/>
        </w:r>
        <w:r>
          <w:t>3</w:t>
        </w:r>
        <w:r>
          <w:fldChar w:fldCharType="end"/>
        </w:r>
      </w:hyperlink>
    </w:p>
    <w:p w:rsidR="000E4B3D" w14:paraId="58423539" w14:textId="77777777">
      <w:pPr>
        <w:pStyle w:val="TOC2"/>
        <w:tabs>
          <w:tab w:val="right" w:leader="dot" w:pos="8306"/>
        </w:tabs>
      </w:pPr>
      <w:hyperlink w:anchor="_Toc21421" w:history="1">
        <w:r>
          <w:rPr>
            <w:rFonts w:ascii="仿宋" w:eastAsia="仿宋" w:hAnsi="仿宋" w:cs="仿宋" w:hint="eastAsia"/>
          </w:rPr>
          <w:t>（一）机械仪表项目建设期原辅材料供应情况</w:t>
        </w:r>
        <w:r>
          <w:tab/>
        </w:r>
        <w:r>
          <w:fldChar w:fldCharType="begin"/>
        </w:r>
        <w:r>
          <w:instrText xml:space="preserve"> PAGEREF _Toc21421 \h </w:instrText>
        </w:r>
        <w:r>
          <w:fldChar w:fldCharType="separate"/>
        </w:r>
        <w:r>
          <w:t>3</w:t>
        </w:r>
        <w:r>
          <w:fldChar w:fldCharType="end"/>
        </w:r>
      </w:hyperlink>
    </w:p>
    <w:p w:rsidR="000E4B3D" w14:paraId="7F00B68D" w14:textId="77777777">
      <w:pPr>
        <w:pStyle w:val="TOC2"/>
        <w:tabs>
          <w:tab w:val="right" w:leader="dot" w:pos="8306"/>
        </w:tabs>
      </w:pPr>
      <w:hyperlink w:anchor="_Toc22375" w:history="1">
        <w:r>
          <w:rPr>
            <w:rFonts w:ascii="仿宋" w:eastAsia="仿宋" w:hAnsi="仿宋" w:cs="仿宋" w:hint="eastAsia"/>
          </w:rPr>
          <w:t>（二）机械仪表项目运营期原辅材料供应及质量管理</w:t>
        </w:r>
        <w:r>
          <w:tab/>
        </w:r>
        <w:r>
          <w:fldChar w:fldCharType="begin"/>
        </w:r>
        <w:r>
          <w:instrText xml:space="preserve"> PAGEREF _Toc22375 \h </w:instrText>
        </w:r>
        <w:r>
          <w:fldChar w:fldCharType="separate"/>
        </w:r>
        <w:r>
          <w:t>4</w:t>
        </w:r>
        <w:r>
          <w:fldChar w:fldCharType="end"/>
        </w:r>
      </w:hyperlink>
    </w:p>
    <w:p w:rsidR="000E4B3D" w14:paraId="5968402C" w14:textId="77777777">
      <w:pPr>
        <w:pStyle w:val="TOC1"/>
        <w:tabs>
          <w:tab w:val="right" w:leader="dot" w:pos="8306"/>
        </w:tabs>
      </w:pPr>
      <w:hyperlink w:anchor="_Toc1404" w:history="1">
        <w:r>
          <w:rPr>
            <w:rFonts w:ascii="仿宋" w:eastAsia="仿宋" w:hAnsi="仿宋" w:cs="仿宋" w:hint="eastAsia"/>
          </w:rPr>
          <w:t>二、产品方案与建设规划</w:t>
        </w:r>
        <w:r>
          <w:tab/>
        </w:r>
        <w:r>
          <w:fldChar w:fldCharType="begin"/>
        </w:r>
        <w:r>
          <w:instrText xml:space="preserve"> PAGEREF _Toc1404 \h </w:instrText>
        </w:r>
        <w:r>
          <w:fldChar w:fldCharType="separate"/>
        </w:r>
        <w:r>
          <w:t>5</w:t>
        </w:r>
        <w:r>
          <w:fldChar w:fldCharType="end"/>
        </w:r>
      </w:hyperlink>
    </w:p>
    <w:p w:rsidR="000E4B3D" w14:paraId="0F72C90E" w14:textId="77777777">
      <w:pPr>
        <w:pStyle w:val="TOC2"/>
        <w:tabs>
          <w:tab w:val="right" w:leader="dot" w:pos="8306"/>
        </w:tabs>
      </w:pPr>
      <w:hyperlink w:anchor="_Toc27106" w:history="1">
        <w:r>
          <w:rPr>
            <w:rFonts w:ascii="仿宋" w:eastAsia="仿宋" w:hAnsi="仿宋" w:cs="仿宋" w:hint="eastAsia"/>
          </w:rPr>
          <w:t>（一）机械仪表项目场地规模</w:t>
        </w:r>
        <w:r>
          <w:tab/>
        </w:r>
        <w:r>
          <w:fldChar w:fldCharType="begin"/>
        </w:r>
        <w:r>
          <w:instrText xml:space="preserve"> PAGEREF _Toc27106 \h </w:instrText>
        </w:r>
        <w:r>
          <w:fldChar w:fldCharType="separate"/>
        </w:r>
        <w:r>
          <w:t>5</w:t>
        </w:r>
        <w:r>
          <w:fldChar w:fldCharType="end"/>
        </w:r>
      </w:hyperlink>
    </w:p>
    <w:p w:rsidR="000E4B3D" w14:paraId="4197D53C" w14:textId="77777777">
      <w:pPr>
        <w:pStyle w:val="TOC2"/>
        <w:tabs>
          <w:tab w:val="right" w:leader="dot" w:pos="8306"/>
        </w:tabs>
      </w:pPr>
      <w:hyperlink w:anchor="_Toc24945" w:history="1">
        <w:r>
          <w:rPr>
            <w:rFonts w:ascii="仿宋" w:eastAsia="仿宋" w:hAnsi="仿宋" w:cs="仿宋" w:hint="eastAsia"/>
          </w:rPr>
          <w:t>（二）产能规模</w:t>
        </w:r>
        <w:r>
          <w:tab/>
        </w:r>
        <w:r>
          <w:fldChar w:fldCharType="begin"/>
        </w:r>
        <w:r>
          <w:instrText xml:space="preserve"> PAGEREF _Toc24945 \h </w:instrText>
        </w:r>
        <w:r>
          <w:fldChar w:fldCharType="separate"/>
        </w:r>
        <w:r>
          <w:t>5</w:t>
        </w:r>
        <w:r>
          <w:fldChar w:fldCharType="end"/>
        </w:r>
      </w:hyperlink>
    </w:p>
    <w:p w:rsidR="000E4B3D" w14:paraId="78DC2CA5" w14:textId="77777777">
      <w:pPr>
        <w:pStyle w:val="TOC2"/>
        <w:tabs>
          <w:tab w:val="right" w:leader="dot" w:pos="8306"/>
        </w:tabs>
      </w:pPr>
      <w:hyperlink w:anchor="_Toc31339" w:history="1">
        <w:r>
          <w:rPr>
            <w:rFonts w:ascii="仿宋" w:eastAsia="仿宋" w:hAnsi="仿宋" w:cs="仿宋" w:hint="eastAsia"/>
          </w:rPr>
          <w:t>（三）产品规划方案及生产纲领</w:t>
        </w:r>
        <w:r>
          <w:tab/>
        </w:r>
        <w:r>
          <w:fldChar w:fldCharType="begin"/>
        </w:r>
        <w:r>
          <w:instrText xml:space="preserve"> PAGEREF _Toc31339 \h </w:instrText>
        </w:r>
        <w:r>
          <w:fldChar w:fldCharType="separate"/>
        </w:r>
        <w:r>
          <w:t>6</w:t>
        </w:r>
        <w:r>
          <w:fldChar w:fldCharType="end"/>
        </w:r>
      </w:hyperlink>
    </w:p>
    <w:p w:rsidR="000E4B3D" w14:paraId="31A9AB94" w14:textId="77777777">
      <w:pPr>
        <w:pStyle w:val="TOC1"/>
        <w:tabs>
          <w:tab w:val="right" w:leader="dot" w:pos="8306"/>
        </w:tabs>
      </w:pPr>
      <w:hyperlink w:anchor="_Toc9910" w:history="1">
        <w:r>
          <w:rPr>
            <w:rFonts w:ascii="仿宋" w:eastAsia="仿宋" w:hAnsi="仿宋" w:cs="仿宋" w:hint="eastAsia"/>
          </w:rPr>
          <w:t>三、机械仪表项目概论</w:t>
        </w:r>
        <w:r>
          <w:tab/>
        </w:r>
        <w:r>
          <w:fldChar w:fldCharType="begin"/>
        </w:r>
        <w:r>
          <w:instrText xml:space="preserve"> PAGEREF _Toc9910 \h </w:instrText>
        </w:r>
        <w:r>
          <w:fldChar w:fldCharType="separate"/>
        </w:r>
        <w:r>
          <w:t>6</w:t>
        </w:r>
        <w:r>
          <w:fldChar w:fldCharType="end"/>
        </w:r>
      </w:hyperlink>
    </w:p>
    <w:p w:rsidR="000E4B3D" w14:paraId="55282D7F" w14:textId="77777777">
      <w:pPr>
        <w:pStyle w:val="TOC2"/>
        <w:tabs>
          <w:tab w:val="right" w:leader="dot" w:pos="8306"/>
        </w:tabs>
      </w:pPr>
      <w:hyperlink w:anchor="_Toc6555" w:history="1">
        <w:r>
          <w:rPr>
            <w:rFonts w:ascii="仿宋" w:eastAsia="仿宋" w:hAnsi="仿宋" w:cs="仿宋" w:hint="eastAsia"/>
          </w:rPr>
          <w:t>（一</w:t>
        </w:r>
        <w:r>
          <w:rPr>
            <w:rFonts w:ascii="仿宋" w:eastAsia="仿宋" w:hAnsi="仿宋" w:cs="仿宋" w:hint="eastAsia"/>
          </w:rPr>
          <w:t>）机械仪表项目名称</w:t>
        </w:r>
        <w:r>
          <w:tab/>
        </w:r>
        <w:r>
          <w:fldChar w:fldCharType="begin"/>
        </w:r>
        <w:r>
          <w:instrText xml:space="preserve"> PAGEREF _Toc6555 \h </w:instrText>
        </w:r>
        <w:r>
          <w:fldChar w:fldCharType="separate"/>
        </w:r>
        <w:r>
          <w:t>6</w:t>
        </w:r>
        <w:r>
          <w:fldChar w:fldCharType="end"/>
        </w:r>
      </w:hyperlink>
    </w:p>
    <w:p w:rsidR="000E4B3D" w14:paraId="01664E16" w14:textId="77777777">
      <w:pPr>
        <w:pStyle w:val="TOC2"/>
        <w:tabs>
          <w:tab w:val="right" w:leader="dot" w:pos="8306"/>
        </w:tabs>
      </w:pPr>
      <w:hyperlink w:anchor="_Toc330" w:history="1">
        <w:r>
          <w:rPr>
            <w:rFonts w:ascii="仿宋" w:eastAsia="仿宋" w:hAnsi="仿宋" w:cs="仿宋" w:hint="eastAsia"/>
          </w:rPr>
          <w:t>（二）机械仪表项目投资人</w:t>
        </w:r>
        <w:r>
          <w:tab/>
        </w:r>
        <w:r>
          <w:fldChar w:fldCharType="begin"/>
        </w:r>
        <w:r>
          <w:instrText xml:space="preserve"> PAGEREF _Toc330 \h </w:instrText>
        </w:r>
        <w:r>
          <w:fldChar w:fldCharType="separate"/>
        </w:r>
        <w:r>
          <w:t>7</w:t>
        </w:r>
        <w:r>
          <w:fldChar w:fldCharType="end"/>
        </w:r>
      </w:hyperlink>
    </w:p>
    <w:p w:rsidR="000E4B3D" w14:paraId="4CCE5983" w14:textId="77777777">
      <w:pPr>
        <w:pStyle w:val="TOC2"/>
        <w:tabs>
          <w:tab w:val="right" w:leader="dot" w:pos="8306"/>
        </w:tabs>
      </w:pPr>
      <w:hyperlink w:anchor="_Toc21015" w:history="1">
        <w:r>
          <w:rPr>
            <w:rFonts w:ascii="仿宋" w:eastAsia="仿宋" w:hAnsi="仿宋" w:cs="仿宋" w:hint="eastAsia"/>
          </w:rPr>
          <w:t>（三）建设地点</w:t>
        </w:r>
        <w:r>
          <w:tab/>
        </w:r>
        <w:r>
          <w:fldChar w:fldCharType="begin"/>
        </w:r>
        <w:r>
          <w:instrText xml:space="preserve"> PAGEREF _Toc21015 \h </w:instrText>
        </w:r>
        <w:r>
          <w:fldChar w:fldCharType="separate"/>
        </w:r>
        <w:r>
          <w:t>7</w:t>
        </w:r>
        <w:r>
          <w:fldChar w:fldCharType="end"/>
        </w:r>
      </w:hyperlink>
    </w:p>
    <w:p w:rsidR="000E4B3D" w14:paraId="234CE749" w14:textId="77777777">
      <w:pPr>
        <w:pStyle w:val="TOC2"/>
        <w:tabs>
          <w:tab w:val="right" w:leader="dot" w:pos="8306"/>
        </w:tabs>
      </w:pPr>
      <w:hyperlink w:anchor="_Toc11608" w:history="1">
        <w:r>
          <w:rPr>
            <w:rFonts w:ascii="仿宋" w:eastAsia="仿宋" w:hAnsi="仿宋" w:cs="仿宋" w:hint="eastAsia"/>
          </w:rPr>
          <w:t>（四）编制原则</w:t>
        </w:r>
        <w:r>
          <w:tab/>
        </w:r>
        <w:r>
          <w:fldChar w:fldCharType="begin"/>
        </w:r>
        <w:r>
          <w:instrText xml:space="preserve"> PAGEREF _Toc11608 \h </w:instrText>
        </w:r>
        <w:r>
          <w:fldChar w:fldCharType="separate"/>
        </w:r>
        <w:r>
          <w:t>7</w:t>
        </w:r>
        <w:r>
          <w:fldChar w:fldCharType="end"/>
        </w:r>
      </w:hyperlink>
    </w:p>
    <w:p w:rsidR="000E4B3D" w14:paraId="5851A1A7" w14:textId="77777777">
      <w:pPr>
        <w:pStyle w:val="TOC2"/>
        <w:tabs>
          <w:tab w:val="right" w:leader="dot" w:pos="8306"/>
        </w:tabs>
      </w:pPr>
      <w:hyperlink w:anchor="_Toc17160" w:history="1">
        <w:r>
          <w:rPr>
            <w:rFonts w:ascii="仿宋" w:eastAsia="仿宋" w:hAnsi="仿宋" w:cs="仿宋" w:hint="eastAsia"/>
          </w:rPr>
          <w:t>（五）编制依据</w:t>
        </w:r>
        <w:r>
          <w:tab/>
        </w:r>
        <w:r>
          <w:fldChar w:fldCharType="begin"/>
        </w:r>
        <w:r>
          <w:instrText xml:space="preserve"> PAGEREF _Toc17160 \h </w:instrText>
        </w:r>
        <w:r>
          <w:fldChar w:fldCharType="separate"/>
        </w:r>
        <w:r>
          <w:t>8</w:t>
        </w:r>
        <w:r>
          <w:fldChar w:fldCharType="end"/>
        </w:r>
      </w:hyperlink>
    </w:p>
    <w:p w:rsidR="000E4B3D" w14:paraId="4EB35E1B" w14:textId="77777777">
      <w:pPr>
        <w:pStyle w:val="TOC2"/>
        <w:tabs>
          <w:tab w:val="right" w:leader="dot" w:pos="8306"/>
        </w:tabs>
      </w:pPr>
      <w:hyperlink w:anchor="_Toc6734" w:history="1">
        <w:r>
          <w:rPr>
            <w:rFonts w:ascii="仿宋" w:eastAsia="仿宋" w:hAnsi="仿宋" w:cs="仿宋" w:hint="eastAsia"/>
          </w:rPr>
          <w:t>（六）编制范围及内容</w:t>
        </w:r>
        <w:r>
          <w:tab/>
        </w:r>
        <w:r>
          <w:fldChar w:fldCharType="begin"/>
        </w:r>
        <w:r>
          <w:instrText xml:space="preserve"> PAGEREF _Toc6734 \h </w:instrText>
        </w:r>
        <w:r>
          <w:fldChar w:fldCharType="separate"/>
        </w:r>
        <w:r>
          <w:t>9</w:t>
        </w:r>
        <w:r>
          <w:fldChar w:fldCharType="end"/>
        </w:r>
      </w:hyperlink>
    </w:p>
    <w:p w:rsidR="000E4B3D" w14:paraId="522E14DD" w14:textId="77777777">
      <w:pPr>
        <w:pStyle w:val="TOC2"/>
        <w:tabs>
          <w:tab w:val="right" w:leader="dot" w:pos="8306"/>
        </w:tabs>
      </w:pPr>
      <w:hyperlink w:anchor="_Toc24430" w:history="1">
        <w:r>
          <w:rPr>
            <w:rFonts w:ascii="仿宋" w:eastAsia="仿宋" w:hAnsi="仿宋" w:cs="仿宋" w:hint="eastAsia"/>
          </w:rPr>
          <w:t>（七）机械仪表项目建设背景</w:t>
        </w:r>
        <w:r>
          <w:tab/>
        </w:r>
        <w:r>
          <w:fldChar w:fldCharType="begin"/>
        </w:r>
        <w:r>
          <w:instrText xml:space="preserve"> </w:instrText>
        </w:r>
        <w:r>
          <w:instrText xml:space="preserve">PAGEREF _Toc24430 \h </w:instrText>
        </w:r>
        <w:r>
          <w:fldChar w:fldCharType="separate"/>
        </w:r>
        <w:r>
          <w:t>11</w:t>
        </w:r>
        <w:r>
          <w:fldChar w:fldCharType="end"/>
        </w:r>
      </w:hyperlink>
    </w:p>
    <w:p w:rsidR="000E4B3D" w14:paraId="4CE34112" w14:textId="77777777">
      <w:pPr>
        <w:pStyle w:val="TOC2"/>
        <w:tabs>
          <w:tab w:val="right" w:leader="dot" w:pos="8306"/>
        </w:tabs>
      </w:pPr>
      <w:hyperlink w:anchor="_Toc13158" w:history="1">
        <w:r>
          <w:rPr>
            <w:rFonts w:ascii="仿宋" w:eastAsia="仿宋" w:hAnsi="仿宋" w:cs="仿宋" w:hint="eastAsia"/>
          </w:rPr>
          <w:t>（八）结论分析</w:t>
        </w:r>
        <w:r>
          <w:tab/>
        </w:r>
        <w:r>
          <w:fldChar w:fldCharType="begin"/>
        </w:r>
        <w:r>
          <w:instrText xml:space="preserve"> PAGEREF _Toc13158 \h </w:instrText>
        </w:r>
        <w:r>
          <w:fldChar w:fldCharType="separate"/>
        </w:r>
        <w:r>
          <w:t>11</w:t>
        </w:r>
        <w:r>
          <w:fldChar w:fldCharType="end"/>
        </w:r>
      </w:hyperlink>
    </w:p>
    <w:p w:rsidR="000E4B3D" w14:paraId="454420C3" w14:textId="77777777">
      <w:pPr>
        <w:pStyle w:val="TOC1"/>
        <w:tabs>
          <w:tab w:val="right" w:leader="dot" w:pos="8306"/>
        </w:tabs>
      </w:pPr>
      <w:hyperlink w:anchor="_Toc235" w:history="1">
        <w:r>
          <w:rPr>
            <w:rFonts w:ascii="仿宋" w:eastAsia="仿宋" w:hAnsi="仿宋" w:cs="仿宋" w:hint="eastAsia"/>
          </w:rPr>
          <w:t>四、机械仪表项目选址方案</w:t>
        </w:r>
        <w:r>
          <w:tab/>
        </w:r>
        <w:r>
          <w:fldChar w:fldCharType="begin"/>
        </w:r>
        <w:r>
          <w:instrText xml:space="preserve"> PAGEREF _Toc235 \h </w:instrText>
        </w:r>
        <w:r>
          <w:fldChar w:fldCharType="separate"/>
        </w:r>
        <w:r>
          <w:t>13</w:t>
        </w:r>
        <w:r>
          <w:fldChar w:fldCharType="end"/>
        </w:r>
      </w:hyperlink>
    </w:p>
    <w:p w:rsidR="000E4B3D" w14:paraId="61A9AEC8" w14:textId="77777777">
      <w:pPr>
        <w:pStyle w:val="TOC2"/>
        <w:tabs>
          <w:tab w:val="right" w:leader="dot" w:pos="8306"/>
        </w:tabs>
      </w:pPr>
      <w:hyperlink w:anchor="_Toc25027" w:history="1">
        <w:r>
          <w:rPr>
            <w:rFonts w:ascii="仿宋" w:eastAsia="仿宋" w:hAnsi="仿宋" w:cs="仿宋" w:hint="eastAsia"/>
          </w:rPr>
          <w:t>（一）机械仪表项目选址原则</w:t>
        </w:r>
        <w:r>
          <w:tab/>
        </w:r>
        <w:r>
          <w:fldChar w:fldCharType="begin"/>
        </w:r>
        <w:r>
          <w:instrText xml:space="preserve"> PAGEREF _Toc25027 \h </w:instrText>
        </w:r>
        <w:r>
          <w:fldChar w:fldCharType="separate"/>
        </w:r>
        <w:r>
          <w:t>13</w:t>
        </w:r>
        <w:r>
          <w:fldChar w:fldCharType="end"/>
        </w:r>
      </w:hyperlink>
    </w:p>
    <w:p w:rsidR="000E4B3D" w14:paraId="45A3159C" w14:textId="77777777">
      <w:pPr>
        <w:pStyle w:val="TOC2"/>
        <w:tabs>
          <w:tab w:val="right" w:leader="dot" w:pos="8306"/>
        </w:tabs>
      </w:pPr>
      <w:hyperlink w:anchor="_Toc12789" w:history="1">
        <w:r>
          <w:rPr>
            <w:rFonts w:ascii="仿宋" w:eastAsia="仿宋" w:hAnsi="仿宋" w:cs="仿宋" w:hint="eastAsia"/>
          </w:rPr>
          <w:t>（二）建设区基本情况</w:t>
        </w:r>
        <w:r>
          <w:tab/>
        </w:r>
        <w:r>
          <w:fldChar w:fldCharType="begin"/>
        </w:r>
        <w:r>
          <w:instrText xml:space="preserve"> PAGEREF _Toc12789 \h </w:instrText>
        </w:r>
        <w:r>
          <w:fldChar w:fldCharType="separate"/>
        </w:r>
        <w:r>
          <w:t>13</w:t>
        </w:r>
        <w:r>
          <w:fldChar w:fldCharType="end"/>
        </w:r>
      </w:hyperlink>
    </w:p>
    <w:p w:rsidR="000E4B3D" w14:paraId="1C80CB2E" w14:textId="77777777">
      <w:pPr>
        <w:pStyle w:val="TOC2"/>
        <w:tabs>
          <w:tab w:val="right" w:leader="dot" w:pos="8306"/>
        </w:tabs>
      </w:pPr>
      <w:hyperlink w:anchor="_Toc15455" w:history="1">
        <w:r>
          <w:rPr>
            <w:rFonts w:ascii="仿宋" w:eastAsia="仿宋" w:hAnsi="仿宋" w:cs="仿宋" w:hint="eastAsia"/>
          </w:rPr>
          <w:t>（三）产业发展方向</w:t>
        </w:r>
        <w:r>
          <w:tab/>
        </w:r>
        <w:r>
          <w:fldChar w:fldCharType="begin"/>
        </w:r>
        <w:r>
          <w:instrText xml:space="preserve"> PAGEREF _Toc15455 \h </w:instrText>
        </w:r>
        <w:r>
          <w:fldChar w:fldCharType="separate"/>
        </w:r>
        <w:r>
          <w:t>14</w:t>
        </w:r>
        <w:r>
          <w:fldChar w:fldCharType="end"/>
        </w:r>
      </w:hyperlink>
    </w:p>
    <w:p w:rsidR="000E4B3D" w14:paraId="13FF5E75" w14:textId="77777777">
      <w:pPr>
        <w:pStyle w:val="TOC2"/>
        <w:tabs>
          <w:tab w:val="right" w:leader="dot" w:pos="8306"/>
        </w:tabs>
      </w:pPr>
      <w:hyperlink w:anchor="_Toc29332" w:history="1">
        <w:r>
          <w:rPr>
            <w:rFonts w:ascii="仿宋" w:eastAsia="仿宋" w:hAnsi="仿宋" w:cs="仿宋" w:hint="eastAsia"/>
          </w:rPr>
          <w:t>（</w:t>
        </w:r>
        <w:r>
          <w:rPr>
            <w:rFonts w:ascii="仿宋" w:eastAsia="仿宋" w:hAnsi="仿宋" w:cs="仿宋" w:hint="eastAsia"/>
          </w:rPr>
          <w:t>四）机械仪表项目选址综合评价</w:t>
        </w:r>
        <w:r>
          <w:tab/>
        </w:r>
        <w:r>
          <w:fldChar w:fldCharType="begin"/>
        </w:r>
        <w:r>
          <w:instrText xml:space="preserve"> PAGEREF _Toc29332 \h </w:instrText>
        </w:r>
        <w:r>
          <w:fldChar w:fldCharType="separate"/>
        </w:r>
        <w:r>
          <w:t>16</w:t>
        </w:r>
        <w:r>
          <w:fldChar w:fldCharType="end"/>
        </w:r>
      </w:hyperlink>
    </w:p>
    <w:p w:rsidR="000E4B3D" w14:paraId="46D77191" w14:textId="77777777">
      <w:pPr>
        <w:pStyle w:val="TOC1"/>
        <w:tabs>
          <w:tab w:val="right" w:leader="dot" w:pos="8306"/>
        </w:tabs>
      </w:pPr>
      <w:hyperlink w:anchor="_Toc15434" w:history="1">
        <w:r>
          <w:rPr>
            <w:rFonts w:ascii="仿宋" w:eastAsia="仿宋" w:hAnsi="仿宋" w:cs="仿宋" w:hint="eastAsia"/>
          </w:rPr>
          <w:t>五、行业前景及市场预测</w:t>
        </w:r>
        <w:r>
          <w:tab/>
        </w:r>
        <w:r>
          <w:fldChar w:fldCharType="begin"/>
        </w:r>
        <w:r>
          <w:instrText xml:space="preserve"> PAGEREF _Toc15434 \h </w:instrText>
        </w:r>
        <w:r>
          <w:fldChar w:fldCharType="separate"/>
        </w:r>
        <w:r>
          <w:t>16</w:t>
        </w:r>
        <w:r>
          <w:fldChar w:fldCharType="end"/>
        </w:r>
      </w:hyperlink>
    </w:p>
    <w:p w:rsidR="000E4B3D" w14:paraId="522C90F4" w14:textId="77777777">
      <w:pPr>
        <w:pStyle w:val="TOC2"/>
        <w:tabs>
          <w:tab w:val="right" w:leader="dot" w:pos="8306"/>
        </w:tabs>
      </w:pPr>
      <w:hyperlink w:anchor="_Toc5143" w:history="1">
        <w:r>
          <w:rPr>
            <w:rFonts w:ascii="仿宋" w:eastAsia="仿宋" w:hAnsi="仿宋" w:cs="仿宋" w:hint="eastAsia"/>
          </w:rPr>
          <w:t>（一）行业基本情况</w:t>
        </w:r>
        <w:r>
          <w:tab/>
        </w:r>
        <w:r>
          <w:fldChar w:fldCharType="begin"/>
        </w:r>
        <w:r>
          <w:instrText xml:space="preserve"> PAGEREF _Toc5143 \h </w:instrText>
        </w:r>
        <w:r>
          <w:fldChar w:fldCharType="separate"/>
        </w:r>
        <w:r>
          <w:t>16</w:t>
        </w:r>
        <w:r>
          <w:fldChar w:fldCharType="end"/>
        </w:r>
      </w:hyperlink>
    </w:p>
    <w:p w:rsidR="000E4B3D" w14:paraId="12C1D336" w14:textId="77777777">
      <w:pPr>
        <w:pStyle w:val="TOC2"/>
        <w:tabs>
          <w:tab w:val="right" w:leader="dot" w:pos="8306"/>
        </w:tabs>
      </w:pPr>
      <w:hyperlink w:anchor="_Toc16404" w:history="1">
        <w:r>
          <w:rPr>
            <w:rFonts w:ascii="仿宋" w:eastAsia="仿宋" w:hAnsi="仿宋" w:cs="仿宋" w:hint="eastAsia"/>
          </w:rPr>
          <w:t>（二）市场分析</w:t>
        </w:r>
        <w:r>
          <w:tab/>
        </w:r>
        <w:r>
          <w:fldChar w:fldCharType="begin"/>
        </w:r>
        <w:r>
          <w:instrText xml:space="preserve"> PAGEREF _Toc16404 \h </w:instrText>
        </w:r>
        <w:r>
          <w:fldChar w:fldCharType="separate"/>
        </w:r>
        <w:r>
          <w:t>18</w:t>
        </w:r>
        <w:r>
          <w:fldChar w:fldCharType="end"/>
        </w:r>
      </w:hyperlink>
    </w:p>
    <w:p w:rsidR="000E4B3D" w14:paraId="30D067AE" w14:textId="77777777">
      <w:pPr>
        <w:pStyle w:val="TOC1"/>
        <w:tabs>
          <w:tab w:val="right" w:leader="dot" w:pos="8306"/>
        </w:tabs>
      </w:pPr>
      <w:hyperlink w:anchor="_Toc27490" w:history="1">
        <w:r>
          <w:rPr>
            <w:rFonts w:ascii="仿宋" w:eastAsia="仿宋" w:hAnsi="仿宋" w:cs="仿宋" w:hint="eastAsia"/>
          </w:rPr>
          <w:t>六、劳动安全评价</w:t>
        </w:r>
        <w:r>
          <w:tab/>
        </w:r>
        <w:r>
          <w:fldChar w:fldCharType="begin"/>
        </w:r>
        <w:r>
          <w:instrText xml:space="preserve"> PAGEREF _Toc27490 \h </w:instrText>
        </w:r>
        <w:r>
          <w:fldChar w:fldCharType="separate"/>
        </w:r>
        <w:r>
          <w:t>19</w:t>
        </w:r>
        <w:r>
          <w:fldChar w:fldCharType="end"/>
        </w:r>
      </w:hyperlink>
    </w:p>
    <w:p w:rsidR="000E4B3D" w14:paraId="4626465E" w14:textId="77777777">
      <w:pPr>
        <w:pStyle w:val="TOC2"/>
        <w:tabs>
          <w:tab w:val="right" w:leader="dot" w:pos="8306"/>
        </w:tabs>
      </w:pPr>
      <w:hyperlink w:anchor="_Toc16215" w:history="1">
        <w:r>
          <w:rPr>
            <w:rFonts w:ascii="仿宋" w:eastAsia="仿宋" w:hAnsi="仿宋" w:cs="仿宋" w:hint="eastAsia"/>
          </w:rPr>
          <w:t>（一）设计依据</w:t>
        </w:r>
        <w:r>
          <w:tab/>
        </w:r>
        <w:r>
          <w:fldChar w:fldCharType="begin"/>
        </w:r>
        <w:r>
          <w:instrText xml:space="preserve"> PAGEREF _Toc16215 \h </w:instrText>
        </w:r>
        <w:r>
          <w:fldChar w:fldCharType="separate"/>
        </w:r>
        <w:r>
          <w:t>19</w:t>
        </w:r>
        <w:r>
          <w:fldChar w:fldCharType="end"/>
        </w:r>
      </w:hyperlink>
    </w:p>
    <w:p w:rsidR="000E4B3D" w14:paraId="45665AEA" w14:textId="77777777">
      <w:pPr>
        <w:pStyle w:val="TOC2"/>
        <w:tabs>
          <w:tab w:val="right" w:leader="dot" w:pos="8306"/>
        </w:tabs>
      </w:pPr>
      <w:hyperlink w:anchor="_Toc22216" w:history="1">
        <w:r>
          <w:rPr>
            <w:rFonts w:ascii="仿宋" w:eastAsia="仿宋" w:hAnsi="仿宋" w:cs="仿宋" w:hint="eastAsia"/>
          </w:rPr>
          <w:t>（二）主要防范措施</w:t>
        </w:r>
        <w:r>
          <w:tab/>
        </w:r>
        <w:r>
          <w:fldChar w:fldCharType="begin"/>
        </w:r>
        <w:r>
          <w:instrText xml:space="preserve"> </w:instrText>
        </w:r>
        <w:r>
          <w:instrText xml:space="preserve">PAGEREF _Toc22216 \h </w:instrText>
        </w:r>
        <w:r>
          <w:fldChar w:fldCharType="separate"/>
        </w:r>
        <w:r>
          <w:t>21</w:t>
        </w:r>
        <w:r>
          <w:fldChar w:fldCharType="end"/>
        </w:r>
      </w:hyperlink>
    </w:p>
    <w:p w:rsidR="000E4B3D" w14:paraId="02BAA9E3" w14:textId="77777777">
      <w:pPr>
        <w:pStyle w:val="TOC2"/>
        <w:tabs>
          <w:tab w:val="right" w:leader="dot" w:pos="8306"/>
        </w:tabs>
      </w:pPr>
      <w:hyperlink w:anchor="_Toc22457" w:history="1">
        <w:r>
          <w:rPr>
            <w:rFonts w:ascii="仿宋" w:eastAsia="仿宋" w:hAnsi="仿宋" w:cs="仿宋" w:hint="eastAsia"/>
          </w:rPr>
          <w:t>（三）劳动安全预期效果评价</w:t>
        </w:r>
        <w:r>
          <w:tab/>
        </w:r>
        <w:r>
          <w:fldChar w:fldCharType="begin"/>
        </w:r>
        <w:r>
          <w:instrText xml:space="preserve"> PAGEREF _Toc22457 \h </w:instrText>
        </w:r>
        <w:r>
          <w:fldChar w:fldCharType="separate"/>
        </w:r>
        <w:r>
          <w:t>23</w:t>
        </w:r>
        <w:r>
          <w:fldChar w:fldCharType="end"/>
        </w:r>
      </w:hyperlink>
    </w:p>
    <w:p w:rsidR="000E4B3D" w14:paraId="4E142C00" w14:textId="77777777">
      <w:pPr>
        <w:pStyle w:val="TOC1"/>
        <w:tabs>
          <w:tab w:val="right" w:leader="dot" w:pos="8306"/>
        </w:tabs>
      </w:pPr>
      <w:hyperlink w:anchor="_Toc15240" w:history="1">
        <w:r>
          <w:rPr>
            <w:rFonts w:ascii="仿宋" w:eastAsia="仿宋" w:hAnsi="仿宋" w:cs="仿宋" w:hint="eastAsia"/>
          </w:rPr>
          <w:t>七、组织架构分析</w:t>
        </w:r>
        <w:r>
          <w:tab/>
        </w:r>
        <w:r>
          <w:fldChar w:fldCharType="begin"/>
        </w:r>
        <w:r>
          <w:instrText xml:space="preserve"> PAGEREF _Toc15240 \h </w:instrText>
        </w:r>
        <w:r>
          <w:fldChar w:fldCharType="separate"/>
        </w:r>
        <w:r>
          <w:t>24</w:t>
        </w:r>
        <w:r>
          <w:fldChar w:fldCharType="end"/>
        </w:r>
      </w:hyperlink>
    </w:p>
    <w:p w:rsidR="000E4B3D" w14:paraId="76E8E13A" w14:textId="77777777">
      <w:pPr>
        <w:pStyle w:val="TOC2"/>
        <w:tabs>
          <w:tab w:val="right" w:leader="dot" w:pos="8306"/>
        </w:tabs>
      </w:pPr>
      <w:hyperlink w:anchor="_Toc26340" w:history="1">
        <w:r>
          <w:rPr>
            <w:rFonts w:ascii="仿宋" w:eastAsia="仿宋" w:hAnsi="仿宋" w:cs="仿宋" w:hint="eastAsia"/>
          </w:rPr>
          <w:t>（一）人力资源配置</w:t>
        </w:r>
        <w:r>
          <w:tab/>
        </w:r>
        <w:r>
          <w:fldChar w:fldCharType="begin"/>
        </w:r>
        <w:r>
          <w:instrText xml:space="preserve"> PAGEREF _Toc26340 \h </w:instrText>
        </w:r>
        <w:r>
          <w:fldChar w:fldCharType="separate"/>
        </w:r>
        <w:r>
          <w:t>24</w:t>
        </w:r>
        <w:r>
          <w:fldChar w:fldCharType="end"/>
        </w:r>
      </w:hyperlink>
    </w:p>
    <w:p w:rsidR="000E4B3D" w14:paraId="5F156E1F" w14:textId="77777777">
      <w:pPr>
        <w:pStyle w:val="TOC2"/>
        <w:tabs>
          <w:tab w:val="right" w:leader="dot" w:pos="8306"/>
        </w:tabs>
      </w:pPr>
      <w:hyperlink w:anchor="_Toc105" w:history="1">
        <w:r>
          <w:rPr>
            <w:rFonts w:ascii="仿宋" w:eastAsia="仿宋" w:hAnsi="仿宋" w:cs="仿宋" w:hint="eastAsia"/>
          </w:rPr>
          <w:t>（二）员工技能培训</w:t>
        </w:r>
        <w:r>
          <w:tab/>
        </w:r>
        <w:r>
          <w:fldChar w:fldCharType="begin"/>
        </w:r>
        <w:r>
          <w:instrText xml:space="preserve"> PAGEREF _Toc105 \h </w:instrText>
        </w:r>
        <w:r>
          <w:fldChar w:fldCharType="separate"/>
        </w:r>
        <w:r>
          <w:t>25</w:t>
        </w:r>
        <w:r>
          <w:fldChar w:fldCharType="end"/>
        </w:r>
      </w:hyperlink>
    </w:p>
    <w:p w:rsidR="000E4B3D" w14:paraId="542E856F" w14:textId="77777777">
      <w:pPr>
        <w:pStyle w:val="TOC1"/>
        <w:tabs>
          <w:tab w:val="right" w:leader="dot" w:pos="8306"/>
        </w:tabs>
      </w:pPr>
      <w:hyperlink w:anchor="_Toc16701" w:history="1">
        <w:r>
          <w:rPr>
            <w:rFonts w:ascii="仿宋" w:eastAsia="仿宋" w:hAnsi="仿宋" w:cs="仿宋" w:hint="eastAsia"/>
          </w:rPr>
          <w:t>八、经济效益分析</w:t>
        </w:r>
        <w:r>
          <w:tab/>
        </w:r>
        <w:r>
          <w:fldChar w:fldCharType="begin"/>
        </w:r>
        <w:r>
          <w:instrText xml:space="preserve"> PAGEREF _Toc16701 \h </w:instrText>
        </w:r>
        <w:r>
          <w:fldChar w:fldCharType="separate"/>
        </w:r>
        <w:r>
          <w:t>27</w:t>
        </w:r>
        <w:r>
          <w:fldChar w:fldCharType="end"/>
        </w:r>
      </w:hyperlink>
    </w:p>
    <w:p w:rsidR="000E4B3D" w14:paraId="17C1DBED" w14:textId="77777777">
      <w:pPr>
        <w:pStyle w:val="TOC2"/>
        <w:tabs>
          <w:tab w:val="right" w:leader="dot" w:pos="8306"/>
        </w:tabs>
      </w:pPr>
      <w:hyperlink w:anchor="_Toc30221" w:history="1">
        <w:r>
          <w:rPr>
            <w:rFonts w:ascii="仿宋" w:eastAsia="仿宋" w:hAnsi="仿宋" w:cs="仿宋" w:hint="eastAsia"/>
          </w:rPr>
          <w:t>（一）基本假设及基础参</w:t>
        </w:r>
        <w:r>
          <w:rPr>
            <w:rFonts w:ascii="仿宋" w:eastAsia="仿宋" w:hAnsi="仿宋" w:cs="仿宋" w:hint="eastAsia"/>
          </w:rPr>
          <w:t>数选取</w:t>
        </w:r>
        <w:r>
          <w:tab/>
        </w:r>
        <w:r>
          <w:fldChar w:fldCharType="begin"/>
        </w:r>
        <w:r>
          <w:instrText xml:space="preserve"> PAGEREF _Toc30221 \h </w:instrText>
        </w:r>
        <w:r>
          <w:fldChar w:fldCharType="separate"/>
        </w:r>
        <w:r>
          <w:t>27</w:t>
        </w:r>
        <w:r>
          <w:fldChar w:fldCharType="end"/>
        </w:r>
      </w:hyperlink>
    </w:p>
    <w:p w:rsidR="000E4B3D" w14:paraId="031EDC75" w14:textId="77777777">
      <w:pPr>
        <w:pStyle w:val="TOC2"/>
        <w:tabs>
          <w:tab w:val="right" w:leader="dot" w:pos="8306"/>
        </w:tabs>
      </w:pPr>
      <w:hyperlink w:anchor="_Toc21351" w:history="1">
        <w:r>
          <w:rPr>
            <w:rFonts w:ascii="仿宋" w:eastAsia="仿宋" w:hAnsi="仿宋" w:cs="仿宋" w:hint="eastAsia"/>
          </w:rPr>
          <w:t>（二）经济评价财务测算</w:t>
        </w:r>
        <w:r>
          <w:tab/>
        </w:r>
        <w:r>
          <w:fldChar w:fldCharType="begin"/>
        </w:r>
        <w:r>
          <w:instrText xml:space="preserve"> PAGEREF _Toc21351 \h </w:instrText>
        </w:r>
        <w:r>
          <w:fldChar w:fldCharType="separate"/>
        </w:r>
        <w:r>
          <w:t>27</w:t>
        </w:r>
        <w:r>
          <w:fldChar w:fldCharType="end"/>
        </w:r>
      </w:hyperlink>
    </w:p>
    <w:p w:rsidR="000E4B3D" w14:paraId="51FC214F" w14:textId="77777777">
      <w:pPr>
        <w:pStyle w:val="TOC2"/>
        <w:tabs>
          <w:tab w:val="right" w:leader="dot" w:pos="8306"/>
        </w:tabs>
      </w:pPr>
      <w:hyperlink w:anchor="_Toc25323" w:history="1">
        <w:r>
          <w:rPr>
            <w:rFonts w:ascii="仿宋" w:eastAsia="仿宋" w:hAnsi="仿宋" w:cs="仿宋" w:hint="eastAsia"/>
          </w:rPr>
          <w:t>（三）机械仪表项目盈利能力分析</w:t>
        </w:r>
        <w:r>
          <w:tab/>
        </w:r>
        <w:r>
          <w:fldChar w:fldCharType="begin"/>
        </w:r>
        <w:r>
          <w:instrText xml:space="preserve"> PAGEREF _Toc25323 \h </w:instrText>
        </w:r>
        <w:r>
          <w:fldChar w:fldCharType="separate"/>
        </w:r>
        <w:r>
          <w:t>30</w:t>
        </w:r>
        <w:r>
          <w:fldChar w:fldCharType="end"/>
        </w:r>
      </w:hyperlink>
    </w:p>
    <w:p w:rsidR="000E4B3D" w14:paraId="5096C55E" w14:textId="77777777">
      <w:pPr>
        <w:pStyle w:val="TOC2"/>
        <w:tabs>
          <w:tab w:val="right" w:leader="dot" w:pos="8306"/>
        </w:tabs>
      </w:pPr>
      <w:hyperlink w:anchor="_Toc11479" w:history="1">
        <w:r>
          <w:rPr>
            <w:rFonts w:ascii="仿宋" w:eastAsia="仿宋" w:hAnsi="仿宋" w:cs="仿宋" w:hint="eastAsia"/>
          </w:rPr>
          <w:t>（四）财务生存能力分析</w:t>
        </w:r>
        <w:r>
          <w:tab/>
        </w:r>
        <w:r>
          <w:fldChar w:fldCharType="begin"/>
        </w:r>
        <w:r>
          <w:instrText xml:space="preserve"> PAGEREF _Toc11479 \h </w:instrText>
        </w:r>
        <w:r>
          <w:fldChar w:fldCharType="separate"/>
        </w:r>
        <w:r>
          <w:t>31</w:t>
        </w:r>
        <w:r>
          <w:fldChar w:fldCharType="end"/>
        </w:r>
      </w:hyperlink>
    </w:p>
    <w:p w:rsidR="000E4B3D" w14:paraId="431E86AF" w14:textId="77777777">
      <w:pPr>
        <w:pStyle w:val="TOC2"/>
        <w:tabs>
          <w:tab w:val="right" w:leader="dot" w:pos="8306"/>
        </w:tabs>
      </w:pPr>
      <w:hyperlink w:anchor="_Toc22551" w:history="1">
        <w:r>
          <w:rPr>
            <w:rFonts w:ascii="仿宋" w:eastAsia="仿宋" w:hAnsi="仿宋" w:cs="仿宋" w:hint="eastAsia"/>
          </w:rPr>
          <w:t>（五）偿债能力分析</w:t>
        </w:r>
        <w:r>
          <w:tab/>
        </w:r>
        <w:r>
          <w:fldChar w:fldCharType="begin"/>
        </w:r>
        <w:r>
          <w:instrText xml:space="preserve"> PAGEREF _Toc22551 \h </w:instrText>
        </w:r>
        <w:r>
          <w:fldChar w:fldCharType="separate"/>
        </w:r>
        <w:r>
          <w:t>31</w:t>
        </w:r>
        <w:r>
          <w:fldChar w:fldCharType="end"/>
        </w:r>
      </w:hyperlink>
    </w:p>
    <w:p w:rsidR="000E4B3D" w14:paraId="0521B1C2" w14:textId="77777777">
      <w:pPr>
        <w:pStyle w:val="TOC2"/>
        <w:tabs>
          <w:tab w:val="right" w:leader="dot" w:pos="8306"/>
        </w:tabs>
      </w:pPr>
      <w:hyperlink w:anchor="_Toc9217" w:history="1">
        <w:r>
          <w:rPr>
            <w:rFonts w:ascii="仿宋" w:eastAsia="仿宋" w:hAnsi="仿宋" w:cs="仿宋" w:hint="eastAsia"/>
          </w:rPr>
          <w:t>（六）经济评价结论</w:t>
        </w:r>
        <w:r>
          <w:tab/>
        </w:r>
        <w:r>
          <w:fldChar w:fldCharType="begin"/>
        </w:r>
        <w:r>
          <w:instrText xml:space="preserve"> PAGEREF _Toc9217 \h </w:instrText>
        </w:r>
        <w:r>
          <w:fldChar w:fldCharType="separate"/>
        </w:r>
        <w:r>
          <w:t>32</w:t>
        </w:r>
        <w:r>
          <w:fldChar w:fldCharType="end"/>
        </w:r>
      </w:hyperlink>
    </w:p>
    <w:p w:rsidR="000E4B3D" w14:paraId="78AD0C35" w14:textId="77777777">
      <w:pPr>
        <w:pStyle w:val="TOC1"/>
        <w:tabs>
          <w:tab w:val="right" w:leader="dot" w:pos="8306"/>
        </w:tabs>
      </w:pPr>
      <w:hyperlink w:anchor="_Toc23864" w:history="1">
        <w:r>
          <w:rPr>
            <w:rFonts w:ascii="仿宋" w:eastAsia="仿宋" w:hAnsi="仿宋" w:cs="仿宋" w:hint="eastAsia"/>
          </w:rPr>
          <w:t>九、节能方案</w:t>
        </w:r>
        <w:r>
          <w:tab/>
        </w:r>
        <w:r>
          <w:fldChar w:fldCharType="begin"/>
        </w:r>
        <w:r>
          <w:instrText xml:space="preserve"> PAGEREF _Toc23864 \h </w:instrText>
        </w:r>
        <w:r>
          <w:fldChar w:fldCharType="separate"/>
        </w:r>
        <w:r>
          <w:t>33</w:t>
        </w:r>
        <w:r>
          <w:fldChar w:fldCharType="end"/>
        </w:r>
      </w:hyperlink>
    </w:p>
    <w:p w:rsidR="000E4B3D" w14:paraId="21BA37F4" w14:textId="77777777">
      <w:pPr>
        <w:pStyle w:val="TOC2"/>
        <w:tabs>
          <w:tab w:val="right" w:leader="dot" w:pos="8306"/>
        </w:tabs>
      </w:pPr>
      <w:hyperlink w:anchor="_Toc2274" w:history="1">
        <w:r>
          <w:rPr>
            <w:rFonts w:ascii="仿宋" w:eastAsia="仿宋" w:hAnsi="仿宋" w:cs="仿宋" w:hint="eastAsia"/>
          </w:rPr>
          <w:t>（一）机械仪表项目节能概述</w:t>
        </w:r>
        <w:r>
          <w:tab/>
        </w:r>
        <w:r>
          <w:fldChar w:fldCharType="begin"/>
        </w:r>
        <w:r>
          <w:instrText xml:space="preserve"> PAGEREF _Toc2274 \h </w:instrText>
        </w:r>
        <w:r>
          <w:fldChar w:fldCharType="separate"/>
        </w:r>
        <w:r>
          <w:t>33</w:t>
        </w:r>
        <w:r>
          <w:fldChar w:fldCharType="end"/>
        </w:r>
      </w:hyperlink>
    </w:p>
    <w:p w:rsidR="000E4B3D" w14:paraId="0001584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672" w:history="1">
        <w:r>
          <w:rPr>
            <w:rFonts w:ascii="仿宋" w:eastAsia="仿宋" w:hAnsi="仿宋" w:cs="仿宋" w:hint="eastAsia"/>
          </w:rPr>
          <w:t>（二）能源消费种类和数量分析</w:t>
        </w:r>
        <w:r>
          <w:tab/>
        </w:r>
        <w:r>
          <w:fldChar w:fldCharType="begin"/>
        </w:r>
        <w:r>
          <w:instrText xml:space="preserve"> PAGEREF _Toc13672 \h </w:instrText>
        </w:r>
        <w:r>
          <w:fldChar w:fldCharType="separate"/>
        </w:r>
        <w:r>
          <w:t>34</w:t>
        </w:r>
        <w:r>
          <w:fldChar w:fldCharType="end"/>
        </w:r>
      </w:hyperlink>
    </w:p>
    <w:p w:rsidR="000E4B3D" w14:paraId="4EA5081E" w14:textId="77777777">
      <w:pPr>
        <w:pStyle w:val="TOC2"/>
        <w:tabs>
          <w:tab w:val="right" w:leader="dot" w:pos="8306"/>
        </w:tabs>
      </w:pPr>
      <w:hyperlink w:anchor="_Toc16632" w:history="1">
        <w:r>
          <w:rPr>
            <w:rFonts w:ascii="仿宋" w:eastAsia="仿宋" w:hAnsi="仿宋" w:cs="仿宋" w:hint="eastAsia"/>
          </w:rPr>
          <w:t>（三）机械仪表项目节能措施</w:t>
        </w:r>
        <w:r>
          <w:tab/>
        </w:r>
        <w:r>
          <w:fldChar w:fldCharType="begin"/>
        </w:r>
        <w:r>
          <w:instrText xml:space="preserve"> PAGEREF _Toc16632 \h </w:instrText>
        </w:r>
        <w:r>
          <w:fldChar w:fldCharType="separate"/>
        </w:r>
        <w:r>
          <w:t>36</w:t>
        </w:r>
        <w:r>
          <w:fldChar w:fldCharType="end"/>
        </w:r>
      </w:hyperlink>
    </w:p>
    <w:p w:rsidR="000E4B3D" w14:paraId="2C353CB2" w14:textId="77777777">
      <w:pPr>
        <w:pStyle w:val="TOC2"/>
        <w:tabs>
          <w:tab w:val="right" w:leader="dot" w:pos="8306"/>
        </w:tabs>
      </w:pPr>
      <w:hyperlink w:anchor="_Toc19406" w:history="1">
        <w:r>
          <w:rPr>
            <w:rFonts w:ascii="仿宋" w:eastAsia="仿宋" w:hAnsi="仿宋" w:cs="仿宋" w:hint="eastAsia"/>
          </w:rPr>
          <w:t>（四）节能综合评价</w:t>
        </w:r>
        <w:r>
          <w:tab/>
        </w:r>
        <w:r>
          <w:fldChar w:fldCharType="begin"/>
        </w:r>
        <w:r>
          <w:instrText xml:space="preserve"> PAGEREF _Toc19406 \h </w:instrText>
        </w:r>
        <w:r>
          <w:fldChar w:fldCharType="separate"/>
        </w:r>
        <w:r>
          <w:t>38</w:t>
        </w:r>
        <w:r>
          <w:fldChar w:fldCharType="end"/>
        </w:r>
      </w:hyperlink>
    </w:p>
    <w:p w:rsidR="000E4B3D" w14:paraId="1166392E" w14:textId="77777777">
      <w:pPr>
        <w:pStyle w:val="TOC1"/>
        <w:tabs>
          <w:tab w:val="right" w:leader="dot" w:pos="8306"/>
        </w:tabs>
      </w:pPr>
      <w:hyperlink w:anchor="_Toc16362" w:history="1">
        <w:r>
          <w:rPr>
            <w:rFonts w:ascii="仿宋" w:eastAsia="仿宋" w:hAnsi="仿宋" w:cs="仿宋" w:hint="eastAsia"/>
          </w:rPr>
          <w:t>十、投资估算</w:t>
        </w:r>
        <w:r>
          <w:tab/>
        </w:r>
        <w:r>
          <w:fldChar w:fldCharType="begin"/>
        </w:r>
        <w:r>
          <w:instrText xml:space="preserve"> PAGEREF _Toc16362 \h </w:instrText>
        </w:r>
        <w:r>
          <w:fldChar w:fldCharType="separate"/>
        </w:r>
        <w:r>
          <w:t>39</w:t>
        </w:r>
        <w:r>
          <w:fldChar w:fldCharType="end"/>
        </w:r>
      </w:hyperlink>
    </w:p>
    <w:p w:rsidR="000E4B3D" w14:paraId="19AC5C40" w14:textId="77777777">
      <w:pPr>
        <w:pStyle w:val="TOC2"/>
        <w:tabs>
          <w:tab w:val="right" w:leader="dot" w:pos="8306"/>
        </w:tabs>
      </w:pPr>
      <w:hyperlink w:anchor="_Toc3625" w:history="1">
        <w:r>
          <w:rPr>
            <w:rFonts w:ascii="仿宋" w:eastAsia="仿宋" w:hAnsi="仿宋" w:cs="仿宋" w:hint="eastAsia"/>
          </w:rPr>
          <w:t>（一）投资估算的编制说明</w:t>
        </w:r>
        <w:r>
          <w:tab/>
        </w:r>
        <w:r>
          <w:fldChar w:fldCharType="begin"/>
        </w:r>
        <w:r>
          <w:instrText xml:space="preserve"> PAGEREF _Toc3625 \h </w:instrText>
        </w:r>
        <w:r>
          <w:fldChar w:fldCharType="separate"/>
        </w:r>
        <w:r>
          <w:t>39</w:t>
        </w:r>
        <w:r>
          <w:fldChar w:fldCharType="end"/>
        </w:r>
      </w:hyperlink>
    </w:p>
    <w:p w:rsidR="000E4B3D" w14:paraId="045BC21E" w14:textId="77777777">
      <w:pPr>
        <w:pStyle w:val="TOC2"/>
        <w:tabs>
          <w:tab w:val="right" w:leader="dot" w:pos="8306"/>
        </w:tabs>
      </w:pPr>
      <w:hyperlink w:anchor="_Toc10855" w:history="1">
        <w:r>
          <w:rPr>
            <w:rFonts w:ascii="仿宋" w:eastAsia="仿宋" w:hAnsi="仿宋" w:cs="仿宋" w:hint="eastAsia"/>
          </w:rPr>
          <w:t>（二）建设投资估算</w:t>
        </w:r>
        <w:r>
          <w:tab/>
        </w:r>
        <w:r>
          <w:fldChar w:fldCharType="begin"/>
        </w:r>
        <w:r>
          <w:instrText xml:space="preserve"> PAGEREF _Toc10855 \h </w:instrText>
        </w:r>
        <w:r>
          <w:fldChar w:fldCharType="separate"/>
        </w:r>
        <w:r>
          <w:t>40</w:t>
        </w:r>
        <w:r>
          <w:fldChar w:fldCharType="end"/>
        </w:r>
      </w:hyperlink>
    </w:p>
    <w:p w:rsidR="000E4B3D" w14:paraId="4F32BB96" w14:textId="77777777">
      <w:pPr>
        <w:pStyle w:val="TOC2"/>
        <w:tabs>
          <w:tab w:val="right" w:leader="dot" w:pos="8306"/>
        </w:tabs>
      </w:pPr>
      <w:hyperlink w:anchor="_Toc27821" w:history="1">
        <w:r>
          <w:rPr>
            <w:rFonts w:ascii="仿宋" w:eastAsia="仿宋" w:hAnsi="仿宋" w:cs="仿宋" w:hint="eastAsia"/>
          </w:rPr>
          <w:t>（三）建设期利息</w:t>
        </w:r>
        <w:r>
          <w:tab/>
        </w:r>
        <w:r>
          <w:fldChar w:fldCharType="begin"/>
        </w:r>
        <w:r>
          <w:instrText xml:space="preserve"> PAGEREF _Toc27821 \h </w:instrText>
        </w:r>
        <w:r>
          <w:fldChar w:fldCharType="separate"/>
        </w:r>
        <w:r>
          <w:t>41</w:t>
        </w:r>
        <w:r>
          <w:fldChar w:fldCharType="end"/>
        </w:r>
      </w:hyperlink>
    </w:p>
    <w:p w:rsidR="000E4B3D" w14:paraId="6853364B" w14:textId="77777777">
      <w:pPr>
        <w:pStyle w:val="TOC2"/>
        <w:tabs>
          <w:tab w:val="right" w:leader="dot" w:pos="8306"/>
        </w:tabs>
      </w:pPr>
      <w:hyperlink w:anchor="_Toc7431" w:history="1">
        <w:r>
          <w:rPr>
            <w:rFonts w:ascii="仿宋" w:eastAsia="仿宋" w:hAnsi="仿宋" w:cs="仿宋" w:hint="eastAsia"/>
          </w:rPr>
          <w:t>（四）流动资金</w:t>
        </w:r>
        <w:r>
          <w:tab/>
        </w:r>
        <w:r>
          <w:fldChar w:fldCharType="begin"/>
        </w:r>
        <w:r>
          <w:instrText xml:space="preserve"> PAGEREF _Toc7431 \h </w:instrText>
        </w:r>
        <w:r>
          <w:fldChar w:fldCharType="separate"/>
        </w:r>
        <w:r>
          <w:t>41</w:t>
        </w:r>
        <w:r>
          <w:fldChar w:fldCharType="end"/>
        </w:r>
      </w:hyperlink>
    </w:p>
    <w:p w:rsidR="000E4B3D" w14:paraId="5B56BC0D" w14:textId="77777777">
      <w:pPr>
        <w:pStyle w:val="TOC2"/>
        <w:tabs>
          <w:tab w:val="right" w:leader="dot" w:pos="8306"/>
        </w:tabs>
      </w:pPr>
      <w:hyperlink w:anchor="_Toc12774" w:history="1">
        <w:r>
          <w:rPr>
            <w:rFonts w:ascii="仿宋" w:eastAsia="仿宋" w:hAnsi="仿宋" w:cs="仿宋" w:hint="eastAsia"/>
          </w:rPr>
          <w:t>（五）机械仪表项目总投资</w:t>
        </w:r>
        <w:r>
          <w:tab/>
        </w:r>
        <w:r>
          <w:fldChar w:fldCharType="begin"/>
        </w:r>
        <w:r>
          <w:instrText xml:space="preserve"> PAGEREF _Toc12774 \h </w:instrText>
        </w:r>
        <w:r>
          <w:fldChar w:fldCharType="separate"/>
        </w:r>
        <w:r>
          <w:t>42</w:t>
        </w:r>
        <w:r>
          <w:fldChar w:fldCharType="end"/>
        </w:r>
      </w:hyperlink>
    </w:p>
    <w:p w:rsidR="000E4B3D" w14:paraId="297932A3" w14:textId="77777777">
      <w:pPr>
        <w:pStyle w:val="TOC2"/>
        <w:tabs>
          <w:tab w:val="right" w:leader="dot" w:pos="8306"/>
        </w:tabs>
      </w:pPr>
      <w:hyperlink w:anchor="_Toc7988" w:history="1">
        <w:r>
          <w:rPr>
            <w:rFonts w:ascii="仿宋" w:eastAsia="仿宋" w:hAnsi="仿宋" w:cs="仿宋" w:hint="eastAsia"/>
          </w:rPr>
          <w:t>（六）资金筹措与投资计划</w:t>
        </w:r>
        <w:r>
          <w:tab/>
        </w:r>
        <w:r>
          <w:fldChar w:fldCharType="begin"/>
        </w:r>
        <w:r>
          <w:instrText xml:space="preserve"> PAGEREF _Toc7988 \h </w:instrText>
        </w:r>
        <w:r>
          <w:fldChar w:fldCharType="separate"/>
        </w:r>
        <w:r>
          <w:t>43</w:t>
        </w:r>
        <w:r>
          <w:fldChar w:fldCharType="end"/>
        </w:r>
      </w:hyperlink>
    </w:p>
    <w:p w:rsidR="000E4B3D" w14:paraId="299870FB" w14:textId="77777777">
      <w:pPr>
        <w:pStyle w:val="TOC1"/>
        <w:tabs>
          <w:tab w:val="right" w:leader="dot" w:pos="8306"/>
        </w:tabs>
      </w:pPr>
      <w:hyperlink w:anchor="_Toc14964" w:history="1">
        <w:r>
          <w:rPr>
            <w:rFonts w:ascii="仿宋" w:eastAsia="仿宋" w:hAnsi="仿宋" w:cs="仿宋" w:hint="eastAsia"/>
          </w:rPr>
          <w:t>十一、机械仪表项目建设单位</w:t>
        </w:r>
        <w:r>
          <w:tab/>
        </w:r>
        <w:r>
          <w:fldChar w:fldCharType="begin"/>
        </w:r>
        <w:r>
          <w:instrText xml:space="preserve"> PAGEREF _Toc14964 \h </w:instrText>
        </w:r>
        <w:r>
          <w:fldChar w:fldCharType="separate"/>
        </w:r>
        <w:r>
          <w:t>43</w:t>
        </w:r>
        <w:r>
          <w:fldChar w:fldCharType="end"/>
        </w:r>
      </w:hyperlink>
    </w:p>
    <w:p w:rsidR="000E4B3D" w14:paraId="583317E3" w14:textId="77777777">
      <w:pPr>
        <w:pStyle w:val="TOC2"/>
        <w:tabs>
          <w:tab w:val="right" w:leader="dot" w:pos="8306"/>
        </w:tabs>
      </w:pPr>
      <w:hyperlink w:anchor="_Toc19049" w:history="1">
        <w:r>
          <w:rPr>
            <w:rFonts w:ascii="仿宋" w:eastAsia="仿宋" w:hAnsi="仿宋" w:cs="仿宋" w:hint="eastAsia"/>
          </w:rPr>
          <w:t>（一）机械仪表项目承办单位基本情况</w:t>
        </w:r>
        <w:r>
          <w:tab/>
        </w:r>
        <w:r>
          <w:fldChar w:fldCharType="begin"/>
        </w:r>
        <w:r>
          <w:instrText xml:space="preserve"> PAGEREF _Toc19049 \h </w:instrText>
        </w:r>
        <w:r>
          <w:fldChar w:fldCharType="separate"/>
        </w:r>
        <w:r>
          <w:t>43</w:t>
        </w:r>
        <w:r>
          <w:fldChar w:fldCharType="end"/>
        </w:r>
      </w:hyperlink>
    </w:p>
    <w:p w:rsidR="000E4B3D" w14:paraId="3B283CFA" w14:textId="77777777">
      <w:pPr>
        <w:pStyle w:val="TOC2"/>
        <w:tabs>
          <w:tab w:val="right" w:leader="dot" w:pos="8306"/>
        </w:tabs>
      </w:pPr>
      <w:hyperlink w:anchor="_Toc5083" w:history="1">
        <w:r>
          <w:rPr>
            <w:rFonts w:ascii="仿宋" w:eastAsia="仿宋" w:hAnsi="仿宋" w:cs="仿宋" w:hint="eastAsia"/>
          </w:rPr>
          <w:t>（二）公司经济效益分析</w:t>
        </w:r>
        <w:r>
          <w:tab/>
        </w:r>
        <w:r>
          <w:fldChar w:fldCharType="begin"/>
        </w:r>
        <w:r>
          <w:instrText xml:space="preserve"> PAGEREF _Toc5083 \h </w:instrText>
        </w:r>
        <w:r>
          <w:fldChar w:fldCharType="separate"/>
        </w:r>
        <w:r>
          <w:t>45</w:t>
        </w:r>
        <w:r>
          <w:fldChar w:fldCharType="end"/>
        </w:r>
      </w:hyperlink>
    </w:p>
    <w:p w:rsidR="000E4B3D" w14:paraId="11B810AD" w14:textId="77777777">
      <w:pPr>
        <w:pStyle w:val="TOC1"/>
        <w:tabs>
          <w:tab w:val="right" w:leader="dot" w:pos="8306"/>
        </w:tabs>
      </w:pPr>
      <w:hyperlink w:anchor="_Toc12355" w:history="1">
        <w:r>
          <w:rPr>
            <w:rFonts w:ascii="仿宋" w:eastAsia="仿宋" w:hAnsi="仿宋" w:cs="仿宋" w:hint="eastAsia"/>
          </w:rPr>
          <w:t>十二、市场分析、调研</w:t>
        </w:r>
        <w:r>
          <w:tab/>
        </w:r>
        <w:r>
          <w:fldChar w:fldCharType="begin"/>
        </w:r>
        <w:r>
          <w:instrText xml:space="preserve"> PAGEREF _Toc12355 \h </w:instrText>
        </w:r>
        <w:r>
          <w:fldChar w:fldCharType="separate"/>
        </w:r>
        <w:r>
          <w:t>45</w:t>
        </w:r>
        <w:r>
          <w:fldChar w:fldCharType="end"/>
        </w:r>
      </w:hyperlink>
    </w:p>
    <w:p w:rsidR="000E4B3D" w14:paraId="5D6465C2" w14:textId="77777777">
      <w:pPr>
        <w:pStyle w:val="TOC2"/>
        <w:tabs>
          <w:tab w:val="right" w:leader="dot" w:pos="8306"/>
        </w:tabs>
      </w:pPr>
      <w:hyperlink w:anchor="_Toc711" w:history="1">
        <w:r>
          <w:rPr>
            <w:rFonts w:ascii="仿宋" w:eastAsia="仿宋" w:hAnsi="仿宋" w:cs="仿宋" w:hint="eastAsia"/>
          </w:rPr>
          <w:t>（一）机械仪表行业分析</w:t>
        </w:r>
        <w:r>
          <w:tab/>
        </w:r>
        <w:r>
          <w:fldChar w:fldCharType="begin"/>
        </w:r>
        <w:r>
          <w:instrText xml:space="preserve"> PAGEREF _Toc711 \h </w:instrText>
        </w:r>
        <w:r>
          <w:fldChar w:fldCharType="separate"/>
        </w:r>
        <w:r>
          <w:t>45</w:t>
        </w:r>
        <w:r>
          <w:fldChar w:fldCharType="end"/>
        </w:r>
      </w:hyperlink>
    </w:p>
    <w:p w:rsidR="000E4B3D" w14:paraId="6FA0A40E" w14:textId="77777777">
      <w:pPr>
        <w:pStyle w:val="TOC2"/>
        <w:tabs>
          <w:tab w:val="right" w:leader="dot" w:pos="8306"/>
        </w:tabs>
      </w:pPr>
      <w:hyperlink w:anchor="_Toc7733" w:history="1">
        <w:r>
          <w:rPr>
            <w:rFonts w:ascii="仿宋" w:eastAsia="仿宋" w:hAnsi="仿宋" w:cs="仿宋" w:hint="eastAsia"/>
          </w:rPr>
          <w:t>（二）机械仪表市场分析预测</w:t>
        </w:r>
        <w:r>
          <w:tab/>
        </w:r>
        <w:r>
          <w:fldChar w:fldCharType="begin"/>
        </w:r>
        <w:r>
          <w:instrText xml:space="preserve"> PAGEREF _Toc7733 \h </w:instrText>
        </w:r>
        <w:r>
          <w:fldChar w:fldCharType="separate"/>
        </w:r>
        <w:r>
          <w:t>47</w:t>
        </w:r>
        <w:r>
          <w:fldChar w:fldCharType="end"/>
        </w:r>
      </w:hyperlink>
    </w:p>
    <w:p w:rsidR="000E4B3D" w14:paraId="00C2B27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E4B3D" w14:paraId="1DCEC86F" w14:textId="77777777">
      <w:pPr>
        <w:pStyle w:val="Heading1"/>
        <w:jc w:val="center"/>
        <w:rPr>
          <w:rFonts w:ascii="仿宋" w:eastAsia="仿宋" w:hAnsi="仿宋" w:cs="仿宋"/>
        </w:rPr>
      </w:pPr>
      <w:bookmarkStart w:id="0" w:name="_Toc15501"/>
      <w:r>
        <w:rPr>
          <w:rFonts w:ascii="仿宋" w:eastAsia="仿宋" w:hAnsi="仿宋" w:cs="仿宋" w:hint="eastAsia"/>
        </w:rPr>
        <w:t>概论</w:t>
      </w:r>
      <w:bookmarkEnd w:id="0"/>
    </w:p>
    <w:p w:rsidR="000E4B3D" w14:paraId="20EC1781"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0E4B3D" w14:paraId="1C4E66C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0E4B3D" w14:paraId="06CA0C55" w14:textId="77777777">
      <w:pPr>
        <w:pStyle w:val="Heading1"/>
        <w:ind w:firstLine="560" w:firstLineChars="200"/>
        <w:rPr>
          <w:rFonts w:ascii="仿宋" w:eastAsia="仿宋" w:hAnsi="仿宋" w:cs="仿宋"/>
          <w:sz w:val="28"/>
        </w:rPr>
      </w:pPr>
      <w:bookmarkStart w:id="1" w:name="_Toc25439"/>
      <w:r>
        <w:rPr>
          <w:rFonts w:ascii="仿宋" w:eastAsia="仿宋" w:hAnsi="仿宋" w:cs="仿宋" w:hint="eastAsia"/>
          <w:sz w:val="28"/>
        </w:rPr>
        <w:t>一、原材料及成品管理</w:t>
      </w:r>
      <w:bookmarkEnd w:id="1"/>
    </w:p>
    <w:p w:rsidR="000E4B3D" w14:paraId="1047CE28" w14:textId="77777777">
      <w:pPr>
        <w:pStyle w:val="Heading2"/>
        <w:rPr>
          <w:rFonts w:ascii="仿宋" w:eastAsia="仿宋" w:hAnsi="仿宋" w:cs="仿宋"/>
        </w:rPr>
      </w:pPr>
      <w:bookmarkStart w:id="2" w:name="_Toc21421"/>
      <w:r>
        <w:rPr>
          <w:rFonts w:ascii="仿宋" w:eastAsia="仿宋" w:hAnsi="仿宋" w:cs="仿宋" w:hint="eastAsia"/>
        </w:rPr>
        <w:t>（一）机械仪表项目建设期原辅材料供应情况</w:t>
      </w:r>
      <w:bookmarkEnd w:id="2"/>
    </w:p>
    <w:p w:rsidR="000E4B3D" w14:paraId="2DBC8DA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本期机械</w:t>
      </w:r>
      <w:r>
        <w:rPr>
          <w:rFonts w:ascii="仿宋" w:eastAsia="仿宋" w:hAnsi="仿宋" w:cs="仿宋" w:hint="eastAsia"/>
          <w:sz w:val="28"/>
        </w:rPr>
        <w:t>仪表项目在施工阶段所需的原辅材料主要包括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0E4B3D"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机械仪表项目建设的需求。此外，我们还将与当地的供货厂家和商户进行密切合作，以确保材料的及时供应和质量可控。市场上存在多家可供选择的供货商，这为机械仪表项目提供了充分的材料采购选择，也有助于维护竞争性的价格水平。机械仪表项目管理团队将密切监测原辅材料市场的变化，以确保机械仪表项目的施工进度不受材料供应方面的干扰。这一合理的供应链策略将有助于机械仪表项目的高效推进和成本控制。</w:t>
      </w:r>
    </w:p>
    <w:p w:rsidR="000E4B3D" w14:paraId="35921CB3" w14:textId="77777777">
      <w:pPr>
        <w:pStyle w:val="Heading2"/>
        <w:ind w:firstLine="560" w:firstLineChars="200"/>
        <w:rPr>
          <w:rFonts w:ascii="仿宋" w:eastAsia="仿宋" w:hAnsi="仿宋" w:cs="仿宋"/>
          <w:sz w:val="28"/>
        </w:rPr>
      </w:pPr>
      <w:bookmarkStart w:id="3" w:name="_Toc22375"/>
      <w:r>
        <w:rPr>
          <w:rFonts w:ascii="仿宋" w:eastAsia="仿宋" w:hAnsi="仿宋" w:cs="仿宋" w:hint="eastAsia"/>
          <w:sz w:val="28"/>
        </w:rPr>
        <w:t>（二）机械仪表项目运营期原辅材</w:t>
      </w:r>
      <w:r>
        <w:rPr>
          <w:rFonts w:ascii="仿宋" w:eastAsia="仿宋" w:hAnsi="仿宋" w:cs="仿宋" w:hint="eastAsia"/>
          <w:sz w:val="28"/>
        </w:rPr>
        <w:t>料供应及质量管理</w:t>
      </w:r>
      <w:bookmarkEnd w:id="3"/>
    </w:p>
    <w:p w:rsidR="000E4B3D" w14:paraId="4163D63E" w14:textId="77777777">
      <w:pPr>
        <w:ind w:firstLine="560" w:firstLineChars="200"/>
        <w:rPr>
          <w:rFonts w:ascii="仿宋" w:eastAsia="仿宋" w:hAnsi="仿宋" w:cs="仿宋"/>
          <w:sz w:val="28"/>
        </w:rPr>
      </w:pPr>
    </w:p>
    <w:p w:rsidR="000E4B3D" w14:paraId="2E1EF2D9" w14:textId="7FAE5CC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E4B3D" w14:paraId="74573F01" w14:textId="133C68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机械仪表项目所需的混凝土和水泥等主要建筑材料将从当地可信赖的供应商采购。这些供应商具有稳定的生产能力，以满足机械仪表项目的日常需求。</w:t>
      </w:r>
    </w:p>
    <w:p w:rsidR="000E4B3D" w14:paraId="5218F0D7" w14:textId="7443A1F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金属材料如钢铁、铝等，将从多个合格的供应商处采购，以确保供应的多样性和可靠性。这有助于降低机械仪表项目在原材料方面的风险。</w:t>
      </w:r>
    </w:p>
    <w:p w:rsidR="000E4B3D" w14:paraId="21DC3C1A" w14:textId="63BDD8A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机械仪表项目将使用一系列辅助材料，如绝缘材料、密封材料等。这些将从专业的供应商处获得，并严格按照产品规格和质量标准进行选择。</w:t>
      </w:r>
    </w:p>
    <w:p w:rsidR="000E4B3D" w14:paraId="18FA7CAD" w14:textId="052C557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w:t>
      </w:r>
      <w:r>
        <w:rPr>
          <w:rFonts w:ascii="仿宋" w:eastAsia="仿宋" w:hAnsi="仿宋" w:cs="仿宋" w:hint="eastAsia"/>
          <w:sz w:val="28"/>
        </w:rPr>
        <w:t>材料管理：</w:t>
      </w:r>
    </w:p>
    <w:p w:rsidR="000E4B3D" w14:paraId="5C8DBA69" w14:textId="4EE914E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机械仪表项目管理团队将建立有效的库存管理系统，以确保原材料和辅助材料的充足供应。库存将按照先进先出（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E4B3D" w14:paraId="44352583" w14:textId="18398C3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所有原材料和辅助材料的质量将在供应商交付前进行检查。只有符合机械仪表项目规格和质量标准的材料才能接受。在生产过程中，将定期对原材料和成品进行质量检测，以确保产品符合相关标准。</w:t>
      </w:r>
    </w:p>
    <w:p w:rsidR="000E4B3D" w14:paraId="45ECE47D" w14:textId="057D76F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机械仪表项目将建立多样的供应链，与不同供应商建立合作伙伴关系，以降低风险。在供应商之间建立合理的竞争关系，以确保价格合理竞争。</w:t>
      </w:r>
    </w:p>
    <w:p w:rsidR="000E4B3D" w14:paraId="2C065758" w14:textId="76F3F31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机械仪表项目管理团队将持续跟踪原材料和辅助材料的质量和供应情况。如果出现任何质量问题或供应中断，将采取迅速的纠正措施，并与供应商共同解决问题。</w:t>
      </w:r>
    </w:p>
    <w:p w:rsidR="000E4B3D" w14:paraId="0A518CD6" w14:textId="260B100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机</w:t>
      </w:r>
      <w:r>
        <w:rPr>
          <w:rFonts w:ascii="仿宋" w:eastAsia="仿宋" w:hAnsi="仿宋" w:cs="仿宋" w:hint="eastAsia"/>
          <w:sz w:val="28"/>
        </w:rPr>
        <w:t>械仪表项目鼓励可持续采购实践，如回收材料的使用和减少浪费。这有助于降低机械仪表项目的环境足迹，并提高可持续性。</w:t>
      </w:r>
    </w:p>
    <w:p w:rsidR="000E4B3D" w14:paraId="75949441" w14:textId="77777777">
      <w:pPr>
        <w:ind w:firstLine="560" w:firstLineChars="200"/>
        <w:rPr>
          <w:rFonts w:ascii="仿宋" w:eastAsia="仿宋" w:hAnsi="仿宋" w:cs="仿宋"/>
          <w:sz w:val="28"/>
        </w:rPr>
      </w:pPr>
    </w:p>
    <w:p w:rsidR="000E4B3D" w14:paraId="60086963" w14:textId="77777777">
      <w:pPr>
        <w:pStyle w:val="Heading1"/>
        <w:ind w:firstLine="560" w:firstLineChars="200"/>
        <w:rPr>
          <w:rFonts w:ascii="仿宋" w:eastAsia="仿宋" w:hAnsi="仿宋" w:cs="仿宋"/>
          <w:sz w:val="28"/>
        </w:rPr>
      </w:pPr>
      <w:bookmarkStart w:id="4" w:name="_Toc1404"/>
      <w:r>
        <w:rPr>
          <w:rFonts w:ascii="仿宋" w:eastAsia="仿宋" w:hAnsi="仿宋" w:cs="仿宋" w:hint="eastAsia"/>
          <w:sz w:val="28"/>
        </w:rPr>
        <w:t>二、产品方案与建设规划</w:t>
      </w:r>
      <w:bookmarkEnd w:id="4"/>
    </w:p>
    <w:p w:rsidR="000E4B3D" w14:paraId="3DBFEAD5" w14:textId="77777777">
      <w:pPr>
        <w:pStyle w:val="Heading2"/>
        <w:rPr>
          <w:rFonts w:ascii="仿宋" w:eastAsia="仿宋" w:hAnsi="仿宋" w:cs="仿宋"/>
        </w:rPr>
      </w:pPr>
      <w:bookmarkStart w:id="5" w:name="_Toc27106"/>
      <w:r>
        <w:rPr>
          <w:rFonts w:ascii="仿宋" w:eastAsia="仿宋" w:hAnsi="仿宋" w:cs="仿宋" w:hint="eastAsia"/>
        </w:rPr>
        <w:t>（一）机械仪表项目场地规模</w:t>
      </w:r>
      <w:bookmarkEnd w:id="5"/>
    </w:p>
    <w:p w:rsidR="000E4B3D" w14:paraId="06A0CE7D" w14:textId="77777777">
      <w:pPr>
        <w:ind w:firstLine="560" w:firstLineChars="200"/>
        <w:rPr>
          <w:rFonts w:ascii="仿宋" w:eastAsia="仿宋" w:hAnsi="仿宋" w:cs="仿宋"/>
          <w:sz w:val="28"/>
        </w:rPr>
      </w:pPr>
      <w:r>
        <w:rPr>
          <w:rFonts w:ascii="仿宋" w:eastAsia="仿宋" w:hAnsi="仿宋" w:cs="仿宋" w:hint="eastAsia"/>
          <w:sz w:val="28"/>
        </w:rPr>
        <w:t>机械仪表项目的总占地面积为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E4B3D" w14:paraId="621E5478" w14:textId="77777777">
      <w:pPr>
        <w:pStyle w:val="Heading2"/>
        <w:ind w:firstLine="560" w:firstLineChars="200"/>
        <w:rPr>
          <w:rFonts w:ascii="仿宋" w:eastAsia="仿宋" w:hAnsi="仿宋" w:cs="仿宋"/>
          <w:sz w:val="28"/>
        </w:rPr>
      </w:pPr>
      <w:bookmarkStart w:id="6" w:name="_Toc24945"/>
      <w:r>
        <w:rPr>
          <w:rFonts w:ascii="仿宋" w:eastAsia="仿宋" w:hAnsi="仿宋" w:cs="仿宋" w:hint="eastAsia"/>
          <w:sz w:val="28"/>
        </w:rPr>
        <w:t>（二）产能规模</w:t>
      </w:r>
      <w:bookmarkEnd w:id="6"/>
    </w:p>
    <w:p w:rsidR="000E4B3D" w14:paraId="409B6F3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根据对国内外市场的深入调研和机械仪表项目实施能力分析，我们制定了建设规模，旨在实现年产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w:t>
      </w:r>
      <w:r>
        <w:rPr>
          <w:rFonts w:ascii="仿宋" w:eastAsia="仿宋" w:hAnsi="仿宋" w:cs="仿宋" w:hint="eastAsia"/>
          <w:sz w:val="28"/>
        </w:rPr>
        <w:t>备，同时进行必要的技术改造和升级，以满足市场需求和提高生产效率。</w:t>
      </w:r>
    </w:p>
    <w:p w:rsidR="000E4B3D" w14:paraId="2607435D" w14:textId="77777777">
      <w:pPr>
        <w:ind w:firstLine="560" w:firstLineChars="200"/>
        <w:rPr>
          <w:rFonts w:ascii="仿宋" w:eastAsia="仿宋" w:hAnsi="仿宋" w:cs="仿宋"/>
          <w:sz w:val="28"/>
        </w:rPr>
      </w:pPr>
      <w:r>
        <w:rPr>
          <w:rFonts w:ascii="仿宋" w:eastAsia="仿宋" w:hAnsi="仿宋" w:cs="仿宋" w:hint="eastAsia"/>
          <w:sz w:val="28"/>
        </w:rPr>
        <w:t>预计在机械仪表项目达产后，公司的年营业收入将达到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机械仪表项目的实施还将带来显著的就业机会和社会效益，为当地经济发展和社会稳定做出积极贡献。</w:t>
      </w:r>
    </w:p>
    <w:p w:rsidR="000E4B3D" w14:paraId="7FB01635" w14:textId="77777777">
      <w:pPr>
        <w:pStyle w:val="Heading2"/>
        <w:ind w:firstLine="560" w:firstLineChars="200"/>
        <w:rPr>
          <w:rFonts w:ascii="仿宋" w:eastAsia="仿宋" w:hAnsi="仿宋" w:cs="仿宋"/>
          <w:sz w:val="28"/>
        </w:rPr>
      </w:pPr>
      <w:bookmarkStart w:id="7" w:name="_Toc31339"/>
      <w:r>
        <w:rPr>
          <w:rFonts w:ascii="仿宋" w:eastAsia="仿宋" w:hAnsi="仿宋" w:cs="仿宋" w:hint="eastAsia"/>
          <w:sz w:val="28"/>
        </w:rPr>
        <w:t>（三）产品规划方案及生产纲领</w:t>
      </w:r>
      <w:bookmarkEnd w:id="7"/>
    </w:p>
    <w:p w:rsidR="000E4B3D" w14:paraId="2150DDC6" w14:textId="77777777">
      <w:pPr>
        <w:ind w:firstLine="560" w:firstLineChars="200"/>
        <w:rPr>
          <w:rFonts w:ascii="仿宋" w:eastAsia="仿宋" w:hAnsi="仿宋" w:cs="仿宋"/>
          <w:sz w:val="28"/>
        </w:rPr>
      </w:pPr>
      <w:r>
        <w:rPr>
          <w:rFonts w:ascii="仿宋" w:eastAsia="仿宋" w:hAnsi="仿宋" w:cs="仿宋" w:hint="eastAsia"/>
          <w:sz w:val="28"/>
        </w:rPr>
        <w:t>本期机械仪表项目的产品策略是在全面综合考虑多个要素的基础上制定的，包括国家和地方产业发展政策、市场需求情况、资源供应情况、企</w:t>
      </w:r>
      <w:r>
        <w:rPr>
          <w:rFonts w:ascii="仿宋" w:eastAsia="仿宋" w:hAnsi="仿宋" w:cs="仿宋" w:hint="eastAsia"/>
          <w:sz w:val="28"/>
        </w:rPr>
        <w:t>业资金筹措能力、生产工艺技术水平的先进程度、机械仪表项目经济效益以及投资风险性等因素。机械仪表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机械仪表项目的经济可行性。</w:t>
      </w:r>
    </w:p>
    <w:p w:rsidR="000E4B3D" w14:paraId="3658CBC6" w14:textId="77777777">
      <w:pPr>
        <w:pStyle w:val="Heading1"/>
        <w:ind w:firstLine="560" w:firstLineChars="200"/>
        <w:rPr>
          <w:rFonts w:ascii="仿宋" w:eastAsia="仿宋" w:hAnsi="仿宋" w:cs="仿宋"/>
          <w:sz w:val="28"/>
        </w:rPr>
      </w:pPr>
      <w:bookmarkStart w:id="8" w:name="_Toc9910"/>
      <w:r>
        <w:rPr>
          <w:rFonts w:ascii="仿宋" w:eastAsia="仿宋" w:hAnsi="仿宋" w:cs="仿宋" w:hint="eastAsia"/>
          <w:sz w:val="28"/>
        </w:rPr>
        <w:t>三、机械仪表项目概论</w:t>
      </w:r>
      <w:bookmarkEnd w:id="8"/>
    </w:p>
    <w:p w:rsidR="000E4B3D" w14:paraId="078E326A" w14:textId="77777777">
      <w:pPr>
        <w:pStyle w:val="Heading2"/>
        <w:rPr>
          <w:rFonts w:ascii="仿宋" w:eastAsia="仿宋" w:hAnsi="仿宋" w:cs="仿宋"/>
        </w:rPr>
      </w:pPr>
      <w:bookmarkStart w:id="9" w:name="_Toc6555"/>
      <w:r>
        <w:rPr>
          <w:rFonts w:ascii="仿宋" w:eastAsia="仿宋" w:hAnsi="仿宋" w:cs="仿宋" w:hint="eastAsia"/>
        </w:rPr>
        <w:t>（一）机械仪表项目名称</w:t>
      </w:r>
      <w:bookmarkEnd w:id="9"/>
    </w:p>
    <w:p w:rsidR="000E4B3D" w14:paraId="7530CAE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机械仪表项目</w:t>
      </w:r>
    </w:p>
    <w:p w:rsidR="000E4B3D" w14:paraId="6BE5A556" w14:textId="77777777">
      <w:pPr>
        <w:pStyle w:val="Heading2"/>
        <w:ind w:firstLine="560" w:firstLineChars="200"/>
        <w:rPr>
          <w:rFonts w:ascii="仿宋" w:eastAsia="仿宋" w:hAnsi="仿宋" w:cs="仿宋"/>
          <w:sz w:val="28"/>
        </w:rPr>
      </w:pPr>
      <w:bookmarkStart w:id="10" w:name="_Toc330"/>
      <w:r>
        <w:rPr>
          <w:rFonts w:ascii="仿宋" w:eastAsia="仿宋" w:hAnsi="仿宋" w:cs="仿宋" w:hint="eastAsia"/>
          <w:sz w:val="28"/>
        </w:rPr>
        <w:t>（二）机械仪表</w:t>
      </w:r>
      <w:r>
        <w:rPr>
          <w:rFonts w:ascii="仿宋" w:eastAsia="仿宋" w:hAnsi="仿宋" w:cs="仿宋" w:hint="eastAsia"/>
          <w:sz w:val="28"/>
        </w:rPr>
        <w:t>项目投资人</w:t>
      </w:r>
      <w:bookmarkEnd w:id="10"/>
    </w:p>
    <w:p w:rsidR="000E4B3D" w14:paraId="6404B9C5" w14:textId="1171AA38">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0E4B3D" w14:paraId="24579934" w14:textId="77777777">
      <w:pPr>
        <w:pStyle w:val="Heading2"/>
        <w:ind w:firstLine="560" w:firstLineChars="200"/>
        <w:rPr>
          <w:rFonts w:ascii="仿宋" w:eastAsia="仿宋" w:hAnsi="仿宋" w:cs="仿宋"/>
          <w:sz w:val="28"/>
        </w:rPr>
      </w:pPr>
      <w:bookmarkStart w:id="11" w:name="_Toc21015"/>
      <w:r>
        <w:rPr>
          <w:rFonts w:ascii="仿宋" w:eastAsia="仿宋" w:hAnsi="仿宋" w:cs="仿宋" w:hint="eastAsia"/>
          <w:sz w:val="28"/>
        </w:rPr>
        <w:t>（三）建设地点</w:t>
      </w:r>
      <w:bookmarkEnd w:id="11"/>
    </w:p>
    <w:p w:rsidR="000E4B3D" w14:paraId="4F9D232D" w14:textId="509BCE21">
      <w:pPr>
        <w:ind w:firstLine="560" w:firstLineChars="200"/>
        <w:rPr>
          <w:rFonts w:ascii="仿宋" w:eastAsia="仿宋" w:hAnsi="仿宋" w:cs="仿宋"/>
          <w:sz w:val="28"/>
        </w:rPr>
      </w:pPr>
      <w:r>
        <w:rPr>
          <w:rFonts w:ascii="仿宋" w:eastAsia="仿宋" w:hAnsi="仿宋" w:cs="仿宋" w:hint="eastAsia"/>
          <w:sz w:val="28"/>
        </w:rPr>
        <w:t>我们的机械仪表项目选址位于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，这个地点被精心挑选，有着多重战略优势，以确保机械仪表项目的成功和可持续发展。</w:t>
      </w:r>
    </w:p>
    <w:p w:rsidR="000E4B3D" w14:paraId="5A5B5388" w14:textId="77777777">
      <w:pPr>
        <w:pStyle w:val="Heading2"/>
        <w:ind w:firstLine="560" w:firstLineChars="200"/>
        <w:rPr>
          <w:rFonts w:ascii="仿宋" w:eastAsia="仿宋" w:hAnsi="仿宋" w:cs="仿宋"/>
          <w:sz w:val="28"/>
        </w:rPr>
      </w:pPr>
      <w:bookmarkStart w:id="12" w:name="_Toc11608"/>
      <w:r>
        <w:rPr>
          <w:rFonts w:ascii="仿宋" w:eastAsia="仿宋" w:hAnsi="仿宋" w:cs="仿宋" w:hint="eastAsia"/>
          <w:sz w:val="28"/>
        </w:rPr>
        <w:t>（四）编制原则</w:t>
      </w:r>
      <w:bookmarkEnd w:id="12"/>
    </w:p>
    <w:p w:rsidR="000E4B3D" w14:paraId="7CA06E9B" w14:textId="1AC815D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机械仪表项目在法律框架内运行，以维护企业的声誉和遵守社会责任。</w:t>
      </w:r>
    </w:p>
    <w:p w:rsidR="000E4B3D" w14:paraId="31C02739" w14:textId="6D71639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w:t>
      </w:r>
      <w:r>
        <w:rPr>
          <w:rFonts w:ascii="仿宋" w:eastAsia="仿宋" w:hAnsi="仿宋" w:cs="仿宋" w:hint="eastAsia"/>
          <w:sz w:val="28"/>
        </w:rPr>
        <w:t>我们将提高机械仪表项目的竞争力和市场适应性，以满足客户需求。</w:t>
      </w:r>
    </w:p>
    <w:p w:rsidR="000E4B3D" w14:paraId="33AD7360" w14:textId="2D7AD5C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设备和工程的布置将充分考虑现场实际情况，以合理使用土地资源。我们将尽量减少浪费，提高土地资源的有效利用，以降低机械仪表项目成本。</w:t>
      </w:r>
    </w:p>
    <w:p w:rsidR="000E4B3D" w14:paraId="202FF029" w14:textId="4BCABCD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机械仪表项目的安全、文明和清洁生产。这包括环境保护、劳动安全卫生和消防设施的同步规划、同步实施和同步运行。我们将关注可持续发展的要求，具备适应市场变化的可操作弹性。</w:t>
      </w:r>
    </w:p>
    <w:p w:rsidR="000E4B3D" w14:paraId="6A1D16E7" w14:textId="78F969B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w:t>
      </w:r>
      <w:r>
        <w:rPr>
          <w:rFonts w:ascii="仿宋" w:eastAsia="仿宋" w:hAnsi="仿宋" w:cs="仿宋" w:hint="eastAsia"/>
          <w:sz w:val="28"/>
        </w:rPr>
        <w:t>象。员工的工作环境将得到特别关注，以提高工作效率和员工满意度。</w:t>
      </w:r>
    </w:p>
    <w:p w:rsidR="000E4B3D" w14:paraId="79049D17" w14:textId="1B1253B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我们将充分满足机械仪表项目业主对机械仪表项目功能、盈利性等投资方面的要求。机械仪表项目的设计和实施将以业主的期望和目标为中心，确保机械仪表项目能够达到商业目标。</w:t>
      </w:r>
    </w:p>
    <w:p w:rsidR="000E4B3D" w14:paraId="410B8141" w14:textId="4C6F39D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我们将对工程各类风险进行全面评估，并采取规避措施，以确保机械仪表项目的可靠性。这包括但不限于财务风险、技术风险和市场风险的识别和管理。</w:t>
      </w:r>
    </w:p>
    <w:p w:rsidR="000E4B3D" w14:paraId="716A64DD"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通过以上原则和操作措施，我们将确保机械仪表项目在合规、可持续和安全的基础上取得成功，以实现长期的业务增长和社会责任。</w:t>
      </w:r>
    </w:p>
    <w:p w:rsidR="000E4B3D" w14:paraId="19AC72B7" w14:textId="77777777">
      <w:pPr>
        <w:pStyle w:val="Heading2"/>
        <w:ind w:firstLine="560" w:firstLineChars="200"/>
        <w:rPr>
          <w:rFonts w:ascii="仿宋" w:eastAsia="仿宋" w:hAnsi="仿宋" w:cs="仿宋"/>
          <w:sz w:val="28"/>
        </w:rPr>
      </w:pPr>
      <w:bookmarkStart w:id="13" w:name="_Toc17160"/>
      <w:r>
        <w:rPr>
          <w:rFonts w:ascii="仿宋" w:eastAsia="仿宋" w:hAnsi="仿宋" w:cs="仿宋" w:hint="eastAsia"/>
          <w:sz w:val="28"/>
        </w:rPr>
        <w:t>（五）编制依据</w:t>
      </w:r>
      <w:bookmarkEnd w:id="13"/>
    </w:p>
    <w:p w:rsidR="000E4B3D" w14:paraId="07B996D9" w14:textId="77777777">
      <w:pPr>
        <w:ind w:firstLine="560" w:firstLineChars="200"/>
        <w:rPr>
          <w:rFonts w:ascii="仿宋" w:eastAsia="仿宋" w:hAnsi="仿宋" w:cs="仿宋"/>
          <w:sz w:val="28"/>
        </w:rPr>
      </w:pPr>
      <w:r>
        <w:rPr>
          <w:rFonts w:ascii="仿宋" w:eastAsia="仿宋" w:hAnsi="仿宋" w:cs="仿宋" w:hint="eastAsia"/>
          <w:sz w:val="28"/>
        </w:rPr>
        <w:t>在机械仪表项目可行性研究和评估的过程中，需要综合考虑以下政策和资料，以确保机械仪表项目的合规性和可行性：</w:t>
      </w:r>
    </w:p>
    <w:p w:rsidR="000E4B3D" w14:paraId="75DCB76E" w14:textId="620B371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0E4B3D" w14:paraId="2F75E46F" w14:textId="634E21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地方性规划和政策：研究机械仪表项目所在地的地方性规划和政策文件，确保机械仪表项目不仅符合国家政策，还符合当地政府的发展方向和规划。</w:t>
      </w:r>
    </w:p>
    <w:p w:rsidR="000E4B3D" w14:paraId="58C93856" w14:textId="477AA13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相关财务制度、会计制度：深入了解并遵守最新的国家和地方财务和会计制度，以确保机械仪表项目的财务管理合规。</w:t>
      </w:r>
    </w:p>
    <w:p w:rsidR="000E4B3D" w14:paraId="3A83160E" w14:textId="46872DD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专业指南和标准：参考行业相关的专业指南和标准，如环境保护、安全生产等，以确保机械仪表项目在关键领域的合规性。</w:t>
      </w:r>
    </w:p>
    <w:p w:rsidR="000E4B3D" w14:paraId="51F1F69E" w14:textId="4AF77FA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可行性研究初期成果：对已经完成的可行性研究初期成果进行综合分析，以了解机械仪表项目的潜在问题和机会。</w:t>
      </w:r>
    </w:p>
    <w:p w:rsidR="000E4B3D" w14:paraId="4A8EFBF1" w14:textId="13E919F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设计基础资料：根据机械仪表项目性质，及</w:t>
      </w:r>
      <w:r>
        <w:rPr>
          <w:rFonts w:ascii="仿宋" w:eastAsia="仿宋" w:hAnsi="仿宋" w:cs="仿宋" w:hint="eastAsia"/>
          <w:sz w:val="28"/>
        </w:rPr>
        <w:t>时调查和收集相关设计基础资料，以支持可行性研究的全面性和深入分析。</w:t>
      </w:r>
    </w:p>
    <w:p w:rsidR="000E4B3D" w14:paraId="6A641FA5" w14:textId="7096BD1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机械仪表项目评估方法和参数：参考最新的机械仪表项目评估方法和参数，确保机械仪表项目的经济效益评估和风险评估符合国家和行业标准。</w:t>
      </w:r>
    </w:p>
    <w:p w:rsidR="000E4B3D" w14:paraId="1E1EE7A4" w14:textId="61E15F2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技术资料和机械仪表项目方案：机械仪表项目建设单位提供的技术资料、机械仪表项目方案和基础材料将为可行性研究提供重要信息，需要充分考虑。</w:t>
      </w:r>
    </w:p>
    <w:p w:rsidR="000E4B3D" w14:paraId="22A94B3B" w14:textId="77777777">
      <w:pPr>
        <w:ind w:firstLine="560" w:firstLineChars="200"/>
        <w:rPr>
          <w:rFonts w:ascii="仿宋" w:eastAsia="仿宋" w:hAnsi="仿宋" w:cs="仿宋"/>
          <w:sz w:val="28"/>
        </w:rPr>
      </w:pPr>
      <w:r>
        <w:rPr>
          <w:rFonts w:ascii="仿宋" w:eastAsia="仿宋" w:hAnsi="仿宋" w:cs="仿宋" w:hint="eastAsia"/>
          <w:sz w:val="28"/>
        </w:rPr>
        <w:t>以上政策和资料将在机械仪表项目的可行性研究和评估中被广泛引用和参考，以确保机械仪表项目的全面性、合规性和可行性。</w:t>
      </w:r>
    </w:p>
    <w:p w:rsidR="000E4B3D" w14:paraId="53B7E94E" w14:textId="77777777">
      <w:pPr>
        <w:pStyle w:val="Heading2"/>
        <w:ind w:firstLine="560" w:firstLineChars="200"/>
        <w:rPr>
          <w:rFonts w:ascii="仿宋" w:eastAsia="仿宋" w:hAnsi="仿宋" w:cs="仿宋"/>
          <w:sz w:val="28"/>
        </w:rPr>
      </w:pPr>
      <w:bookmarkStart w:id="14" w:name="_Toc6734"/>
      <w:r>
        <w:rPr>
          <w:rFonts w:ascii="仿宋" w:eastAsia="仿宋" w:hAnsi="仿宋" w:cs="仿宋" w:hint="eastAsia"/>
          <w:sz w:val="28"/>
        </w:rPr>
        <w:t>（六）编制范围及内容</w:t>
      </w:r>
      <w:bookmarkEnd w:id="14"/>
    </w:p>
    <w:p w:rsidR="000E4B3D" w14:paraId="517E2B21" w14:textId="1E0BDA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机械仪表项目单位和机械仪表项</w:t>
      </w:r>
      <w:r>
        <w:rPr>
          <w:rFonts w:ascii="仿宋" w:eastAsia="仿宋" w:hAnsi="仿宋" w:cs="仿宋" w:hint="eastAsia"/>
          <w:sz w:val="28"/>
        </w:rPr>
        <w:t>目背景：</w:t>
      </w:r>
    </w:p>
    <w:p w:rsidR="000E4B3D" w14:paraId="70496A00" w14:textId="1A957E7C">
      <w:pPr>
        <w:ind w:firstLine="560" w:firstLineChars="200"/>
        <w:rPr>
          <w:rFonts w:ascii="仿宋" w:eastAsia="仿宋" w:hAnsi="仿宋" w:cs="仿宋"/>
          <w:sz w:val="28"/>
        </w:rPr>
      </w:pPr>
      <w:r>
        <w:rPr>
          <w:rFonts w:ascii="仿宋" w:eastAsia="仿宋" w:hAnsi="仿宋" w:cs="仿宋" w:hint="eastAsia"/>
          <w:sz w:val="28"/>
        </w:rPr>
        <w:t>介绍机械仪表项目的负责单位以及机械仪表项目的基本情况，包括机械仪表项目的名称、规模、定位等。</w:t>
      </w:r>
    </w:p>
    <w:p w:rsidR="000E4B3D" w14:paraId="4B747A1C" w14:textId="742211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0E4B3D" w14:paraId="4E7D649B" w14:textId="73F61BE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分析机械仪表项目所属的产业规划，以确定机械仪表项目是否与国家或地区的产业规划一致。</w:t>
      </w:r>
    </w:p>
    <w:p w:rsidR="000E4B3D" w14:paraId="3B895F62" w14:textId="24358CDB">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探讨相关的产业政策，包括政府的支持政策和激励政策，以确定机械仪表项目在政策环境下的优势和契合度。</w:t>
      </w:r>
    </w:p>
    <w:p w:rsidR="000E4B3D" w14:paraId="201CFA9C" w14:textId="35696DC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0E4B3D" w14:paraId="12C6FB81" w14:textId="4C236B3F">
      <w:pPr>
        <w:ind w:firstLine="560" w:firstLineChars="200"/>
        <w:rPr>
          <w:rFonts w:ascii="仿宋" w:eastAsia="仿宋" w:hAnsi="仿宋" w:cs="仿宋"/>
          <w:sz w:val="28"/>
        </w:rPr>
      </w:pPr>
      <w:r>
        <w:rPr>
          <w:rFonts w:ascii="仿宋" w:eastAsia="仿宋" w:hAnsi="仿宋" w:cs="仿宋" w:hint="eastAsia"/>
          <w:sz w:val="28"/>
        </w:rPr>
        <w:t>评估机械仪表项目所需的各类资源，如原材料、能源、人力资源等，以确定机械仪表项目在资源供应方面的可行性。</w:t>
      </w:r>
    </w:p>
    <w:p w:rsidR="000E4B3D" w14:paraId="76AB4C9E" w14:textId="53696C62">
      <w:pPr>
        <w:ind w:firstLine="560" w:firstLineChars="200"/>
        <w:rPr>
          <w:rFonts w:ascii="仿宋" w:eastAsia="仿宋" w:hAnsi="仿宋" w:cs="仿宋"/>
          <w:sz w:val="28"/>
        </w:rPr>
      </w:pPr>
      <w:r>
        <w:rPr>
          <w:rFonts w:ascii="仿宋" w:eastAsia="仿宋" w:hAnsi="仿宋" w:cs="仿宋" w:hint="eastAsia"/>
          <w:sz w:val="28"/>
        </w:rPr>
        <w:t>考察机械仪表项目所在地的资源丰富度、资</w:t>
      </w:r>
      <w:r>
        <w:rPr>
          <w:rFonts w:ascii="仿宋" w:eastAsia="仿宋" w:hAnsi="仿宋" w:cs="仿宋" w:hint="eastAsia"/>
          <w:sz w:val="28"/>
        </w:rPr>
        <w:t>源的可持续性，以评估资源综合利用条件。</w:t>
      </w:r>
    </w:p>
    <w:p w:rsidR="000E4B3D" w14:paraId="24A7318D" w14:textId="0E6FBF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0E4B3D" w14:paraId="3D24B448" w14:textId="6068BD92">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研究用地选址方案，包括土地政策和土地利用规划，以确定机械仪表项目的用地规划的可行性。</w:t>
      </w:r>
    </w:p>
    <w:p w:rsidR="000E4B3D" w14:paraId="442501A0" w14:textId="26FA5327">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分析场地选址的因素，包括交通便捷性、环境影响等，以确定机械仪表项目场地的选址方案。</w:t>
      </w:r>
    </w:p>
    <w:p w:rsidR="000E4B3D" w14:paraId="5ABC3E4D" w14:textId="6C54D43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0E4B3D" w14:paraId="02AEEE63" w14:textId="5EF6BB67">
      <w:pPr>
        <w:ind w:firstLine="560" w:firstLineChars="200"/>
        <w:rPr>
          <w:rFonts w:ascii="仿宋" w:eastAsia="仿宋" w:hAnsi="仿宋" w:cs="仿宋"/>
          <w:sz w:val="28"/>
        </w:rPr>
      </w:pPr>
      <w:r>
        <w:rPr>
          <w:rFonts w:ascii="仿宋" w:eastAsia="仿宋" w:hAnsi="仿宋" w:cs="仿宋" w:hint="eastAsia"/>
          <w:sz w:val="28"/>
        </w:rPr>
        <w:t>进行机械仪表项目对环境和生态系统的影响评估，包括大气、水质、土壤、野生动植物等，以确保机械仪表项目符合最新的环保法规和生态保护要求。</w:t>
      </w:r>
    </w:p>
    <w:p w:rsidR="000E4B3D" w14:paraId="0BFBFA59" w14:textId="3A80437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0E4B3D" w14:paraId="5CBFEC85" w14:textId="0BBEE34F">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0E4B3D" w14:paraId="49E18006" w14:textId="0080BDDD">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0E4B3D" w14:paraId="6AF94F4D" w14:textId="66007B4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0E4B3D" w14:paraId="7964371A" w14:textId="1F9EF70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0E4B3D" w14:textId="1F9EF70B">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进行经济效益分析，包括投资回收期、内部收益率、净现值等，以确定机械仪表项目的经济可行性。</w:t>
      </w:r>
    </w:p>
    <w:p w:rsidR="000E4B3D" w14:paraId="14A2E3A6" w14:textId="049E6DD4">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分析社会效益，包括就业创造、社会贡献等，以确定机械仪表</w:t>
      </w:r>
      <w:r>
        <w:rPr>
          <w:rFonts w:ascii="仿宋" w:eastAsia="仿宋" w:hAnsi="仿宋" w:cs="仿宋" w:hint="eastAsia"/>
          <w:sz w:val="28"/>
        </w:rPr>
        <w:t>项目的社会可行性。</w:t>
      </w:r>
    </w:p>
    <w:p w:rsidR="000E4B3D" w14:paraId="48040CE1" w14:textId="77777777">
      <w:pPr>
        <w:pStyle w:val="Heading2"/>
        <w:ind w:firstLine="560" w:firstLineChars="200"/>
        <w:rPr>
          <w:rFonts w:ascii="仿宋" w:eastAsia="仿宋" w:hAnsi="仿宋" w:cs="仿宋"/>
          <w:sz w:val="28"/>
        </w:rPr>
      </w:pPr>
      <w:bookmarkStart w:id="15" w:name="_Toc24430"/>
      <w:r>
        <w:rPr>
          <w:rFonts w:ascii="仿宋" w:eastAsia="仿宋" w:hAnsi="仿宋" w:cs="仿宋" w:hint="eastAsia"/>
          <w:sz w:val="28"/>
        </w:rPr>
        <w:t>（七）机械仪表项目建设背景</w:t>
      </w:r>
      <w:bookmarkEnd w:id="15"/>
    </w:p>
    <w:p w:rsidR="000E4B3D" w14:paraId="5E6EE8B5"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机械仪表项目的建设被视为提升数据处理和分析能力的重要举措。</w:t>
      </w:r>
    </w:p>
    <w:p w:rsidR="000E4B3D" w14:paraId="5FE240D8" w14:textId="77777777">
      <w:pPr>
        <w:ind w:firstLine="560" w:firstLineChars="200"/>
        <w:rPr>
          <w:rFonts w:ascii="仿宋" w:eastAsia="仿宋" w:hAnsi="仿宋" w:cs="仿宋"/>
          <w:sz w:val="28"/>
        </w:rPr>
      </w:pPr>
      <w:r>
        <w:rPr>
          <w:rFonts w:ascii="仿宋" w:eastAsia="仿宋" w:hAnsi="仿宋" w:cs="仿宋" w:hint="eastAsia"/>
          <w:sz w:val="28"/>
        </w:rPr>
        <w:t>机械仪表项目发起于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机械仪表项目的实施；产业界积极参与机械仪表项目的规划和建设，提供实践经验和资源；学术界则通过研究创新，为机械仪表项目的理论支撑和技术实现提供有力支持。</w:t>
      </w:r>
    </w:p>
    <w:p w:rsidR="000E4B3D" w14:paraId="05DE7730" w14:textId="77777777">
      <w:pPr>
        <w:pStyle w:val="Heading2"/>
        <w:ind w:firstLine="560" w:firstLineChars="200"/>
        <w:rPr>
          <w:rFonts w:ascii="仿宋" w:eastAsia="仿宋" w:hAnsi="仿宋" w:cs="仿宋"/>
          <w:sz w:val="28"/>
        </w:rPr>
      </w:pPr>
      <w:bookmarkStart w:id="16" w:name="_Toc13158"/>
      <w:r>
        <w:rPr>
          <w:rFonts w:ascii="仿宋" w:eastAsia="仿宋" w:hAnsi="仿宋" w:cs="仿宋" w:hint="eastAsia"/>
          <w:sz w:val="28"/>
        </w:rPr>
        <w:t>（八）结论</w:t>
      </w:r>
      <w:r>
        <w:rPr>
          <w:rFonts w:ascii="仿宋" w:eastAsia="仿宋" w:hAnsi="仿宋" w:cs="仿宋" w:hint="eastAsia"/>
          <w:sz w:val="28"/>
        </w:rPr>
        <w:t>分析</w:t>
      </w:r>
      <w:bookmarkEnd w:id="16"/>
    </w:p>
    <w:p w:rsidR="000E4B3D" w14:paraId="428F2250" w14:textId="4CE8238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机械仪表项目选址</w:t>
      </w:r>
    </w:p>
    <w:p w:rsidR="000E4B3D" w14:paraId="0824218C" w14:textId="77777777">
      <w:pPr>
        <w:ind w:firstLine="560" w:firstLineChars="200"/>
        <w:rPr>
          <w:rFonts w:ascii="仿宋" w:eastAsia="仿宋" w:hAnsi="仿宋" w:cs="仿宋"/>
          <w:sz w:val="28"/>
        </w:rPr>
      </w:pPr>
      <w:r>
        <w:rPr>
          <w:rFonts w:ascii="仿宋" w:eastAsia="仿宋" w:hAnsi="仿宋" w:cs="仿宋" w:hint="eastAsia"/>
          <w:sz w:val="28"/>
        </w:rPr>
        <w:t>本期机械仪表项目将选址于待定地点，占地面积约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亩。这一区域具有得天独厚的地理位置，交通便捷，拥有完善的电力、供水、排水和通讯等基础设施，为本机械仪表项目的建设提供了理想的条件。</w:t>
      </w:r>
    </w:p>
    <w:p w:rsidR="000E4B3D" w14:paraId="6D279A19" w14:textId="00A8A14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0E4B3D" w14:paraId="234FB1A9" w14:textId="77777777">
      <w:pPr>
        <w:ind w:firstLine="560" w:firstLineChars="200"/>
        <w:rPr>
          <w:rFonts w:ascii="仿宋" w:eastAsia="仿宋" w:hAnsi="仿宋" w:cs="仿宋"/>
          <w:sz w:val="28"/>
        </w:rPr>
      </w:pPr>
      <w:r>
        <w:rPr>
          <w:rFonts w:ascii="仿宋" w:eastAsia="仿宋" w:hAnsi="仿宋" w:cs="仿宋" w:hint="eastAsia"/>
          <w:sz w:val="28"/>
        </w:rPr>
        <w:t>一旦机械仪表项目建成，将拥有年产</w:t>
      </w:r>
      <w:r>
        <w:rPr>
          <w:rFonts w:ascii="仿宋" w:eastAsia="仿宋" w:hAnsi="仿宋" w:cs="仿宋" w:hint="eastAsia"/>
          <w:sz w:val="28"/>
        </w:rPr>
        <w:t>XX</w:t>
      </w:r>
      <w:r>
        <w:rPr>
          <w:rFonts w:ascii="仿宋" w:eastAsia="仿宋" w:hAnsi="仿宋" w:cs="仿宋" w:hint="eastAsia"/>
          <w:sz w:val="28"/>
        </w:rPr>
        <w:t>的生产能力。</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https://d.book118.com/827102132160006042</w:t>
        </w:r>
      </w:hyperlink>
    </w:p>
    <w:p w:rsidR="000E4B3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paraId="115079C0"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3D" w14:textId="77777777">
    <w:pPr>
      <w:pStyle w:val="Header"/>
      <w:jc w:val="center"/>
      <w:rPr>
        <w:rFonts w:ascii="仿宋" w:eastAsia="仿宋" w:hAnsi="仿宋" w:cs="仿宋"/>
      </w:rPr>
    </w:pPr>
    <w:r>
      <w:rPr>
        <w:rFonts w:ascii="仿宋" w:eastAsia="仿宋" w:hAnsi="仿宋" w:cs="仿宋" w:hint="eastAsia"/>
      </w:rPr>
      <w:t>机械仪表相关行业投资规划报告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340BBB"/>
    <w:rsid w:val="000164CE"/>
    <w:rsid w:val="000E4B3D"/>
    <w:rsid w:val="4B340B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7E34216"/>
  <w15:docId w15:val="{4F126217-3ED4-4841-B20A-CC7D124F6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27102132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3819</Words>
  <Characters>21771</Characters>
  <Application>Microsoft Office Word</Application>
  <DocSecurity>0</DocSecurity>
  <Lines>181</Lines>
  <Paragraphs>51</Paragraphs>
  <ScaleCrop>false</ScaleCrop>
  <Company/>
  <LinksUpToDate>false</LinksUpToDate>
  <CharactersWithSpaces>25539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2023-11-26T20:12:00Z</dcterms:created>
  <dcterms:modified xsi:type="dcterms:W3CDTF">2024-01-01T13:25:00Z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13B6CF7EC92F489590F9DCFA00621D33_11</vt:lpwstr>
  </property>
  <property fmtid="{D5CDD505-2E9C-101B-9397-08002B2CF9AE}" pid="3" name="KSOProductBuildVer">
    <vt:lpwstr>2052-12.1.0.15712</vt:lpwstr>
  </property>
</Properties>
</file>