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60" w:history="1">
        <w:r>
          <w:rPr>
            <w:rFonts w:ascii="仿宋" w:eastAsia="仿宋" w:hAnsi="仿宋" w:cs="仿宋" w:hint="eastAsia"/>
            <w:lang w:eastAsia="zh-CN"/>
          </w:rPr>
          <w:t>概论</w:t>
        </w:r>
        <w:r>
          <w:tab/>
        </w:r>
        <w:r>
          <w:fldChar w:fldCharType="begin"/>
        </w:r>
        <w:r>
          <w:instrText xml:space="preserve"> PAGEREF _Toc21760 \h </w:instrText>
        </w:r>
        <w:r>
          <w:fldChar w:fldCharType="separate"/>
        </w:r>
        <w:r>
          <w:t>3</w:t>
        </w:r>
        <w:r>
          <w:fldChar w:fldCharType="end"/>
        </w:r>
      </w:hyperlink>
    </w:p>
    <w:p>
      <w:pPr>
        <w:pStyle w:val="TOC1"/>
        <w:tabs>
          <w:tab w:val="right" w:leader="dot" w:pos="8306"/>
        </w:tabs>
      </w:pPr>
      <w:hyperlink w:anchor="_Toc4948" w:history="1">
        <w:r>
          <w:rPr>
            <w:rFonts w:ascii="仿宋" w:eastAsia="仿宋" w:hAnsi="仿宋" w:cs="仿宋" w:hint="eastAsia"/>
            <w:lang w:eastAsia="zh-CN"/>
          </w:rPr>
          <w:t>一、血液净化产品项目建设背景及必要性分析</w:t>
        </w:r>
        <w:r>
          <w:tab/>
        </w:r>
        <w:r>
          <w:fldChar w:fldCharType="begin"/>
        </w:r>
        <w:r>
          <w:instrText xml:space="preserve"> PAGEREF _Toc4948 \h </w:instrText>
        </w:r>
        <w:r>
          <w:fldChar w:fldCharType="separate"/>
        </w:r>
        <w:r>
          <w:t>3</w:t>
        </w:r>
        <w:r>
          <w:fldChar w:fldCharType="end"/>
        </w:r>
      </w:hyperlink>
    </w:p>
    <w:p>
      <w:pPr>
        <w:pStyle w:val="TOC2"/>
        <w:tabs>
          <w:tab w:val="right" w:leader="dot" w:pos="8306"/>
        </w:tabs>
      </w:pPr>
      <w:hyperlink w:anchor="_Toc18798" w:history="1">
        <w:r>
          <w:rPr>
            <w:rFonts w:ascii="仿宋" w:eastAsia="仿宋" w:hAnsi="仿宋" w:cs="仿宋" w:hint="eastAsia"/>
            <w:lang w:eastAsia="zh-CN"/>
          </w:rPr>
          <w:t>(一)、血液净化产品项目背景分析</w:t>
        </w:r>
        <w:r>
          <w:tab/>
        </w:r>
        <w:r>
          <w:fldChar w:fldCharType="begin"/>
        </w:r>
        <w:r>
          <w:instrText xml:space="preserve"> PAGEREF _Toc18798 \h </w:instrText>
        </w:r>
        <w:r>
          <w:fldChar w:fldCharType="separate"/>
        </w:r>
        <w:r>
          <w:t>3</w:t>
        </w:r>
        <w:r>
          <w:fldChar w:fldCharType="end"/>
        </w:r>
      </w:hyperlink>
    </w:p>
    <w:p>
      <w:pPr>
        <w:pStyle w:val="TOC2"/>
        <w:tabs>
          <w:tab w:val="right" w:leader="dot" w:pos="8306"/>
        </w:tabs>
      </w:pPr>
      <w:hyperlink w:anchor="_Toc20619" w:history="1">
        <w:r>
          <w:rPr>
            <w:rFonts w:ascii="仿宋" w:eastAsia="仿宋" w:hAnsi="仿宋" w:cs="仿宋" w:hint="eastAsia"/>
            <w:lang w:eastAsia="zh-CN"/>
          </w:rPr>
          <w:t>(二)、血液净化产品项目建设必要性分析</w:t>
        </w:r>
        <w:r>
          <w:tab/>
        </w:r>
        <w:r>
          <w:fldChar w:fldCharType="begin"/>
        </w:r>
        <w:r>
          <w:instrText xml:space="preserve"> PAGEREF _Toc20619 \h </w:instrText>
        </w:r>
        <w:r>
          <w:fldChar w:fldCharType="separate"/>
        </w:r>
        <w:r>
          <w:t>5</w:t>
        </w:r>
        <w:r>
          <w:fldChar w:fldCharType="end"/>
        </w:r>
      </w:hyperlink>
    </w:p>
    <w:p>
      <w:pPr>
        <w:pStyle w:val="TOC1"/>
        <w:tabs>
          <w:tab w:val="right" w:leader="dot" w:pos="8306"/>
        </w:tabs>
      </w:pPr>
      <w:hyperlink w:anchor="_Toc2278" w:history="1">
        <w:r>
          <w:rPr>
            <w:rFonts w:ascii="仿宋" w:eastAsia="仿宋" w:hAnsi="仿宋" w:cs="仿宋" w:hint="eastAsia"/>
            <w:lang w:eastAsia="zh-CN"/>
          </w:rPr>
          <w:t>二、市场分析、调研</w:t>
        </w:r>
        <w:r>
          <w:tab/>
        </w:r>
        <w:r>
          <w:fldChar w:fldCharType="begin"/>
        </w:r>
        <w:r>
          <w:instrText xml:space="preserve"> PAGEREF _Toc2278 \h </w:instrText>
        </w:r>
        <w:r>
          <w:fldChar w:fldCharType="separate"/>
        </w:r>
        <w:r>
          <w:t>6</w:t>
        </w:r>
        <w:r>
          <w:fldChar w:fldCharType="end"/>
        </w:r>
      </w:hyperlink>
    </w:p>
    <w:p>
      <w:pPr>
        <w:pStyle w:val="TOC2"/>
        <w:tabs>
          <w:tab w:val="right" w:leader="dot" w:pos="8306"/>
        </w:tabs>
      </w:pPr>
      <w:hyperlink w:anchor="_Toc22765" w:history="1">
        <w:r>
          <w:rPr>
            <w:rFonts w:ascii="仿宋" w:eastAsia="仿宋" w:hAnsi="仿宋" w:cs="仿宋" w:hint="eastAsia"/>
            <w:lang w:eastAsia="zh-CN"/>
          </w:rPr>
          <w:t>(一)、血液净化产品行业分析</w:t>
        </w:r>
        <w:r>
          <w:tab/>
        </w:r>
        <w:r>
          <w:fldChar w:fldCharType="begin"/>
        </w:r>
        <w:r>
          <w:instrText xml:space="preserve"> PAGEREF _Toc22765 \h </w:instrText>
        </w:r>
        <w:r>
          <w:fldChar w:fldCharType="separate"/>
        </w:r>
        <w:r>
          <w:t>6</w:t>
        </w:r>
        <w:r>
          <w:fldChar w:fldCharType="end"/>
        </w:r>
      </w:hyperlink>
    </w:p>
    <w:p>
      <w:pPr>
        <w:pStyle w:val="TOC2"/>
        <w:tabs>
          <w:tab w:val="right" w:leader="dot" w:pos="8306"/>
        </w:tabs>
      </w:pPr>
      <w:hyperlink w:anchor="_Toc5889" w:history="1">
        <w:r>
          <w:rPr>
            <w:rFonts w:ascii="仿宋" w:eastAsia="仿宋" w:hAnsi="仿宋" w:cs="仿宋" w:hint="eastAsia"/>
            <w:lang w:eastAsia="zh-CN"/>
          </w:rPr>
          <w:t>(二)、血液净化产品市场分析预测</w:t>
        </w:r>
        <w:r>
          <w:tab/>
        </w:r>
        <w:r>
          <w:fldChar w:fldCharType="begin"/>
        </w:r>
        <w:r>
          <w:instrText xml:space="preserve"> PAGEREF _Toc5889 \h </w:instrText>
        </w:r>
        <w:r>
          <w:fldChar w:fldCharType="separate"/>
        </w:r>
        <w:r>
          <w:t>7</w:t>
        </w:r>
        <w:r>
          <w:fldChar w:fldCharType="end"/>
        </w:r>
      </w:hyperlink>
    </w:p>
    <w:p>
      <w:pPr>
        <w:pStyle w:val="TOC1"/>
        <w:tabs>
          <w:tab w:val="right" w:leader="dot" w:pos="8306"/>
        </w:tabs>
      </w:pPr>
      <w:hyperlink w:anchor="_Toc17915" w:history="1">
        <w:r>
          <w:rPr>
            <w:rFonts w:ascii="仿宋" w:eastAsia="仿宋" w:hAnsi="仿宋" w:cs="仿宋" w:hint="eastAsia"/>
            <w:lang w:eastAsia="zh-CN"/>
          </w:rPr>
          <w:t>三、工艺说明</w:t>
        </w:r>
        <w:r>
          <w:tab/>
        </w:r>
        <w:r>
          <w:fldChar w:fldCharType="begin"/>
        </w:r>
        <w:r>
          <w:instrText xml:space="preserve"> PAGEREF _Toc17915 \h </w:instrText>
        </w:r>
        <w:r>
          <w:fldChar w:fldCharType="separate"/>
        </w:r>
        <w:r>
          <w:t>8</w:t>
        </w:r>
        <w:r>
          <w:fldChar w:fldCharType="end"/>
        </w:r>
      </w:hyperlink>
    </w:p>
    <w:p>
      <w:pPr>
        <w:pStyle w:val="TOC2"/>
        <w:tabs>
          <w:tab w:val="right" w:leader="dot" w:pos="8306"/>
        </w:tabs>
      </w:pPr>
      <w:hyperlink w:anchor="_Toc25183" w:history="1">
        <w:r>
          <w:rPr>
            <w:rFonts w:ascii="仿宋" w:eastAsia="仿宋" w:hAnsi="仿宋" w:cs="仿宋" w:hint="eastAsia"/>
            <w:lang w:eastAsia="zh-CN"/>
          </w:rPr>
          <w:t>(一)、技术管理特点</w:t>
        </w:r>
        <w:r>
          <w:tab/>
        </w:r>
        <w:r>
          <w:fldChar w:fldCharType="begin"/>
        </w:r>
        <w:r>
          <w:instrText xml:space="preserve"> PAGEREF _Toc25183 \h </w:instrText>
        </w:r>
        <w:r>
          <w:fldChar w:fldCharType="separate"/>
        </w:r>
        <w:r>
          <w:t>8</w:t>
        </w:r>
        <w:r>
          <w:fldChar w:fldCharType="end"/>
        </w:r>
      </w:hyperlink>
    </w:p>
    <w:p>
      <w:pPr>
        <w:pStyle w:val="TOC2"/>
        <w:tabs>
          <w:tab w:val="right" w:leader="dot" w:pos="8306"/>
        </w:tabs>
      </w:pPr>
      <w:hyperlink w:anchor="_Toc8812" w:history="1">
        <w:r>
          <w:rPr>
            <w:rFonts w:ascii="仿宋" w:eastAsia="仿宋" w:hAnsi="仿宋" w:cs="仿宋" w:hint="eastAsia"/>
            <w:lang w:eastAsia="zh-CN"/>
          </w:rPr>
          <w:t>(二)、血液净化产品项目工艺技术设计方案</w:t>
        </w:r>
        <w:r>
          <w:tab/>
        </w:r>
        <w:r>
          <w:fldChar w:fldCharType="begin"/>
        </w:r>
        <w:r>
          <w:instrText xml:space="preserve"> PAGEREF _Toc8812 \h </w:instrText>
        </w:r>
        <w:r>
          <w:fldChar w:fldCharType="separate"/>
        </w:r>
        <w:r>
          <w:t>9</w:t>
        </w:r>
        <w:r>
          <w:fldChar w:fldCharType="end"/>
        </w:r>
      </w:hyperlink>
    </w:p>
    <w:p>
      <w:pPr>
        <w:pStyle w:val="TOC2"/>
        <w:tabs>
          <w:tab w:val="right" w:leader="dot" w:pos="8306"/>
        </w:tabs>
      </w:pPr>
      <w:hyperlink w:anchor="_Toc12044" w:history="1">
        <w:r>
          <w:rPr>
            <w:rFonts w:ascii="仿宋" w:eastAsia="仿宋" w:hAnsi="仿宋" w:cs="仿宋" w:hint="eastAsia"/>
            <w:lang w:eastAsia="zh-CN"/>
          </w:rPr>
          <w:t>(三)、设备选型方案</w:t>
        </w:r>
        <w:r>
          <w:tab/>
        </w:r>
        <w:r>
          <w:fldChar w:fldCharType="begin"/>
        </w:r>
        <w:r>
          <w:instrText xml:space="preserve"> PAGEREF _Toc12044 \h </w:instrText>
        </w:r>
        <w:r>
          <w:fldChar w:fldCharType="separate"/>
        </w:r>
        <w:r>
          <w:t>10</w:t>
        </w:r>
        <w:r>
          <w:fldChar w:fldCharType="end"/>
        </w:r>
      </w:hyperlink>
    </w:p>
    <w:p>
      <w:pPr>
        <w:pStyle w:val="TOC1"/>
        <w:tabs>
          <w:tab w:val="right" w:leader="dot" w:pos="8306"/>
        </w:tabs>
      </w:pPr>
      <w:hyperlink w:anchor="_Toc15750" w:history="1">
        <w:r>
          <w:rPr>
            <w:rFonts w:ascii="仿宋" w:eastAsia="仿宋" w:hAnsi="仿宋" w:cs="仿宋" w:hint="eastAsia"/>
            <w:lang w:eastAsia="zh-CN"/>
          </w:rPr>
          <w:t>四、血液净化产品项目危机管理</w:t>
        </w:r>
        <w:r>
          <w:tab/>
        </w:r>
        <w:r>
          <w:fldChar w:fldCharType="begin"/>
        </w:r>
        <w:r>
          <w:instrText xml:space="preserve"> PAGEREF _Toc15750 \h </w:instrText>
        </w:r>
        <w:r>
          <w:fldChar w:fldCharType="separate"/>
        </w:r>
        <w:r>
          <w:t>11</w:t>
        </w:r>
        <w:r>
          <w:fldChar w:fldCharType="end"/>
        </w:r>
      </w:hyperlink>
    </w:p>
    <w:p>
      <w:pPr>
        <w:pStyle w:val="TOC2"/>
        <w:tabs>
          <w:tab w:val="right" w:leader="dot" w:pos="8306"/>
        </w:tabs>
      </w:pPr>
      <w:hyperlink w:anchor="_Toc25847" w:history="1">
        <w:r>
          <w:rPr>
            <w:rFonts w:ascii="仿宋" w:eastAsia="仿宋" w:hAnsi="仿宋" w:cs="仿宋" w:hint="eastAsia"/>
            <w:lang w:eastAsia="zh-CN"/>
          </w:rPr>
          <w:t>(一)、危机预警与识别</w:t>
        </w:r>
        <w:r>
          <w:tab/>
        </w:r>
        <w:r>
          <w:fldChar w:fldCharType="begin"/>
        </w:r>
        <w:r>
          <w:instrText xml:space="preserve"> PAGEREF _Toc25847 \h </w:instrText>
        </w:r>
        <w:r>
          <w:fldChar w:fldCharType="separate"/>
        </w:r>
        <w:r>
          <w:t>11</w:t>
        </w:r>
        <w:r>
          <w:fldChar w:fldCharType="end"/>
        </w:r>
      </w:hyperlink>
    </w:p>
    <w:p>
      <w:pPr>
        <w:pStyle w:val="TOC2"/>
        <w:tabs>
          <w:tab w:val="right" w:leader="dot" w:pos="8306"/>
        </w:tabs>
      </w:pPr>
      <w:hyperlink w:anchor="_Toc26168" w:history="1">
        <w:r>
          <w:rPr>
            <w:rFonts w:ascii="仿宋" w:eastAsia="仿宋" w:hAnsi="仿宋" w:cs="仿宋" w:hint="eastAsia"/>
            <w:lang w:eastAsia="zh-CN"/>
          </w:rPr>
          <w:t>(二)、危机应对与恢复</w:t>
        </w:r>
        <w:r>
          <w:tab/>
        </w:r>
        <w:r>
          <w:fldChar w:fldCharType="begin"/>
        </w:r>
        <w:r>
          <w:instrText xml:space="preserve"> PAGEREF _Toc26168 \h </w:instrText>
        </w:r>
        <w:r>
          <w:fldChar w:fldCharType="separate"/>
        </w:r>
        <w:r>
          <w:t>12</w:t>
        </w:r>
        <w:r>
          <w:fldChar w:fldCharType="end"/>
        </w:r>
      </w:hyperlink>
    </w:p>
    <w:p>
      <w:pPr>
        <w:pStyle w:val="TOC1"/>
        <w:tabs>
          <w:tab w:val="right" w:leader="dot" w:pos="8306"/>
        </w:tabs>
      </w:pPr>
      <w:hyperlink w:anchor="_Toc27429" w:history="1">
        <w:r>
          <w:rPr>
            <w:rFonts w:ascii="仿宋" w:eastAsia="仿宋" w:hAnsi="仿宋" w:cs="仿宋" w:hint="eastAsia"/>
            <w:lang w:eastAsia="zh-CN"/>
          </w:rPr>
          <w:t>五、血液净化产品项目概论</w:t>
        </w:r>
        <w:r>
          <w:tab/>
        </w:r>
        <w:r>
          <w:fldChar w:fldCharType="begin"/>
        </w:r>
        <w:r>
          <w:instrText xml:space="preserve"> PAGEREF _Toc27429 \h </w:instrText>
        </w:r>
        <w:r>
          <w:fldChar w:fldCharType="separate"/>
        </w:r>
        <w:r>
          <w:t>14</w:t>
        </w:r>
        <w:r>
          <w:fldChar w:fldCharType="end"/>
        </w:r>
      </w:hyperlink>
    </w:p>
    <w:p>
      <w:pPr>
        <w:pStyle w:val="TOC2"/>
        <w:tabs>
          <w:tab w:val="right" w:leader="dot" w:pos="8306"/>
        </w:tabs>
      </w:pPr>
      <w:hyperlink w:anchor="_Toc13308" w:history="1">
        <w:r>
          <w:rPr>
            <w:rFonts w:ascii="仿宋" w:eastAsia="仿宋" w:hAnsi="仿宋" w:cs="仿宋" w:hint="eastAsia"/>
            <w:lang w:eastAsia="zh-CN"/>
          </w:rPr>
          <w:t>(一)、血液净化产品项目概况</w:t>
        </w:r>
        <w:r>
          <w:tab/>
        </w:r>
        <w:r>
          <w:fldChar w:fldCharType="begin"/>
        </w:r>
        <w:r>
          <w:instrText xml:space="preserve"> PAGEREF _Toc13308 \h </w:instrText>
        </w:r>
        <w:r>
          <w:fldChar w:fldCharType="separate"/>
        </w:r>
        <w:r>
          <w:t>14</w:t>
        </w:r>
        <w:r>
          <w:fldChar w:fldCharType="end"/>
        </w:r>
      </w:hyperlink>
    </w:p>
    <w:p>
      <w:pPr>
        <w:pStyle w:val="TOC2"/>
        <w:tabs>
          <w:tab w:val="right" w:leader="dot" w:pos="8306"/>
        </w:tabs>
      </w:pPr>
      <w:hyperlink w:anchor="_Toc15757" w:history="1">
        <w:r>
          <w:rPr>
            <w:rFonts w:ascii="仿宋" w:eastAsia="仿宋" w:hAnsi="仿宋" w:cs="仿宋" w:hint="eastAsia"/>
            <w:lang w:eastAsia="zh-CN"/>
          </w:rPr>
          <w:t>(二)、血液净化产品项目目标</w:t>
        </w:r>
        <w:r>
          <w:tab/>
        </w:r>
        <w:r>
          <w:fldChar w:fldCharType="begin"/>
        </w:r>
        <w:r>
          <w:instrText xml:space="preserve"> PAGEREF _Toc15757 \h </w:instrText>
        </w:r>
        <w:r>
          <w:fldChar w:fldCharType="separate"/>
        </w:r>
        <w:r>
          <w:t>16</w:t>
        </w:r>
        <w:r>
          <w:fldChar w:fldCharType="end"/>
        </w:r>
      </w:hyperlink>
    </w:p>
    <w:p>
      <w:pPr>
        <w:pStyle w:val="TOC2"/>
        <w:tabs>
          <w:tab w:val="right" w:leader="dot" w:pos="8306"/>
        </w:tabs>
      </w:pPr>
      <w:hyperlink w:anchor="_Toc29641" w:history="1">
        <w:r>
          <w:rPr>
            <w:rFonts w:ascii="仿宋" w:eastAsia="仿宋" w:hAnsi="仿宋" w:cs="仿宋" w:hint="eastAsia"/>
            <w:lang w:eastAsia="zh-CN"/>
          </w:rPr>
          <w:t>(三)、血液净化产品项目提出的理由</w:t>
        </w:r>
        <w:r>
          <w:tab/>
        </w:r>
        <w:r>
          <w:fldChar w:fldCharType="begin"/>
        </w:r>
        <w:r>
          <w:instrText xml:space="preserve"> PAGEREF _Toc29641 \h </w:instrText>
        </w:r>
        <w:r>
          <w:fldChar w:fldCharType="separate"/>
        </w:r>
        <w:r>
          <w:t>17</w:t>
        </w:r>
        <w:r>
          <w:fldChar w:fldCharType="end"/>
        </w:r>
      </w:hyperlink>
    </w:p>
    <w:p>
      <w:pPr>
        <w:pStyle w:val="TOC2"/>
        <w:tabs>
          <w:tab w:val="right" w:leader="dot" w:pos="8306"/>
        </w:tabs>
      </w:pPr>
      <w:hyperlink w:anchor="_Toc6845" w:history="1">
        <w:r>
          <w:rPr>
            <w:rFonts w:ascii="仿宋" w:eastAsia="仿宋" w:hAnsi="仿宋" w:cs="仿宋" w:hint="eastAsia"/>
            <w:lang w:eastAsia="zh-CN"/>
          </w:rPr>
          <w:t>(四)、血液净化产品项目意义</w:t>
        </w:r>
        <w:r>
          <w:tab/>
        </w:r>
        <w:r>
          <w:fldChar w:fldCharType="begin"/>
        </w:r>
        <w:r>
          <w:instrText xml:space="preserve"> PAGEREF _Toc6845 \h </w:instrText>
        </w:r>
        <w:r>
          <w:fldChar w:fldCharType="separate"/>
        </w:r>
        <w:r>
          <w:t>19</w:t>
        </w:r>
        <w:r>
          <w:fldChar w:fldCharType="end"/>
        </w:r>
      </w:hyperlink>
    </w:p>
    <w:p>
      <w:pPr>
        <w:pStyle w:val="TOC2"/>
        <w:tabs>
          <w:tab w:val="right" w:leader="dot" w:pos="8306"/>
        </w:tabs>
      </w:pPr>
      <w:hyperlink w:anchor="_Toc16798" w:history="1">
        <w:r>
          <w:rPr>
            <w:rFonts w:ascii="仿宋" w:eastAsia="仿宋" w:hAnsi="仿宋" w:cs="仿宋" w:hint="eastAsia"/>
            <w:lang w:eastAsia="zh-CN"/>
          </w:rPr>
          <w:t>(五)、血液净化产品项目背景</w:t>
        </w:r>
        <w:r>
          <w:tab/>
        </w:r>
        <w:r>
          <w:fldChar w:fldCharType="begin"/>
        </w:r>
        <w:r>
          <w:instrText xml:space="preserve"> PAGEREF _Toc16798 \h </w:instrText>
        </w:r>
        <w:r>
          <w:fldChar w:fldCharType="separate"/>
        </w:r>
        <w:r>
          <w:t>20</w:t>
        </w:r>
        <w:r>
          <w:fldChar w:fldCharType="end"/>
        </w:r>
      </w:hyperlink>
    </w:p>
    <w:p>
      <w:pPr>
        <w:pStyle w:val="TOC1"/>
        <w:tabs>
          <w:tab w:val="right" w:leader="dot" w:pos="8306"/>
        </w:tabs>
      </w:pPr>
      <w:hyperlink w:anchor="_Toc20405" w:history="1">
        <w:r>
          <w:rPr>
            <w:rFonts w:ascii="仿宋" w:eastAsia="仿宋" w:hAnsi="仿宋" w:cs="仿宋" w:hint="eastAsia"/>
            <w:lang w:eastAsia="zh-CN"/>
          </w:rPr>
          <w:t>六、血液净化产品项目文档管理</w:t>
        </w:r>
        <w:r>
          <w:tab/>
        </w:r>
        <w:r>
          <w:fldChar w:fldCharType="begin"/>
        </w:r>
        <w:r>
          <w:instrText xml:space="preserve"> PAGEREF _Toc20405 \h </w:instrText>
        </w:r>
        <w:r>
          <w:fldChar w:fldCharType="separate"/>
        </w:r>
        <w:r>
          <w:t>21</w:t>
        </w:r>
        <w:r>
          <w:fldChar w:fldCharType="end"/>
        </w:r>
      </w:hyperlink>
    </w:p>
    <w:p>
      <w:pPr>
        <w:pStyle w:val="TOC2"/>
        <w:tabs>
          <w:tab w:val="right" w:leader="dot" w:pos="8306"/>
        </w:tabs>
      </w:pPr>
      <w:hyperlink w:anchor="_Toc23410" w:history="1">
        <w:r>
          <w:rPr>
            <w:rFonts w:ascii="仿宋" w:eastAsia="仿宋" w:hAnsi="仿宋" w:cs="仿宋" w:hint="eastAsia"/>
            <w:lang w:eastAsia="zh-CN"/>
          </w:rPr>
          <w:t>(一)、文档编制与审查</w:t>
        </w:r>
        <w:r>
          <w:tab/>
        </w:r>
        <w:r>
          <w:fldChar w:fldCharType="begin"/>
        </w:r>
        <w:r>
          <w:instrText xml:space="preserve"> PAGEREF _Toc23410 \h </w:instrText>
        </w:r>
        <w:r>
          <w:fldChar w:fldCharType="separate"/>
        </w:r>
        <w:r>
          <w:t>21</w:t>
        </w:r>
        <w:r>
          <w:fldChar w:fldCharType="end"/>
        </w:r>
      </w:hyperlink>
    </w:p>
    <w:p>
      <w:pPr>
        <w:pStyle w:val="TOC2"/>
        <w:tabs>
          <w:tab w:val="right" w:leader="dot" w:pos="8306"/>
        </w:tabs>
      </w:pPr>
      <w:hyperlink w:anchor="_Toc7074" w:history="1">
        <w:r>
          <w:rPr>
            <w:rFonts w:ascii="仿宋" w:eastAsia="仿宋" w:hAnsi="仿宋" w:cs="仿宋" w:hint="eastAsia"/>
            <w:lang w:eastAsia="zh-CN"/>
          </w:rPr>
          <w:t>(二)、文档发布与分发</w:t>
        </w:r>
        <w:r>
          <w:tab/>
        </w:r>
        <w:r>
          <w:fldChar w:fldCharType="begin"/>
        </w:r>
        <w:r>
          <w:instrText xml:space="preserve"> PAGEREF _Toc7074 \h </w:instrText>
        </w:r>
        <w:r>
          <w:fldChar w:fldCharType="separate"/>
        </w:r>
        <w:r>
          <w:t>22</w:t>
        </w:r>
        <w:r>
          <w:fldChar w:fldCharType="end"/>
        </w:r>
      </w:hyperlink>
    </w:p>
    <w:p>
      <w:pPr>
        <w:pStyle w:val="TOC2"/>
        <w:tabs>
          <w:tab w:val="right" w:leader="dot" w:pos="8306"/>
        </w:tabs>
      </w:pPr>
      <w:hyperlink w:anchor="_Toc24714" w:history="1">
        <w:r>
          <w:rPr>
            <w:rFonts w:ascii="仿宋" w:eastAsia="仿宋" w:hAnsi="仿宋" w:cs="仿宋" w:hint="eastAsia"/>
            <w:lang w:eastAsia="zh-CN"/>
          </w:rPr>
          <w:t>(三)、文档存档与归档</w:t>
        </w:r>
        <w:r>
          <w:tab/>
        </w:r>
        <w:r>
          <w:fldChar w:fldCharType="begin"/>
        </w:r>
        <w:r>
          <w:instrText xml:space="preserve"> PAGEREF _Toc24714 \h </w:instrText>
        </w:r>
        <w:r>
          <w:fldChar w:fldCharType="separate"/>
        </w:r>
        <w:r>
          <w:t>23</w:t>
        </w:r>
        <w:r>
          <w:fldChar w:fldCharType="end"/>
        </w:r>
      </w:hyperlink>
    </w:p>
    <w:p>
      <w:pPr>
        <w:pStyle w:val="TOC1"/>
        <w:tabs>
          <w:tab w:val="right" w:leader="dot" w:pos="8306"/>
        </w:tabs>
      </w:pPr>
      <w:hyperlink w:anchor="_Toc12890" w:history="1">
        <w:r>
          <w:rPr>
            <w:rFonts w:ascii="仿宋" w:eastAsia="仿宋" w:hAnsi="仿宋" w:cs="仿宋" w:hint="eastAsia"/>
            <w:lang w:eastAsia="zh-CN"/>
          </w:rPr>
          <w:t>七、血液净化产品项目技术管理</w:t>
        </w:r>
        <w:r>
          <w:tab/>
        </w:r>
        <w:r>
          <w:fldChar w:fldCharType="begin"/>
        </w:r>
        <w:r>
          <w:instrText xml:space="preserve"> PAGEREF _Toc12890 \h </w:instrText>
        </w:r>
        <w:r>
          <w:fldChar w:fldCharType="separate"/>
        </w:r>
        <w:r>
          <w:t>24</w:t>
        </w:r>
        <w:r>
          <w:fldChar w:fldCharType="end"/>
        </w:r>
      </w:hyperlink>
    </w:p>
    <w:p>
      <w:pPr>
        <w:pStyle w:val="TOC2"/>
        <w:tabs>
          <w:tab w:val="right" w:leader="dot" w:pos="8306"/>
        </w:tabs>
      </w:pPr>
      <w:hyperlink w:anchor="_Toc2174" w:history="1">
        <w:r>
          <w:rPr>
            <w:rFonts w:ascii="仿宋" w:eastAsia="仿宋" w:hAnsi="仿宋" w:cs="仿宋" w:hint="eastAsia"/>
            <w:lang w:eastAsia="zh-CN"/>
          </w:rPr>
          <w:t>(一)、技术方案选用方向</w:t>
        </w:r>
        <w:r>
          <w:tab/>
        </w:r>
        <w:r>
          <w:fldChar w:fldCharType="begin"/>
        </w:r>
        <w:r>
          <w:instrText xml:space="preserve"> PAGEREF _Toc2174 \h </w:instrText>
        </w:r>
        <w:r>
          <w:fldChar w:fldCharType="separate"/>
        </w:r>
        <w:r>
          <w:t>24</w:t>
        </w:r>
        <w:r>
          <w:fldChar w:fldCharType="end"/>
        </w:r>
      </w:hyperlink>
    </w:p>
    <w:p>
      <w:pPr>
        <w:pStyle w:val="TOC2"/>
        <w:tabs>
          <w:tab w:val="right" w:leader="dot" w:pos="8306"/>
        </w:tabs>
      </w:pPr>
      <w:hyperlink w:anchor="_Toc23495" w:history="1">
        <w:r>
          <w:rPr>
            <w:rFonts w:ascii="仿宋" w:eastAsia="仿宋" w:hAnsi="仿宋" w:cs="仿宋" w:hint="eastAsia"/>
            <w:lang w:eastAsia="zh-CN"/>
          </w:rPr>
          <w:t>(二)、工艺技术方案选用原则</w:t>
        </w:r>
        <w:r>
          <w:tab/>
        </w:r>
        <w:r>
          <w:fldChar w:fldCharType="begin"/>
        </w:r>
        <w:r>
          <w:instrText xml:space="preserve"> PAGEREF _Toc23495 \h </w:instrText>
        </w:r>
        <w:r>
          <w:fldChar w:fldCharType="separate"/>
        </w:r>
        <w:r>
          <w:t>26</w:t>
        </w:r>
        <w:r>
          <w:fldChar w:fldCharType="end"/>
        </w:r>
      </w:hyperlink>
    </w:p>
    <w:p>
      <w:pPr>
        <w:pStyle w:val="TOC2"/>
        <w:tabs>
          <w:tab w:val="right" w:leader="dot" w:pos="8306"/>
        </w:tabs>
      </w:pPr>
      <w:hyperlink w:anchor="_Toc30586" w:history="1">
        <w:r>
          <w:rPr>
            <w:rFonts w:ascii="仿宋" w:eastAsia="仿宋" w:hAnsi="仿宋" w:cs="仿宋" w:hint="eastAsia"/>
            <w:lang w:eastAsia="zh-CN"/>
          </w:rPr>
          <w:t>(三)、工艺技术方案要求</w:t>
        </w:r>
        <w:r>
          <w:tab/>
        </w:r>
        <w:r>
          <w:fldChar w:fldCharType="begin"/>
        </w:r>
        <w:r>
          <w:instrText xml:space="preserve"> PAGEREF _Toc30586 \h </w:instrText>
        </w:r>
        <w:r>
          <w:fldChar w:fldCharType="separate"/>
        </w:r>
        <w:r>
          <w:t>28</w:t>
        </w:r>
        <w:r>
          <w:fldChar w:fldCharType="end"/>
        </w:r>
      </w:hyperlink>
    </w:p>
    <w:p>
      <w:pPr>
        <w:pStyle w:val="TOC1"/>
        <w:tabs>
          <w:tab w:val="right" w:leader="dot" w:pos="8306"/>
        </w:tabs>
      </w:pPr>
      <w:hyperlink w:anchor="_Toc24488" w:history="1">
        <w:r>
          <w:rPr>
            <w:rFonts w:ascii="仿宋" w:eastAsia="仿宋" w:hAnsi="仿宋" w:cs="仿宋" w:hint="eastAsia"/>
            <w:lang w:eastAsia="zh-CN"/>
          </w:rPr>
          <w:t>八、血液净化产品项目人力资源管理</w:t>
        </w:r>
        <w:r>
          <w:tab/>
        </w:r>
        <w:r>
          <w:fldChar w:fldCharType="begin"/>
        </w:r>
        <w:r>
          <w:instrText xml:space="preserve"> PAGEREF _Toc24488 \h </w:instrText>
        </w:r>
        <w:r>
          <w:fldChar w:fldCharType="separate"/>
        </w:r>
        <w:r>
          <w:t>30</w:t>
        </w:r>
        <w:r>
          <w:fldChar w:fldCharType="end"/>
        </w:r>
      </w:hyperlink>
    </w:p>
    <w:p>
      <w:pPr>
        <w:pStyle w:val="TOC2"/>
        <w:tabs>
          <w:tab w:val="right" w:leader="dot" w:pos="8306"/>
        </w:tabs>
      </w:pPr>
      <w:hyperlink w:anchor="_Toc16767" w:history="1">
        <w:r>
          <w:rPr>
            <w:rFonts w:ascii="仿宋" w:eastAsia="仿宋" w:hAnsi="仿宋" w:cs="仿宋" w:hint="eastAsia"/>
            <w:lang w:eastAsia="zh-CN"/>
          </w:rPr>
          <w:t>(一)、建立健全的预算管理制度</w:t>
        </w:r>
        <w:r>
          <w:tab/>
        </w:r>
        <w:r>
          <w:fldChar w:fldCharType="begin"/>
        </w:r>
        <w:r>
          <w:instrText xml:space="preserve"> PAGEREF _Toc16767 \h </w:instrText>
        </w:r>
        <w:r>
          <w:fldChar w:fldCharType="separate"/>
        </w:r>
        <w:r>
          <w:t>30</w:t>
        </w:r>
        <w:r>
          <w:fldChar w:fldCharType="end"/>
        </w:r>
      </w:hyperlink>
    </w:p>
    <w:p>
      <w:pPr>
        <w:pStyle w:val="TOC2"/>
        <w:tabs>
          <w:tab w:val="right" w:leader="dot" w:pos="8306"/>
        </w:tabs>
      </w:pPr>
      <w:hyperlink w:anchor="_Toc10312" w:history="1">
        <w:r>
          <w:rPr>
            <w:rFonts w:ascii="仿宋" w:eastAsia="仿宋" w:hAnsi="仿宋" w:cs="仿宋" w:hint="eastAsia"/>
            <w:lang w:eastAsia="zh-CN"/>
          </w:rPr>
          <w:t>(二)、加强资金流动监控</w:t>
        </w:r>
        <w:r>
          <w:tab/>
        </w:r>
        <w:r>
          <w:fldChar w:fldCharType="begin"/>
        </w:r>
        <w:r>
          <w:instrText xml:space="preserve"> PAGEREF _Toc10312 \h </w:instrText>
        </w:r>
        <w:r>
          <w:fldChar w:fldCharType="separate"/>
        </w:r>
        <w:r>
          <w:t>32</w:t>
        </w:r>
        <w:r>
          <w:fldChar w:fldCharType="end"/>
        </w:r>
      </w:hyperlink>
    </w:p>
    <w:p>
      <w:pPr>
        <w:pStyle w:val="TOC2"/>
        <w:tabs>
          <w:tab w:val="right" w:leader="dot" w:pos="8306"/>
        </w:tabs>
      </w:pPr>
      <w:hyperlink w:anchor="_Toc31918" w:history="1">
        <w:r>
          <w:rPr>
            <w:rFonts w:ascii="仿宋" w:eastAsia="仿宋" w:hAnsi="仿宋" w:cs="仿宋" w:hint="eastAsia"/>
            <w:lang w:eastAsia="zh-CN"/>
          </w:rPr>
          <w:t>(三)、制定完善的风险控制机制</w:t>
        </w:r>
        <w:r>
          <w:tab/>
        </w:r>
        <w:r>
          <w:fldChar w:fldCharType="begin"/>
        </w:r>
        <w:r>
          <w:instrText xml:space="preserve"> PAGEREF _Toc31918 \h </w:instrText>
        </w:r>
        <w:r>
          <w:fldChar w:fldCharType="separate"/>
        </w:r>
        <w:r>
          <w:t>33</w:t>
        </w:r>
        <w:r>
          <w:fldChar w:fldCharType="end"/>
        </w:r>
      </w:hyperlink>
    </w:p>
    <w:p>
      <w:pPr>
        <w:pStyle w:val="TOC2"/>
        <w:tabs>
          <w:tab w:val="right" w:leader="dot" w:pos="8306"/>
        </w:tabs>
      </w:pPr>
      <w:hyperlink w:anchor="_Toc7208" w:history="1">
        <w:r>
          <w:rPr>
            <w:rFonts w:ascii="仿宋" w:eastAsia="仿宋" w:hAnsi="仿宋" w:cs="仿宋" w:hint="eastAsia"/>
            <w:lang w:eastAsia="zh-CN"/>
          </w:rPr>
          <w:t>(四)、优化成本管理</w:t>
        </w:r>
        <w:r>
          <w:tab/>
        </w:r>
        <w:r>
          <w:fldChar w:fldCharType="begin"/>
        </w:r>
        <w:r>
          <w:instrText xml:space="preserve"> PAGEREF _Toc7208 \h </w:instrText>
        </w:r>
        <w:r>
          <w:fldChar w:fldCharType="separate"/>
        </w:r>
        <w:r>
          <w:t>34</w:t>
        </w:r>
        <w:r>
          <w:fldChar w:fldCharType="end"/>
        </w:r>
      </w:hyperlink>
    </w:p>
    <w:p>
      <w:pPr>
        <w:pStyle w:val="TOC1"/>
        <w:tabs>
          <w:tab w:val="right" w:leader="dot" w:pos="8306"/>
        </w:tabs>
      </w:pPr>
      <w:hyperlink w:anchor="_Toc739" w:history="1">
        <w:r>
          <w:rPr>
            <w:rFonts w:ascii="仿宋" w:eastAsia="仿宋" w:hAnsi="仿宋" w:cs="仿宋" w:hint="eastAsia"/>
            <w:lang w:eastAsia="zh-CN"/>
          </w:rPr>
          <w:t>九、血液净化产品项目创新与研发</w:t>
        </w:r>
        <w:r>
          <w:tab/>
        </w:r>
        <w:r>
          <w:fldChar w:fldCharType="begin"/>
        </w:r>
        <w:r>
          <w:instrText xml:space="preserve"> PAGEREF _Toc739 \h </w:instrText>
        </w:r>
        <w:r>
          <w:fldChar w:fldCharType="separate"/>
        </w:r>
        <w:r>
          <w:t>36</w:t>
        </w:r>
        <w:r>
          <w:fldChar w:fldCharType="end"/>
        </w:r>
      </w:hyperlink>
    </w:p>
    <w:p>
      <w:pPr>
        <w:pStyle w:val="TOC2"/>
        <w:tabs>
          <w:tab w:val="right" w:leader="dot" w:pos="8306"/>
        </w:tabs>
      </w:pPr>
      <w:hyperlink w:anchor="_Toc28073" w:history="1">
        <w:r>
          <w:rPr>
            <w:rFonts w:ascii="仿宋" w:eastAsia="仿宋" w:hAnsi="仿宋" w:cs="仿宋" w:hint="eastAsia"/>
            <w:lang w:eastAsia="zh-CN"/>
          </w:rPr>
          <w:t>(一)、创新策略与方向</w:t>
        </w:r>
        <w:r>
          <w:tab/>
        </w:r>
        <w:r>
          <w:fldChar w:fldCharType="begin"/>
        </w:r>
        <w:r>
          <w:instrText xml:space="preserve"> PAGEREF _Toc28073 \h </w:instrText>
        </w:r>
        <w:r>
          <w:fldChar w:fldCharType="separate"/>
        </w:r>
        <w:r>
          <w:t>36</w:t>
        </w:r>
        <w:r>
          <w:fldChar w:fldCharType="end"/>
        </w:r>
      </w:hyperlink>
    </w:p>
    <w:p>
      <w:pPr>
        <w:pStyle w:val="TOC2"/>
        <w:tabs>
          <w:tab w:val="right" w:leader="dot" w:pos="8306"/>
        </w:tabs>
      </w:pPr>
      <w:hyperlink w:anchor="_Toc17703" w:history="1">
        <w:r>
          <w:rPr>
            <w:rFonts w:ascii="仿宋" w:eastAsia="仿宋" w:hAnsi="仿宋" w:cs="仿宋" w:hint="eastAsia"/>
            <w:lang w:eastAsia="zh-CN"/>
          </w:rPr>
          <w:t>(二)、研发规划与投入</w:t>
        </w:r>
        <w:r>
          <w:tab/>
        </w:r>
        <w:r>
          <w:fldChar w:fldCharType="begin"/>
        </w:r>
        <w:r>
          <w:instrText xml:space="preserve"> PAGEREF _Toc17703 \h </w:instrText>
        </w:r>
        <w:r>
          <w:fldChar w:fldCharType="separate"/>
        </w:r>
        <w:r>
          <w:t>37</w:t>
        </w:r>
        <w:r>
          <w:fldChar w:fldCharType="end"/>
        </w:r>
      </w:hyperlink>
    </w:p>
    <w:p>
      <w:pPr>
        <w:pStyle w:val="TOC1"/>
        <w:tabs>
          <w:tab w:val="right" w:leader="dot" w:pos="8306"/>
        </w:tabs>
      </w:pPr>
      <w:hyperlink w:anchor="_Toc22829" w:history="1">
        <w:r>
          <w:rPr>
            <w:rFonts w:ascii="仿宋" w:eastAsia="仿宋" w:hAnsi="仿宋" w:cs="仿宋" w:hint="eastAsia"/>
            <w:lang w:eastAsia="zh-CN"/>
          </w:rPr>
          <w:t>十、血液净化产品项目经营效益</w:t>
        </w:r>
        <w:r>
          <w:tab/>
        </w:r>
        <w:r>
          <w:fldChar w:fldCharType="begin"/>
        </w:r>
        <w:r>
          <w:instrText xml:space="preserve"> PAGEREF _Toc22829 \h </w:instrText>
        </w:r>
        <w:r>
          <w:fldChar w:fldCharType="separate"/>
        </w:r>
        <w:r>
          <w:t>39</w:t>
        </w:r>
        <w:r>
          <w:fldChar w:fldCharType="end"/>
        </w:r>
      </w:hyperlink>
    </w:p>
    <w:p>
      <w:pPr>
        <w:pStyle w:val="TOC2"/>
        <w:tabs>
          <w:tab w:val="right" w:leader="dot" w:pos="8306"/>
        </w:tabs>
      </w:pPr>
      <w:hyperlink w:anchor="_Toc26568" w:history="1">
        <w:r>
          <w:rPr>
            <w:rFonts w:ascii="仿宋" w:eastAsia="仿宋" w:hAnsi="仿宋" w:cs="仿宋" w:hint="eastAsia"/>
            <w:lang w:eastAsia="zh-CN"/>
          </w:rPr>
          <w:t>(一)、经济评价财务测算</w:t>
        </w:r>
        <w:r>
          <w:tab/>
        </w:r>
        <w:r>
          <w:fldChar w:fldCharType="begin"/>
        </w:r>
        <w:r>
          <w:instrText xml:space="preserve"> PAGEREF _Toc26568 \h </w:instrText>
        </w:r>
        <w:r>
          <w:fldChar w:fldCharType="separate"/>
        </w:r>
        <w:r>
          <w:t>39</w:t>
        </w:r>
        <w:r>
          <w:fldChar w:fldCharType="end"/>
        </w:r>
      </w:hyperlink>
    </w:p>
    <w:p>
      <w:pPr>
        <w:pStyle w:val="TOC2"/>
        <w:tabs>
          <w:tab w:val="right" w:leader="dot" w:pos="8306"/>
        </w:tabs>
      </w:pPr>
      <w:hyperlink w:anchor="_Toc19807" w:history="1">
        <w:r>
          <w:rPr>
            <w:rFonts w:ascii="仿宋" w:eastAsia="仿宋" w:hAnsi="仿宋" w:cs="仿宋" w:hint="eastAsia"/>
            <w:lang w:eastAsia="zh-CN"/>
          </w:rPr>
          <w:t>(二)、血液净化产品项目盈利能力分析</w:t>
        </w:r>
        <w:r>
          <w:tab/>
        </w:r>
        <w:r>
          <w:fldChar w:fldCharType="begin"/>
        </w:r>
        <w:r>
          <w:instrText xml:space="preserve"> PAGEREF _Toc19807 \h </w:instrText>
        </w:r>
        <w:r>
          <w:fldChar w:fldCharType="separate"/>
        </w:r>
        <w:r>
          <w:t>40</w:t>
        </w:r>
        <w:r>
          <w:fldChar w:fldCharType="end"/>
        </w:r>
      </w:hyperlink>
    </w:p>
    <w:p>
      <w:pPr>
        <w:pStyle w:val="TOC1"/>
        <w:tabs>
          <w:tab w:val="right" w:leader="dot" w:pos="8306"/>
        </w:tabs>
      </w:pPr>
      <w:hyperlink w:anchor="_Toc21526" w:history="1">
        <w:r>
          <w:rPr>
            <w:rFonts w:ascii="仿宋" w:eastAsia="仿宋" w:hAnsi="仿宋" w:cs="仿宋" w:hint="eastAsia"/>
            <w:lang w:eastAsia="zh-CN"/>
          </w:rPr>
          <w:t>十一、血液净化产品项目环境影响分析</w:t>
        </w:r>
        <w:r>
          <w:tab/>
        </w:r>
        <w:r>
          <w:fldChar w:fldCharType="begin"/>
        </w:r>
        <w:r>
          <w:instrText xml:space="preserve"> PAGEREF _Toc21526 \h </w:instrText>
        </w:r>
        <w:r>
          <w:fldChar w:fldCharType="separate"/>
        </w:r>
        <w:r>
          <w:t>41</w:t>
        </w:r>
        <w:r>
          <w:fldChar w:fldCharType="end"/>
        </w:r>
      </w:hyperlink>
    </w:p>
    <w:p>
      <w:pPr>
        <w:pStyle w:val="TOC2"/>
        <w:tabs>
          <w:tab w:val="right" w:leader="dot" w:pos="8306"/>
        </w:tabs>
      </w:pPr>
      <w:hyperlink w:anchor="_Toc5744" w:history="1">
        <w:r>
          <w:rPr>
            <w:rFonts w:ascii="仿宋" w:eastAsia="仿宋" w:hAnsi="仿宋" w:cs="仿宋" w:hint="eastAsia"/>
            <w:lang w:eastAsia="zh-CN"/>
          </w:rPr>
          <w:t>(一)、建设区域环境质量现状</w:t>
        </w:r>
        <w:r>
          <w:tab/>
        </w:r>
        <w:r>
          <w:fldChar w:fldCharType="begin"/>
        </w:r>
        <w:r>
          <w:instrText xml:space="preserve"> PAGEREF _Toc5744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94" w:history="1">
        <w:r>
          <w:rPr>
            <w:rFonts w:ascii="仿宋" w:eastAsia="仿宋" w:hAnsi="仿宋" w:cs="仿宋" w:hint="eastAsia"/>
            <w:lang w:eastAsia="zh-CN"/>
          </w:rPr>
          <w:t>(二)、建设期环境保护</w:t>
        </w:r>
        <w:r>
          <w:tab/>
        </w:r>
        <w:r>
          <w:fldChar w:fldCharType="begin"/>
        </w:r>
        <w:r>
          <w:instrText xml:space="preserve"> PAGEREF _Toc5394 \h </w:instrText>
        </w:r>
        <w:r>
          <w:fldChar w:fldCharType="separate"/>
        </w:r>
        <w:r>
          <w:t>42</w:t>
        </w:r>
        <w:r>
          <w:fldChar w:fldCharType="end"/>
        </w:r>
      </w:hyperlink>
    </w:p>
    <w:p>
      <w:pPr>
        <w:pStyle w:val="TOC2"/>
        <w:tabs>
          <w:tab w:val="right" w:leader="dot" w:pos="8306"/>
        </w:tabs>
      </w:pPr>
      <w:hyperlink w:anchor="_Toc11409" w:history="1">
        <w:r>
          <w:rPr>
            <w:rFonts w:ascii="仿宋" w:eastAsia="仿宋" w:hAnsi="仿宋" w:cs="仿宋" w:hint="eastAsia"/>
            <w:lang w:eastAsia="zh-CN"/>
          </w:rPr>
          <w:t>(三)、运营期环境保护</w:t>
        </w:r>
        <w:r>
          <w:tab/>
        </w:r>
        <w:r>
          <w:fldChar w:fldCharType="begin"/>
        </w:r>
        <w:r>
          <w:instrText xml:space="preserve"> PAGEREF _Toc11409 \h </w:instrText>
        </w:r>
        <w:r>
          <w:fldChar w:fldCharType="separate"/>
        </w:r>
        <w:r>
          <w:t>44</w:t>
        </w:r>
        <w:r>
          <w:fldChar w:fldCharType="end"/>
        </w:r>
      </w:hyperlink>
    </w:p>
    <w:p>
      <w:pPr>
        <w:pStyle w:val="TOC2"/>
        <w:tabs>
          <w:tab w:val="right" w:leader="dot" w:pos="8306"/>
        </w:tabs>
      </w:pPr>
      <w:hyperlink w:anchor="_Toc16020" w:history="1">
        <w:r>
          <w:rPr>
            <w:rFonts w:ascii="仿宋" w:eastAsia="仿宋" w:hAnsi="仿宋" w:cs="仿宋" w:hint="eastAsia"/>
            <w:lang w:eastAsia="zh-CN"/>
          </w:rPr>
          <w:t>(四)、血液净化产品项目建设对区域经济的影响</w:t>
        </w:r>
        <w:r>
          <w:tab/>
        </w:r>
        <w:r>
          <w:fldChar w:fldCharType="begin"/>
        </w:r>
        <w:r>
          <w:instrText xml:space="preserve"> PAGEREF _Toc16020 \h </w:instrText>
        </w:r>
        <w:r>
          <w:fldChar w:fldCharType="separate"/>
        </w:r>
        <w:r>
          <w:t>45</w:t>
        </w:r>
        <w:r>
          <w:fldChar w:fldCharType="end"/>
        </w:r>
      </w:hyperlink>
    </w:p>
    <w:p>
      <w:pPr>
        <w:pStyle w:val="TOC2"/>
        <w:tabs>
          <w:tab w:val="right" w:leader="dot" w:pos="8306"/>
        </w:tabs>
      </w:pPr>
      <w:hyperlink w:anchor="_Toc1783" w:history="1">
        <w:r>
          <w:rPr>
            <w:rFonts w:ascii="仿宋" w:eastAsia="仿宋" w:hAnsi="仿宋" w:cs="仿宋" w:hint="eastAsia"/>
            <w:lang w:eastAsia="zh-CN"/>
          </w:rPr>
          <w:t>(五)、废弃物处理</w:t>
        </w:r>
        <w:r>
          <w:tab/>
        </w:r>
        <w:r>
          <w:fldChar w:fldCharType="begin"/>
        </w:r>
        <w:r>
          <w:instrText xml:space="preserve"> PAGEREF _Toc1783 \h </w:instrText>
        </w:r>
        <w:r>
          <w:fldChar w:fldCharType="separate"/>
        </w:r>
        <w:r>
          <w:t>47</w:t>
        </w:r>
        <w:r>
          <w:fldChar w:fldCharType="end"/>
        </w:r>
      </w:hyperlink>
    </w:p>
    <w:p>
      <w:pPr>
        <w:pStyle w:val="TOC2"/>
        <w:tabs>
          <w:tab w:val="right" w:leader="dot" w:pos="8306"/>
        </w:tabs>
      </w:pPr>
      <w:hyperlink w:anchor="_Toc23226" w:history="1">
        <w:r>
          <w:rPr>
            <w:rFonts w:ascii="仿宋" w:eastAsia="仿宋" w:hAnsi="仿宋" w:cs="仿宋" w:hint="eastAsia"/>
            <w:lang w:eastAsia="zh-CN"/>
          </w:rPr>
          <w:t>(六)、特殊环境影响分析</w:t>
        </w:r>
        <w:r>
          <w:tab/>
        </w:r>
        <w:r>
          <w:fldChar w:fldCharType="begin"/>
        </w:r>
        <w:r>
          <w:instrText xml:space="preserve"> PAGEREF _Toc23226 \h </w:instrText>
        </w:r>
        <w:r>
          <w:fldChar w:fldCharType="separate"/>
        </w:r>
        <w:r>
          <w:t>48</w:t>
        </w:r>
        <w:r>
          <w:fldChar w:fldCharType="end"/>
        </w:r>
      </w:hyperlink>
    </w:p>
    <w:p>
      <w:pPr>
        <w:pStyle w:val="TOC2"/>
        <w:tabs>
          <w:tab w:val="right" w:leader="dot" w:pos="8306"/>
        </w:tabs>
      </w:pPr>
      <w:hyperlink w:anchor="_Toc8223" w:history="1">
        <w:r>
          <w:rPr>
            <w:rFonts w:ascii="仿宋" w:eastAsia="仿宋" w:hAnsi="仿宋" w:cs="仿宋" w:hint="eastAsia"/>
            <w:lang w:eastAsia="zh-CN"/>
          </w:rPr>
          <w:t>(七)、清洁生产</w:t>
        </w:r>
        <w:r>
          <w:tab/>
        </w:r>
        <w:r>
          <w:fldChar w:fldCharType="begin"/>
        </w:r>
        <w:r>
          <w:instrText xml:space="preserve"> PAGEREF _Toc8223 \h </w:instrText>
        </w:r>
        <w:r>
          <w:fldChar w:fldCharType="separate"/>
        </w:r>
        <w:r>
          <w:t>49</w:t>
        </w:r>
        <w:r>
          <w:fldChar w:fldCharType="end"/>
        </w:r>
      </w:hyperlink>
    </w:p>
    <w:p>
      <w:pPr>
        <w:pStyle w:val="TOC2"/>
        <w:tabs>
          <w:tab w:val="right" w:leader="dot" w:pos="8306"/>
        </w:tabs>
      </w:pPr>
      <w:hyperlink w:anchor="_Toc30611" w:history="1">
        <w:r>
          <w:rPr>
            <w:rFonts w:ascii="仿宋" w:eastAsia="仿宋" w:hAnsi="仿宋" w:cs="仿宋" w:hint="eastAsia"/>
            <w:lang w:eastAsia="zh-CN"/>
          </w:rPr>
          <w:t>(八)、环境保护综合评价</w:t>
        </w:r>
        <w:r>
          <w:tab/>
        </w:r>
        <w:r>
          <w:fldChar w:fldCharType="begin"/>
        </w:r>
        <w:r>
          <w:instrText xml:space="preserve"> PAGEREF _Toc30611 \h </w:instrText>
        </w:r>
        <w:r>
          <w:fldChar w:fldCharType="separate"/>
        </w:r>
        <w:r>
          <w:t>51</w:t>
        </w:r>
        <w:r>
          <w:fldChar w:fldCharType="end"/>
        </w:r>
      </w:hyperlink>
    </w:p>
    <w:p>
      <w:pPr>
        <w:pStyle w:val="TOC1"/>
        <w:tabs>
          <w:tab w:val="right" w:leader="dot" w:pos="8306"/>
        </w:tabs>
      </w:pPr>
      <w:hyperlink w:anchor="_Toc32059" w:history="1">
        <w:r>
          <w:rPr>
            <w:rFonts w:ascii="仿宋" w:eastAsia="仿宋" w:hAnsi="仿宋" w:cs="仿宋" w:hint="eastAsia"/>
            <w:lang w:eastAsia="zh-CN"/>
          </w:rPr>
          <w:t>十二、血液净化产品项目人力资源培养与发展</w:t>
        </w:r>
        <w:r>
          <w:tab/>
        </w:r>
        <w:r>
          <w:fldChar w:fldCharType="begin"/>
        </w:r>
        <w:r>
          <w:instrText xml:space="preserve"> PAGEREF _Toc32059 \h </w:instrText>
        </w:r>
        <w:r>
          <w:fldChar w:fldCharType="separate"/>
        </w:r>
        <w:r>
          <w:t>52</w:t>
        </w:r>
        <w:r>
          <w:fldChar w:fldCharType="end"/>
        </w:r>
      </w:hyperlink>
    </w:p>
    <w:p>
      <w:pPr>
        <w:pStyle w:val="TOC2"/>
        <w:tabs>
          <w:tab w:val="right" w:leader="dot" w:pos="8306"/>
        </w:tabs>
      </w:pPr>
      <w:hyperlink w:anchor="_Toc32616" w:history="1">
        <w:r>
          <w:rPr>
            <w:rFonts w:ascii="仿宋" w:eastAsia="仿宋" w:hAnsi="仿宋" w:cs="仿宋" w:hint="eastAsia"/>
            <w:lang w:eastAsia="zh-CN"/>
          </w:rPr>
          <w:t>(一)、人才需求与规划</w:t>
        </w:r>
        <w:r>
          <w:tab/>
        </w:r>
        <w:r>
          <w:fldChar w:fldCharType="begin"/>
        </w:r>
        <w:r>
          <w:instrText xml:space="preserve"> PAGEREF _Toc32616 \h </w:instrText>
        </w:r>
        <w:r>
          <w:fldChar w:fldCharType="separate"/>
        </w:r>
        <w:r>
          <w:t>52</w:t>
        </w:r>
        <w:r>
          <w:fldChar w:fldCharType="end"/>
        </w:r>
      </w:hyperlink>
    </w:p>
    <w:p>
      <w:pPr>
        <w:pStyle w:val="TOC2"/>
        <w:tabs>
          <w:tab w:val="right" w:leader="dot" w:pos="8306"/>
        </w:tabs>
      </w:pPr>
      <w:hyperlink w:anchor="_Toc23012" w:history="1">
        <w:r>
          <w:rPr>
            <w:rFonts w:ascii="仿宋" w:eastAsia="仿宋" w:hAnsi="仿宋" w:cs="仿宋" w:hint="eastAsia"/>
            <w:lang w:eastAsia="zh-CN"/>
          </w:rPr>
          <w:t>(二)、培训与发展计划</w:t>
        </w:r>
        <w:r>
          <w:tab/>
        </w:r>
        <w:r>
          <w:fldChar w:fldCharType="begin"/>
        </w:r>
        <w:r>
          <w:instrText xml:space="preserve"> PAGEREF _Toc23012 \h </w:instrText>
        </w:r>
        <w:r>
          <w:fldChar w:fldCharType="separate"/>
        </w:r>
        <w:r>
          <w:t>52</w:t>
        </w:r>
        <w:r>
          <w:fldChar w:fldCharType="end"/>
        </w:r>
      </w:hyperlink>
    </w:p>
    <w:p>
      <w:pPr>
        <w:pStyle w:val="TOC1"/>
        <w:tabs>
          <w:tab w:val="right" w:leader="dot" w:pos="8306"/>
        </w:tabs>
      </w:pPr>
      <w:hyperlink w:anchor="_Toc6165" w:history="1">
        <w:r>
          <w:rPr>
            <w:rFonts w:ascii="仿宋" w:eastAsia="仿宋" w:hAnsi="仿宋" w:cs="仿宋" w:hint="eastAsia"/>
            <w:lang w:eastAsia="zh-CN"/>
          </w:rPr>
          <w:t>十三、血液净化产品项目变更管理</w:t>
        </w:r>
        <w:r>
          <w:tab/>
        </w:r>
        <w:r>
          <w:fldChar w:fldCharType="begin"/>
        </w:r>
        <w:r>
          <w:instrText xml:space="preserve"> PAGEREF _Toc6165 \h </w:instrText>
        </w:r>
        <w:r>
          <w:fldChar w:fldCharType="separate"/>
        </w:r>
        <w:r>
          <w:t>53</w:t>
        </w:r>
        <w:r>
          <w:fldChar w:fldCharType="end"/>
        </w:r>
      </w:hyperlink>
    </w:p>
    <w:p>
      <w:pPr>
        <w:pStyle w:val="TOC2"/>
        <w:tabs>
          <w:tab w:val="right" w:leader="dot" w:pos="8306"/>
        </w:tabs>
      </w:pPr>
      <w:hyperlink w:anchor="_Toc25225" w:history="1">
        <w:r>
          <w:rPr>
            <w:rFonts w:ascii="仿宋" w:eastAsia="仿宋" w:hAnsi="仿宋" w:cs="仿宋" w:hint="eastAsia"/>
            <w:lang w:eastAsia="zh-CN"/>
          </w:rPr>
          <w:t>(一)、变更申请与评估</w:t>
        </w:r>
        <w:r>
          <w:tab/>
        </w:r>
        <w:r>
          <w:fldChar w:fldCharType="begin"/>
        </w:r>
        <w:r>
          <w:instrText xml:space="preserve"> PAGEREF _Toc25225 \h </w:instrText>
        </w:r>
        <w:r>
          <w:fldChar w:fldCharType="separate"/>
        </w:r>
        <w:r>
          <w:t>53</w:t>
        </w:r>
        <w:r>
          <w:fldChar w:fldCharType="end"/>
        </w:r>
      </w:hyperlink>
    </w:p>
    <w:p>
      <w:pPr>
        <w:pStyle w:val="TOC2"/>
        <w:tabs>
          <w:tab w:val="right" w:leader="dot" w:pos="8306"/>
        </w:tabs>
      </w:pPr>
      <w:hyperlink w:anchor="_Toc27205" w:history="1">
        <w:r>
          <w:rPr>
            <w:rFonts w:ascii="仿宋" w:eastAsia="仿宋" w:hAnsi="仿宋" w:cs="仿宋" w:hint="eastAsia"/>
            <w:lang w:eastAsia="zh-CN"/>
          </w:rPr>
          <w:t>(二)、变更实施与控制</w:t>
        </w:r>
        <w:r>
          <w:tab/>
        </w:r>
        <w:r>
          <w:fldChar w:fldCharType="begin"/>
        </w:r>
        <w:r>
          <w:instrText xml:space="preserve"> PAGEREF _Toc27205 \h </w:instrText>
        </w:r>
        <w:r>
          <w:fldChar w:fldCharType="separate"/>
        </w:r>
        <w:r>
          <w:t>53</w:t>
        </w:r>
        <w:r>
          <w:fldChar w:fldCharType="end"/>
        </w:r>
      </w:hyperlink>
    </w:p>
    <w:p>
      <w:pPr>
        <w:pStyle w:val="TOC1"/>
        <w:tabs>
          <w:tab w:val="right" w:leader="dot" w:pos="8306"/>
        </w:tabs>
      </w:pPr>
      <w:hyperlink w:anchor="_Toc31544" w:history="1">
        <w:r>
          <w:rPr>
            <w:rFonts w:ascii="仿宋" w:eastAsia="仿宋" w:hAnsi="仿宋" w:cs="仿宋" w:hint="eastAsia"/>
            <w:lang w:eastAsia="zh-CN"/>
          </w:rPr>
          <w:t>十四、血液净化产品项目治理与监督</w:t>
        </w:r>
        <w:r>
          <w:tab/>
        </w:r>
        <w:r>
          <w:fldChar w:fldCharType="begin"/>
        </w:r>
        <w:r>
          <w:instrText xml:space="preserve"> PAGEREF _Toc31544 \h </w:instrText>
        </w:r>
        <w:r>
          <w:fldChar w:fldCharType="separate"/>
        </w:r>
        <w:r>
          <w:t>54</w:t>
        </w:r>
        <w:r>
          <w:fldChar w:fldCharType="end"/>
        </w:r>
      </w:hyperlink>
    </w:p>
    <w:p>
      <w:pPr>
        <w:pStyle w:val="TOC2"/>
        <w:tabs>
          <w:tab w:val="right" w:leader="dot" w:pos="8306"/>
        </w:tabs>
      </w:pPr>
      <w:hyperlink w:anchor="_Toc30620" w:history="1">
        <w:r>
          <w:rPr>
            <w:rFonts w:ascii="仿宋" w:eastAsia="仿宋" w:hAnsi="仿宋" w:cs="仿宋" w:hint="eastAsia"/>
            <w:lang w:eastAsia="zh-CN"/>
          </w:rPr>
          <w:t>(一)、血液净化产品项目治理结构</w:t>
        </w:r>
        <w:r>
          <w:tab/>
        </w:r>
        <w:r>
          <w:fldChar w:fldCharType="begin"/>
        </w:r>
        <w:r>
          <w:instrText xml:space="preserve"> PAGEREF _Toc30620 \h </w:instrText>
        </w:r>
        <w:r>
          <w:fldChar w:fldCharType="separate"/>
        </w:r>
        <w:r>
          <w:t>54</w:t>
        </w:r>
        <w:r>
          <w:fldChar w:fldCharType="end"/>
        </w:r>
      </w:hyperlink>
    </w:p>
    <w:p>
      <w:pPr>
        <w:pStyle w:val="TOC2"/>
        <w:tabs>
          <w:tab w:val="right" w:leader="dot" w:pos="8306"/>
        </w:tabs>
      </w:pPr>
      <w:hyperlink w:anchor="_Toc15785" w:history="1">
        <w:r>
          <w:rPr>
            <w:rFonts w:ascii="仿宋" w:eastAsia="仿宋" w:hAnsi="仿宋" w:cs="仿宋" w:hint="eastAsia"/>
            <w:lang w:eastAsia="zh-CN"/>
          </w:rPr>
          <w:t>(二)、监督与审计</w:t>
        </w:r>
        <w:r>
          <w:tab/>
        </w:r>
        <w:r>
          <w:fldChar w:fldCharType="begin"/>
        </w:r>
        <w:r>
          <w:instrText xml:space="preserve"> PAGEREF _Toc15785 \h </w:instrText>
        </w:r>
        <w:r>
          <w:fldChar w:fldCharType="separate"/>
        </w:r>
        <w:r>
          <w:t>56</w:t>
        </w:r>
        <w:r>
          <w:fldChar w:fldCharType="end"/>
        </w:r>
      </w:hyperlink>
    </w:p>
    <w:p>
      <w:pPr>
        <w:pStyle w:val="TOC1"/>
        <w:tabs>
          <w:tab w:val="right" w:leader="dot" w:pos="8306"/>
        </w:tabs>
      </w:pPr>
      <w:hyperlink w:anchor="_Toc7946" w:history="1">
        <w:r>
          <w:rPr>
            <w:rFonts w:ascii="仿宋" w:eastAsia="仿宋" w:hAnsi="仿宋" w:cs="仿宋" w:hint="eastAsia"/>
            <w:lang w:eastAsia="zh-CN"/>
          </w:rPr>
          <w:t>十五、血液净化产品项目实施时间节点</w:t>
        </w:r>
        <w:r>
          <w:tab/>
        </w:r>
        <w:r>
          <w:fldChar w:fldCharType="begin"/>
        </w:r>
        <w:r>
          <w:instrText xml:space="preserve"> PAGEREF _Toc7946 \h </w:instrText>
        </w:r>
        <w:r>
          <w:fldChar w:fldCharType="separate"/>
        </w:r>
        <w:r>
          <w:t>57</w:t>
        </w:r>
        <w:r>
          <w:fldChar w:fldCharType="end"/>
        </w:r>
      </w:hyperlink>
    </w:p>
    <w:p>
      <w:pPr>
        <w:pStyle w:val="TOC2"/>
        <w:tabs>
          <w:tab w:val="right" w:leader="dot" w:pos="8306"/>
        </w:tabs>
      </w:pPr>
      <w:hyperlink w:anchor="_Toc28857" w:history="1">
        <w:r>
          <w:rPr>
            <w:rFonts w:ascii="仿宋" w:eastAsia="仿宋" w:hAnsi="仿宋" w:cs="仿宋" w:hint="eastAsia"/>
            <w:lang w:eastAsia="zh-CN"/>
          </w:rPr>
          <w:t>(一)、血液净化产品项目启动阶段时间节点</w:t>
        </w:r>
        <w:r>
          <w:tab/>
        </w:r>
        <w:r>
          <w:fldChar w:fldCharType="begin"/>
        </w:r>
        <w:r>
          <w:instrText xml:space="preserve"> PAGEREF _Toc28857 \h </w:instrText>
        </w:r>
        <w:r>
          <w:fldChar w:fldCharType="separate"/>
        </w:r>
        <w:r>
          <w:t>57</w:t>
        </w:r>
        <w:r>
          <w:fldChar w:fldCharType="end"/>
        </w:r>
      </w:hyperlink>
    </w:p>
    <w:p>
      <w:pPr>
        <w:pStyle w:val="TOC2"/>
        <w:tabs>
          <w:tab w:val="right" w:leader="dot" w:pos="8306"/>
        </w:tabs>
      </w:pPr>
      <w:hyperlink w:anchor="_Toc10465" w:history="1">
        <w:r>
          <w:rPr>
            <w:rFonts w:ascii="仿宋" w:eastAsia="仿宋" w:hAnsi="仿宋" w:cs="仿宋" w:hint="eastAsia"/>
            <w:lang w:eastAsia="zh-CN"/>
          </w:rPr>
          <w:t>(二)、血液净化产品项目执行阶段时间节点</w:t>
        </w:r>
        <w:r>
          <w:tab/>
        </w:r>
        <w:r>
          <w:fldChar w:fldCharType="begin"/>
        </w:r>
        <w:r>
          <w:instrText xml:space="preserve"> PAGEREF _Toc10465 \h </w:instrText>
        </w:r>
        <w:r>
          <w:fldChar w:fldCharType="separate"/>
        </w:r>
        <w:r>
          <w:t>58</w:t>
        </w:r>
        <w:r>
          <w:fldChar w:fldCharType="end"/>
        </w:r>
      </w:hyperlink>
    </w:p>
    <w:p>
      <w:pPr>
        <w:pStyle w:val="TOC2"/>
        <w:tabs>
          <w:tab w:val="right" w:leader="dot" w:pos="8306"/>
        </w:tabs>
      </w:pPr>
      <w:hyperlink w:anchor="_Toc3262" w:history="1">
        <w:r>
          <w:rPr>
            <w:rFonts w:ascii="仿宋" w:eastAsia="仿宋" w:hAnsi="仿宋" w:cs="仿宋" w:hint="eastAsia"/>
            <w:lang w:eastAsia="zh-CN"/>
          </w:rPr>
          <w:t>(三)、血液净化产品项目完成阶段时间节点</w:t>
        </w:r>
        <w:r>
          <w:tab/>
        </w:r>
        <w:r>
          <w:fldChar w:fldCharType="begin"/>
        </w:r>
        <w:r>
          <w:instrText xml:space="preserve"> PAGEREF _Toc3262 \h </w:instrText>
        </w:r>
        <w:r>
          <w:fldChar w:fldCharType="separate"/>
        </w:r>
        <w:r>
          <w:t>59</w:t>
        </w:r>
        <w:r>
          <w:fldChar w:fldCharType="end"/>
        </w:r>
      </w:hyperlink>
    </w:p>
    <w:p>
      <w:pPr>
        <w:pStyle w:val="TOC1"/>
        <w:tabs>
          <w:tab w:val="right" w:leader="dot" w:pos="8306"/>
        </w:tabs>
      </w:pPr>
      <w:hyperlink w:anchor="_Toc16478" w:history="1">
        <w:r>
          <w:rPr>
            <w:rFonts w:ascii="仿宋" w:eastAsia="仿宋" w:hAnsi="仿宋" w:cs="仿宋" w:hint="eastAsia"/>
            <w:lang w:eastAsia="zh-CN"/>
          </w:rPr>
          <w:t>十六、血液净化产品项目工程方案分析</w:t>
        </w:r>
        <w:r>
          <w:tab/>
        </w:r>
        <w:r>
          <w:fldChar w:fldCharType="begin"/>
        </w:r>
        <w:r>
          <w:instrText xml:space="preserve"> PAGEREF _Toc16478 \h </w:instrText>
        </w:r>
        <w:r>
          <w:fldChar w:fldCharType="separate"/>
        </w:r>
        <w:r>
          <w:t>60</w:t>
        </w:r>
        <w:r>
          <w:fldChar w:fldCharType="end"/>
        </w:r>
      </w:hyperlink>
    </w:p>
    <w:p>
      <w:pPr>
        <w:pStyle w:val="TOC2"/>
        <w:tabs>
          <w:tab w:val="right" w:leader="dot" w:pos="8306"/>
        </w:tabs>
      </w:pPr>
      <w:hyperlink w:anchor="_Toc15180" w:history="1">
        <w:r>
          <w:rPr>
            <w:rFonts w:ascii="仿宋" w:eastAsia="仿宋" w:hAnsi="仿宋" w:cs="仿宋" w:hint="eastAsia"/>
            <w:lang w:eastAsia="zh-CN"/>
          </w:rPr>
          <w:t>(一)、建筑工程设计原则</w:t>
        </w:r>
        <w:r>
          <w:tab/>
        </w:r>
        <w:r>
          <w:fldChar w:fldCharType="begin"/>
        </w:r>
        <w:r>
          <w:instrText xml:space="preserve"> PAGEREF _Toc15180 \h </w:instrText>
        </w:r>
        <w:r>
          <w:fldChar w:fldCharType="separate"/>
        </w:r>
        <w:r>
          <w:t>60</w:t>
        </w:r>
        <w:r>
          <w:fldChar w:fldCharType="end"/>
        </w:r>
      </w:hyperlink>
    </w:p>
    <w:p>
      <w:pPr>
        <w:pStyle w:val="TOC2"/>
        <w:tabs>
          <w:tab w:val="right" w:leader="dot" w:pos="8306"/>
        </w:tabs>
      </w:pPr>
      <w:hyperlink w:anchor="_Toc11976" w:history="1">
        <w:r>
          <w:rPr>
            <w:rFonts w:ascii="仿宋" w:eastAsia="仿宋" w:hAnsi="仿宋" w:cs="仿宋" w:hint="eastAsia"/>
            <w:lang w:eastAsia="zh-CN"/>
          </w:rPr>
          <w:t>(二)、土建工程建设指标</w:t>
        </w:r>
        <w:r>
          <w:tab/>
        </w:r>
        <w:r>
          <w:fldChar w:fldCharType="begin"/>
        </w:r>
        <w:r>
          <w:instrText xml:space="preserve"> PAGEREF _Toc11976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48"/>
      <w:r>
        <w:rPr>
          <w:rFonts w:ascii="仿宋" w:eastAsia="仿宋" w:hAnsi="仿宋" w:cs="仿宋" w:hint="eastAsia"/>
          <w:sz w:val="28"/>
          <w:lang w:eastAsia="zh-CN"/>
        </w:rPr>
        <w:t>一、血液净化产品项目建设背景及必要性分析</w:t>
      </w:r>
      <w:bookmarkEnd w:id="2"/>
    </w:p>
    <w:p>
      <w:pPr>
        <w:pStyle w:val="Heading2"/>
        <w:rPr>
          <w:rFonts w:ascii="仿宋" w:eastAsia="仿宋" w:hAnsi="仿宋" w:cs="仿宋" w:hint="eastAsia"/>
          <w:lang w:eastAsia="zh-CN"/>
        </w:rPr>
      </w:pPr>
      <w:bookmarkStart w:id="3" w:name="_Toc18798"/>
      <w:r>
        <w:rPr>
          <w:rFonts w:ascii="仿宋" w:eastAsia="仿宋" w:hAnsi="仿宋" w:cs="仿宋" w:hint="eastAsia"/>
          <w:lang w:eastAsia="zh-CN"/>
        </w:rPr>
        <w:t>(一)、血液净化产品项目背景分析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净化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净化产品项目在这个潮流中的定位。同时，我们将关注行业内涌现的新兴机遇，以便血液净化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净化产品项目提供了强大的发展动力。我们将聚焦于行业内最新的技术发展趋势，包括但不限于人工智能、大数据分析、物联网等领域。通过深度的技术研究，我们将确保血液净化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净化产品项目发展的源泉。我们将投入更多的精力对市场需求进行深入剖析，超越表面的需求，深入挖掘潜在的市场痛点和机遇。通过对市场需求的细致了解，血液净化产品项目将更有针对性地设计解决方案，满足市场的多样化需求，从而更好地促进血液净化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净化产品项目战略至关重要。我们将对竞争态势进行更为深入的分析，包括但不限于市场份额、产品特点、客户满意度等多个维度。通过深度的竞争分析，血液净化产品项目将能够更准确地把握市场脉搏，制定具有竞争力的血液净化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血液净化产品项目的发展具有直接的影响。我们将进行更为全面的法规和政策分析，了解行业发展中的潜在法律风险和合规挑战。通过充分了解和遵守相关法规，血液净化产品项目将确保在法律框架内合法合规运营，为血液净化产品项目的稳健发展提供有力支持。</w:t>
      </w:r>
    </w:p>
    <w:p>
      <w:pPr>
        <w:pStyle w:val="Heading2"/>
        <w:ind w:firstLine="560" w:firstLineChars="200"/>
        <w:rPr>
          <w:rFonts w:ascii="仿宋" w:eastAsia="仿宋" w:hAnsi="仿宋" w:cs="仿宋" w:hint="eastAsia"/>
          <w:sz w:val="28"/>
          <w:lang w:eastAsia="zh-CN"/>
        </w:rPr>
      </w:pPr>
      <w:bookmarkStart w:id="4" w:name="_Toc20619"/>
      <w:r>
        <w:rPr>
          <w:rFonts w:ascii="仿宋" w:eastAsia="仿宋" w:hAnsi="仿宋" w:cs="仿宋" w:hint="eastAsia"/>
          <w:sz w:val="28"/>
          <w:lang w:eastAsia="zh-CN"/>
        </w:rPr>
        <w:t>(二)、血液净化产品项目建设必要性分析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建设的迫切性源于对行业发展趋势的深刻洞察。我们正处于一个行业变革的时代，科技创新、数字化转型成为企业发展的关键动力。血液净化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建设不仅仅是为了跟上潮流，更是为了通过技术创新推动企业的持续发展。通过引入先进的技术和解决方案，血液净化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净化产品项目的建设成为必然选择，通过提高产品质量、拓展服务领域，从而在竞争中获得更多的机会。血液净化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净化产品项目建设的必要性体现在对客户需求更精准的满足。通过血液净化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建设的背后是对企业持续创新的追求。只有通过不断创新，企业才能在竞争中立于不败之地。血液净化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7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765"/>
      <w:r>
        <w:rPr>
          <w:rFonts w:ascii="仿宋" w:eastAsia="仿宋" w:hAnsi="仿宋" w:cs="仿宋" w:hint="eastAsia"/>
          <w:lang w:eastAsia="zh-CN"/>
        </w:rPr>
        <w:t>(一)、血液净化产品行业分析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行业一直以来都是市场的关注焦点。行业内的发展趋势、竞争态势以及潜在机会都对血液净化产品项目的推进产生深远的影响。通过深入研究行业的整体概貌，我们将更好地理解行业的核心特征，为血液净化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产品行业，技术一直是推动创新和发展的关键因素。我们将对当前技术趋势进行详尽分析，包括但不限于人工智能、大数据应用、先进制造技术等。这有助于血液净化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净化产品项目成功的基础。我们将对主要竞争对手进行深入研究，包括其市场份额、产品特点、市场定位等。通过全面了解竞争对手的优势和劣势，血液净化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889"/>
      <w:r>
        <w:rPr>
          <w:rFonts w:ascii="仿宋" w:eastAsia="仿宋" w:hAnsi="仿宋" w:cs="仿宋" w:hint="eastAsia"/>
          <w:sz w:val="28"/>
          <w:lang w:eastAsia="zh-CN"/>
        </w:rPr>
        <w:t>(二)、血液净化产品市场分析预测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净化产品市场未来的增长趋势。这包括市场的整体规模、各细分领域的发展趋势等。血液净化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净化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血液净化产品项目实施过程中需要充分考虑的因素。我们将对市场风险进行全面评估，包括但不限于政策法规风险、市场竞争风险、技术变革风险等。通过对潜在风险的深入分析，血液净化产品项目可以制定相应的风险缓解策略，降低不确定性对血液净化产品项目的影响。</w:t>
      </w:r>
    </w:p>
    <w:p>
      <w:pPr>
        <w:pStyle w:val="Heading1"/>
        <w:ind w:firstLine="560" w:firstLineChars="200"/>
        <w:rPr>
          <w:rFonts w:ascii="仿宋" w:eastAsia="仿宋" w:hAnsi="仿宋" w:cs="仿宋" w:hint="eastAsia"/>
          <w:sz w:val="28"/>
          <w:lang w:eastAsia="zh-CN"/>
        </w:rPr>
      </w:pPr>
      <w:bookmarkStart w:id="8" w:name="_Toc1791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18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的技术管理特点体现在其创新导向。通过引入最先进的技术趋势和解决方案，血液净化产品项目致力于提升科技含量、提高质量和效率水平。这意味着我们将采用最新的工具和方法，确保血液净化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净化产品项目技术管理的显著特征。通过整合不同领域的技术资源，我们实现了跨学科的协同工作。这有助于优化技术架构，提高整体效能。此外，整合性策略还促进了不同技术团队之间的紧密沟通和高效合作，确保血液净化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净化产品项目所采用的技术。通过不断优化技术方案，血液净化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血液净化产品项目团队将在血液净化产品项目初期识别可能的技术风险，并采取相应的预防和应对措施。通过建立健全的风险评估机制，血液净化产品项目能够在实施过程中及时发现并解决潜在的技术问题，保障血液净化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净化产品项目中，技术将成为血液净化产品项目成功的有力支持。这一深度剖析揭示了技术管理在血液净化产品项目实施中的关键作用，为血液净化产品项目的技术基础奠定了坚实的基础。</w:t>
      </w:r>
    </w:p>
    <w:p>
      <w:pPr>
        <w:pStyle w:val="Heading2"/>
        <w:ind w:firstLine="560" w:firstLineChars="200"/>
        <w:rPr>
          <w:rFonts w:ascii="仿宋" w:eastAsia="仿宋" w:hAnsi="仿宋" w:cs="仿宋" w:hint="eastAsia"/>
          <w:sz w:val="28"/>
          <w:lang w:eastAsia="zh-CN"/>
        </w:rPr>
      </w:pPr>
      <w:bookmarkStart w:id="10" w:name="_Toc8812"/>
      <w:r>
        <w:rPr>
          <w:rFonts w:ascii="仿宋" w:eastAsia="仿宋" w:hAnsi="仿宋" w:cs="仿宋" w:hint="eastAsia"/>
          <w:sz w:val="28"/>
          <w:lang w:eastAsia="zh-CN"/>
        </w:rPr>
        <w:t>(二)、血液净化产品项目工艺技术设计方案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净化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净化产品项目将严格按照相关行业规范要求进行组织。通过有效控制产品质量，血液净化产品项目将致力于为顾客提供优质的血液净化产品项目产品和良好的服务。这体现了血液净化产品项目对于生产活动合规性和质量标准的高度重视，为血液净化产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血液净化产品项目注重生态效益和清洁生产原则。血液净化产品项目建设将紧密结合地方特色经济发展，与社会经济发展规划和区域环境保护规划方案相协调一致。通过与当地区域自然生态系统的结合，血液净化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净化产品项目产品具有多样化的客户需求和个性化的特点。因此，血液净化产品项目产品规格品种多样，且单批生产数量较小。为满足这一特点，血液净化产品项目承办单位将建设先进的柔性制造生产线。通过广泛应用柔性制造技术，血液净化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净化产品项目采用的技术具有较高的技术含量和自动化水平，处于国内先进水平。这一技术选用不仅体现了对生产效率、质量和环境友好性的高标准要求，同时为血液净化产品项目的可持续发展奠定了坚实的基础。</w:t>
      </w:r>
    </w:p>
    <w:p>
      <w:pPr>
        <w:pStyle w:val="Heading2"/>
        <w:ind w:firstLine="560" w:firstLineChars="200"/>
        <w:rPr>
          <w:rFonts w:ascii="仿宋" w:eastAsia="仿宋" w:hAnsi="仿宋" w:cs="仿宋" w:hint="eastAsia"/>
          <w:sz w:val="28"/>
          <w:lang w:eastAsia="zh-CN"/>
        </w:rPr>
      </w:pPr>
      <w:bookmarkStart w:id="11" w:name="_Toc1204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为确保血液净化产品项目的高效生产和技术实施，我们制定了一套精心设计的设备选型方案，以满足血液净化产品项目生产、质量和环保的要求。该方案的主要特点如下：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净化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针对血液净化产品项目产品的多样性和小批量生产的特点，我们将建设柔性制造生产线。通过在设备选型中考虑柔性制造技术，可以灵活应对不同产品规格和生产需求，实现生产线的高度灵活性和适应性。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750"/>
      <w:r>
        <w:rPr>
          <w:rFonts w:ascii="仿宋" w:eastAsia="仿宋" w:hAnsi="仿宋" w:cs="仿宋" w:hint="eastAsia"/>
          <w:sz w:val="28"/>
          <w:lang w:eastAsia="zh-CN"/>
        </w:rPr>
        <w:t>四、血液净化产品项目危机管理</w:t>
      </w:r>
      <w:bookmarkEnd w:id="12"/>
    </w:p>
    <w:p>
      <w:pPr>
        <w:pStyle w:val="Heading2"/>
        <w:rPr>
          <w:rFonts w:ascii="仿宋" w:eastAsia="仿宋" w:hAnsi="仿宋" w:cs="仿宋" w:hint="eastAsia"/>
          <w:lang w:eastAsia="zh-CN"/>
        </w:rPr>
      </w:pPr>
      <w:bookmarkStart w:id="13" w:name="_Toc2584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产品项目危机管理中，危机预警与识别是确保血液净化产品项目稳健运行的核心步骤。通过建立全面的监测机制，血液净化产品项目团队旨在及时发现和理解潜在的风险和危机因素，以便采取及时的预防和应对措施，确保血液净化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首先，通过深入的风险评估，血液净化产品项目团队全面分析了整个血液净化产品项目和各个阶段可能存在的威胁。这包括准确评估每个潜在风险的发生概率和可能影响的程度，为后续危机预警提供了有力支持。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净化产品项目团队着重于明确定义血液净化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净化产品项目进展的持续监控，团队能够及时发现潜在问题并作出迅速反应。血液净化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在这一阶段，团队的专业素养和反应速度将发挥至关重要的作用，以确保潜在危机能够在初期得到有效的处理，最大程度地减轻负面影响。通过危机预警与识别，血液净化产品项目得以更有序、可控地推进。</w:t>
      </w:r>
    </w:p>
    <w:p>
      <w:pPr>
        <w:pStyle w:val="Heading2"/>
        <w:ind w:firstLine="560" w:firstLineChars="200"/>
        <w:rPr>
          <w:rFonts w:ascii="仿宋" w:eastAsia="仿宋" w:hAnsi="仿宋" w:cs="仿宋" w:hint="eastAsia"/>
          <w:sz w:val="28"/>
          <w:lang w:eastAsia="zh-CN"/>
        </w:rPr>
      </w:pPr>
      <w:bookmarkStart w:id="14" w:name="_Toc2616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在危机发生时，血液净化产品项目团队立即行动，成立了应急小组。该小组的任务是迅速制定并实施紧急应对措施，以最小化潜在损失。以下是采取的主要措施：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暂停血液净化产品项目进度：为遏制危机蔓延，血液净化产品项目暂时停止进行，以便全面评估当前状况。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资源重新分配：重新评估血液净化产品项目资源的分配，确保最大限度地减小损失。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实时沟通：与关键利益相关者建立实时沟通机制，向他们传递血液净化产品项目危机的实际状况，保障血液净化产品项目核心利益。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在紧急应对的同时，血液净化产品项目团队强调了团队协作和有效沟通的重要性。以下是团队协作的关键举措：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信息共享机制：建立了信息共享平台，确保团队成员能够及时获取血液净化产品项目危机的实时信息。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领导者沟通：血液净化产品项目领导者通过定期会议和即时沟通工具，指导团队应对危机，保持团队稳定运行。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随着危机得到初步控制，血液净化产品项目团队转向制定恢复计划，以确保血液净化产品项目能够从中迅速恢复。主要恢复计划包括：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修复受损的进度计划：重新评估血液净化产品项目进度，制定修复计划，确保血液净化产品项目尽快回归正常进程。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重新调整资源分配：优化资源分配，确保血液净化产品项目在有限资源下高效运转。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风险管理机制加强：对血液净化产品项目风险进行全面评估，制定更强化的风险管理策略，以预防未来可能的危机。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429"/>
      <w:r>
        <w:rPr>
          <w:rFonts w:ascii="仿宋" w:eastAsia="仿宋" w:hAnsi="仿宋" w:cs="仿宋" w:hint="eastAsia"/>
          <w:sz w:val="28"/>
          <w:lang w:eastAsia="zh-CN"/>
        </w:rPr>
        <w:t>五、血液净化产品项目概论</w:t>
      </w:r>
      <w:bookmarkEnd w:id="15"/>
    </w:p>
    <w:p>
      <w:pPr>
        <w:pStyle w:val="Heading2"/>
        <w:rPr>
          <w:rFonts w:ascii="仿宋" w:eastAsia="仿宋" w:hAnsi="仿宋" w:cs="仿宋" w:hint="eastAsia"/>
          <w:lang w:eastAsia="zh-CN"/>
        </w:rPr>
      </w:pPr>
      <w:bookmarkStart w:id="16" w:name="_Toc13308"/>
      <w:r>
        <w:rPr>
          <w:rFonts w:ascii="仿宋" w:eastAsia="仿宋" w:hAnsi="仿宋" w:cs="仿宋" w:hint="eastAsia"/>
          <w:lang w:eastAsia="zh-CN"/>
        </w:rPr>
        <w:t>(一)、血液净化产品项目概况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的起源追溯至对市场的深入洞察。市场的不断演变与变革为血液净化产品项目提供了难得的机遇。当前市场存在的需求缺口和变革的大环境共同构成了血液净化产品项目的背景。这个血液净化产品项目旨在充分利用市场机遇，填补行业中尚未满足的需求，为客户提供全新的解决方案。市场的变革和需求的增长使得这个血液净化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血液净化产品项目名称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正式命名为血液净化产品。这个名称不仅仅是一个标识，更代表了血液净化产品项目的核心理念和愿景。它蕴含着血液净化产品项目所要解决问题的关键字，具有强烈的表达和辨识度，为血液净化产品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血液净化产品项目目标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的核心目标是提供一种全新、高效的解决方案，满足客户日益增长的需求。血液净化产品项目追求的不仅仅是满足市场需求，更是在市场中获得卓越的竞争优势。通过不断提升产品或服务的质量和创新水平，血液净化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血液净化产品项目范围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全面涵盖了产品研发、制造、市场推广和售后服务，确保从产品设计到最终用户体验的全方位关注。这一全面的血液净化产品项目范围是为了确保血液净化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血液净化产品项目时间表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血液净化产品项目计划在未来18个月内完成，包括研发、测试、市场试点和正式推出等不同阶段。这个时间表的合理设计是为了确保血液净化产品项目各个阶段的顺利推进，以便按时交付高质量的成果。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血液净化产品项目预算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总预算估算为XX百万美元，主要分配在研发、市场推广、人员培训和运营等方面。这一充足的预算为血液净化产品项目提供了充足的资源，确保血液净化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血液净化产品项目风险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可能面临的风险包括市场接受度低、技术难题、竞争激烈等。血液净化产品项目团队已经制定了相应的风险应对计划，通过前瞻性的风险管理，确保血液净化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血液净化产品项目团队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血液净化产品项目汇聚了一支经验丰富、多领域专业素养的核心团队，确保血液净化产品项目在各个方面都能拥有高水平的执行力。团队的协同作战是血液净化产品项目成功的关键因素之一。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血液净化产品项目背景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血液净化产品项目的背景根植于市场对更高效、创新产品的渴望，同时也受到科技发展对行业格局的深刻改变的影响。这为血液净化产品项目提供了广阔的发展空间和市场需求。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血液净化产品项目现状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截至目前，血液净化产品项目已完成市场调研和技术验证，取得了初步的成功。这为血液净化产品项目在未来的发展奠定了坚实的基础，为更远大的目标打下了坚实的基石。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757"/>
      <w:r>
        <w:rPr>
          <w:rFonts w:ascii="仿宋" w:eastAsia="仿宋" w:hAnsi="仿宋" w:cs="仿宋" w:hint="eastAsia"/>
          <w:sz w:val="28"/>
          <w:lang w:eastAsia="zh-CN"/>
        </w:rPr>
        <w:t>(二)、血液净化产品项目目标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keyword》血液净化产品项目首要业务目标是在市场中占据有利地位，实现产品/服务的成功推广和销售。通过不断提升产品质量、创新性，血液净化产品项目追求成为行业中的领导者，赢得更多客户的青睐。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在科技迅速发展的时代，血液净化产品项目着眼于技术创新。通过持续的研发和技术升级，血液净化产品项目旨在推出更具创新性的产品或服务，以满足市场对新鲜、先进解决方案的需求。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https://d.book118.com/827103004164006030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90D3B"/>
    <w:rsid w:val="45490D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0300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2024-01-12T07:40:00Z</dcterms:created>
  <dcterms:modified xsi:type="dcterms:W3CDTF">2024-01-12T07:40:45Z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FEFB8EAF820541C7BBC65D9756AEA82B_11</vt:lpwstr>
  </property>
  <property fmtid="{D5CDD505-2E9C-101B-9397-08002B2CF9AE}" pid="3" name="KSOProductBuildVer">
    <vt:lpwstr>2052-12.1.0.16120</vt:lpwstr>
  </property>
</Properties>
</file>