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湖南临湘市第二中学物理八年级下册期末考试章节训练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4"/>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5"/>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6"/>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7"/>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8"/>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9"/>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10"/>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11"/>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2"/>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13"/>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14"/>
                    <a:stretch>
                      <a:fillRect/>
                    </a:stretch>
                  </pic:blipFill>
                  <pic:spPr>
                    <a:xfrm>
                      <a:off x="0" y="0"/>
                      <a:ext cx="1016000" cy="880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15"/>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16"/>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7"/>
                    <a:stretch>
                      <a:fillRect/>
                    </a:stretch>
                  </pic:blipFill>
                  <pic:spPr>
                    <a:xfrm>
                      <a:off x="0" y="0"/>
                      <a:ext cx="1117600" cy="1625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有一个玻璃瓶，它的重力为1N。当瓶内装满水时，瓶和水的总质量为4N。用此瓶装金属粒若干，瓶和金属颗粒的总质量是8N，若在装金属颗粒的瓶中再装满水时，瓶、金属颗粒和水的总质量为9N。求：（g取10N/kg）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（1）玻璃瓶的容积；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（2）金属颗粒的质量；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（3）金属颗粒的密度；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一边长为10 cm的正方体物块，用细线系在底面积为200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的圆柱形容器底部，向容器内加水，物块上浮，被拉直后的细线长10 cm。如图所示，当物块刚好浸没时，停止注水，此时细线拉力为4 N；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897255"/>
            <wp:effectExtent l="0" t="0" r="0" b="171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8"/>
                    <a:stretch>
                      <a:fillRect/>
                    </a:stretch>
                  </pic:blipFill>
                  <pic:spPr>
                    <a:xfrm>
                      <a:off x="0" y="0"/>
                      <a:ext cx="1066800"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（1）物块刚好浸没时所受浮力的大小?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（3）剪断细线，使物块上浮直至漂浮，物块漂浮时，水对容器底部的压强?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星期天，小强同学参加社区举办的“体验日”活动中，体验了一回送水工的工作，将一桶饮用桶装水搬到五楼的张爷爷家，饮用桶装水如图所示，某几种参数如表所示，求：（g＝10牛/千克）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4732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9"/>
                    <a:stretch>
                      <a:fillRect/>
                    </a:stretch>
                  </pic:blipFill>
                  <pic:spPr>
                    <a:xfrm>
                      <a:off x="0" y="0"/>
                      <a:ext cx="982133" cy="1473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956"/>
        <w:gridCol w:w="32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材质</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PC</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容量</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18.9升（5加仑）</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桶长</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桶底直径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桶口直径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5.5厘米</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（1）若桶中装满水，水的质量是多少千克？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（2）若将装满水的饮用桶放在水平地面上，水对桶底的压强为多少帕？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（3）小强同学质量为40kg，桶重不计，每只脚与地面接触面积约250cm</w:t>
      </w:r>
      <w:r>
        <w:rPr>
          <w:rFonts w:ascii="宋体" w:eastAsia="宋体" w:hAnsi="宋体" w:cs="宋体" w:hint="eastAsia"/>
          <w:color w:val="000000" w:themeColor="text1"/>
          <w:sz w:val="22"/>
          <w:vertAlign w:val="superscript"/>
          <w14:textFill>
            <w14:solidFill>
              <w14:schemeClr w14:val="tx1"/>
            </w14:solidFill>
          </w14:textFill>
        </w:rPr>
        <w:t>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，当他扛起这桶水双脚站立时，他对水平地面的压强是多大？</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某实验小组在测滑轮组机械效率的实验中得到的数据如表所示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109"/>
        <w:gridCol w:w="1336"/>
        <w:gridCol w:w="1336"/>
        <w:gridCol w:w="85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实验次数/物理量</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钩码重G/N</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钩码上升的高度h/m</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绳端上移的距离s/m</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62.5%</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659255"/>
            <wp:effectExtent l="0" t="0" r="17145" b="1714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20"/>
                    <a:stretch>
                      <a:fillRect/>
                    </a:stretch>
                  </pic:blipFill>
                  <pic:spPr>
                    <a:xfrm>
                      <a:off x="0" y="0"/>
                      <a:ext cx="2421467" cy="1659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（1）通过表中数据可分析出第2次实验是用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 “甲”或“乙”）图所示装置做的实验；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（2）通过第1次实验和第2次实验的数据分析可得出结论：使用不同的滑轮组提升相同的重物时，动滑轮的个数越多（动滑轮的质量越大），滑轮组的机械效率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（填“越高”“不变”或“越低”）；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（3）小组同学再用第1次实验中使用的装置做第3次实验，表中第3次实验中空缺的数据应为：绳端移动距离s=</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m，机械效率η=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；比较两次实验可得出结论：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（4）只要滑轮组结构一定，知道绕动滑轮的有n段细绳，测滑轮组机械效率的实验器材就可以不需要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（填一种测量工具名称），且机械效率的表达式通式为η=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（用本题中有关字母表示）；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（5）如采图丙装置，改变动滑轮重G，提升同一物体进行多次实验，获得数据并绘制出如图丁的图象，分析图中的A点可知，被提升物体所受的重力为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N。（忽略绳重和摩擦）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实验桌上有带横杆的铁架台、刻度尺、弹簧测力计、细绳，另外还有相同规格的钩码一盒，质量不等的滑轮2个。小华选用这些器材，探究“利用动滑轮提升重物时，总功与被提升的物体所受的重力大小是否有关”。小华的主要实验步骤如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用调好的弹簧测力计分别测出几个钩码和一个动滑轮所受的重力，分别用G和G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表示。如图所示组装实验器材，用弹簧测力计竖直向上匀速拉绳子自由端，绳子自由端所受拉力用F表示，绳子自由端移动的距离用s表示，钩码上升的高度用h表示。用弹簧测力计测出F，用刻度尺分别测出s、h。并把测量数据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更换另一个动滑轮，保持被提升钩码数量和钩码上升的高度h不变，仿照步骤</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分别测量对应的F、s，用弹簧测力计测出动滑轮所受重力G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，并把测量数据记录在表格中。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根据W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=Fs算出总功，并将W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3048000"/>
            <wp:effectExtent l="0" t="0" r="0" b="0"/>
            <wp:docPr id="46" name="图片 46" descr="图片_x0020_10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45"/>
                    <pic:cNvPicPr>
                      <a:picLocks noChangeAspect="1"/>
                    </pic:cNvPicPr>
                  </pic:nvPicPr>
                  <pic:blipFill>
                    <a:blip xmlns:r="http://schemas.openxmlformats.org/officeDocument/2006/relationships" r:embed="rId21"/>
                    <a:stretch>
                      <a:fillRect/>
                    </a:stretch>
                  </pic:blipFill>
                  <pic:spPr>
                    <a:xfrm>
                      <a:off x="0" y="0"/>
                      <a:ext cx="1524000" cy="304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根据以上叙述，回答下列问题。（滑轮的轮与轴之间的摩擦很小，可忽略不计）：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（1）小华计划探究的问题中的自变量是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（2）根据以上实验步骤可知，小华实际探究的是总功与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是否有关；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（3）针对小华计划探究的问题，在实验步骤</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中，正确操作是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（4）针对小华计划探究的问题，设计实验数据记录表。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【解答】（1）由于容器装的是同种液体，则密度相同，由图可知：h</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＜h</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，由p=ρgh可知：p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．AB错误；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（2）A、B两个圆柱形容器中，装有质量相等的液体，则液体的重力相等；由于在圆柱形容器中，液体对容器底部的压力等于自身的重力，所以对底面的压力也相等，即F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，C正确，D错误。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【分析】（1）在圆柱形容器中，液体对容器底部的压力等于自身的重力，因为液体的质量相等，所以对底面的压力也相等；</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（2）根据p=ρgh即可比较对容器底部的压强。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【解答】A．根据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pt;height:16pt" o:ole="" coordsize="21600,21600" o:preferrelative="t" filled="f" stroked="f">
            <v:stroke joinstyle="miter"/>
            <v:imagedata r:id="rId22" o:title=""/>
            <o:lock v:ext="edit" aspectratio="f"/>
            <w10:anchorlock/>
          </v:shape>
          <o:OLEObject Type="Embed" ProgID="Equation.DSMT4" ShapeID="_x0000_i1025" DrawAspect="Content" ObjectID="_1468075725" r:id="rId23"/>
        </w:object>
      </w:r>
      <w:r>
        <w:rPr>
          <w:rFonts w:ascii="宋体" w:eastAsia="宋体" w:hAnsi="宋体" w:cs="宋体" w:hint="eastAsia"/>
          <w:color w:val="000000" w:themeColor="text1"/>
          <w:sz w:val="22"/>
          <w14:textFill>
            <w14:solidFill>
              <w14:schemeClr w14:val="tx1"/>
            </w14:solidFill>
          </w14:textFill>
        </w:rPr>
        <w:t xml:space="preserve"> 可知，液体高度越高，其压强越大，所以最大压强由最短木板决定，不是最长木板，超过最短木板的高度，水会流出来，A不符合题意；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B．木桶的质量与水对木桶底部的压强没有任何关系，B不符合题意；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C．根据 </w:t>
      </w:r>
      <w:r>
        <w:rPr>
          <w:rFonts w:ascii="宋体" w:eastAsia="宋体" w:hAnsi="宋体" w:cs="宋体" w:hint="eastAsia"/>
          <w:color w:val="000000" w:themeColor="text1"/>
          <w:sz w:val="22"/>
          <w14:textFill>
            <w14:solidFill>
              <w14:schemeClr w14:val="tx1"/>
            </w14:solidFill>
          </w14:textFill>
        </w:rPr>
        <w:object>
          <v:shape id="_x0000_i1026" type="#_x0000_t75" style="width:44pt;height:16pt" o:ole="" coordsize="21600,21600" o:preferrelative="t" filled="f" stroked="f">
            <v:stroke joinstyle="miter"/>
            <v:imagedata r:id="rId22" o:title=""/>
            <o:lock v:ext="edit" aspectratio="f"/>
            <w10:anchorlock/>
          </v:shape>
          <o:OLEObject Type="Embed" ProgID="Equation.DSMT4" ShapeID="_x0000_i1026" DrawAspect="Content" ObjectID="_1468075726" r:id="rId24"/>
        </w:object>
      </w:r>
      <w:r>
        <w:rPr>
          <w:rFonts w:ascii="宋体" w:eastAsia="宋体" w:hAnsi="宋体" w:cs="宋体" w:hint="eastAsia"/>
          <w:color w:val="000000" w:themeColor="text1"/>
          <w:sz w:val="22"/>
          <w14:textFill>
            <w14:solidFill>
              <w14:schemeClr w14:val="tx1"/>
            </w14:solidFill>
          </w14:textFill>
        </w:rPr>
        <w:t xml:space="preserve"> 可知，木桶的最短木板高度决定压强的大小，与木桶的底面积无关，C不符合题意；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D．补齐短木板能使水的高度变高，根据 </w:t>
      </w:r>
      <w:r>
        <w:rPr>
          <w:rFonts w:ascii="宋体" w:eastAsia="宋体" w:hAnsi="宋体" w:cs="宋体" w:hint="eastAsia"/>
          <w:color w:val="000000" w:themeColor="text1"/>
          <w:sz w:val="22"/>
          <w14:textFill>
            <w14:solidFill>
              <w14:schemeClr w14:val="tx1"/>
            </w14:solidFill>
          </w14:textFill>
        </w:rPr>
        <w:object>
          <v:shape id="_x0000_i1027" type="#_x0000_t75" style="width:44pt;height:16pt" o:ole="" coordsize="21600,21600" o:preferrelative="t" filled="f" stroked="f">
            <v:stroke joinstyle="miter"/>
            <v:imagedata r:id="rId22" o:title=""/>
            <o:lock v:ext="edit" aspectratio="f"/>
            <w10:anchorlock/>
          </v:shape>
          <o:OLEObject Type="Embed" ProgID="Equation.DSMT4" ShapeID="_x0000_i1027" DrawAspect="Content" ObjectID="_1468075727" r:id="rId25"/>
        </w:object>
      </w:r>
      <w:r>
        <w:rPr>
          <w:rFonts w:ascii="宋体" w:eastAsia="宋体" w:hAnsi="宋体" w:cs="宋体" w:hint="eastAsia"/>
          <w:color w:val="000000" w:themeColor="text1"/>
          <w:sz w:val="22"/>
          <w14:textFill>
            <w14:solidFill>
              <w14:schemeClr w14:val="tx1"/>
            </w14:solidFill>
          </w14:textFill>
        </w:rPr>
        <w:t xml:space="preserve"> 可知，能增大水的压强，即补齐短木板能增加最大压强，D符合题意。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【分析】求解液体内部的压强，利用公式p＝ρgh，其中ρ是液体的密度，h是深度。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https://d.book118.com/827145016122006035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4A126C"/>
    <w:rsid w:val="344A12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wmf" /><Relationship Id="rId23" Type="http://schemas.openxmlformats.org/officeDocument/2006/relationships/oleObject" Target="embeddings/oleObject1.bin" /><Relationship Id="rId24" Type="http://schemas.openxmlformats.org/officeDocument/2006/relationships/oleObject" Target="embeddings/oleObject2.bin" /><Relationship Id="rId25" Type="http://schemas.openxmlformats.org/officeDocument/2006/relationships/oleObject" Target="embeddings/oleObject3.bin" /><Relationship Id="rId26" Type="http://schemas.openxmlformats.org/officeDocument/2006/relationships/hyperlink" Target="https://d.book118.com/827145016122006035" TargetMode="Externa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124</Words>
  <Characters>711</Characters>
  <Application>Microsoft Office Word</Application>
  <DocSecurity>0</DocSecurity>
  <Lines>5</Lines>
  <Paragraphs>1</Paragraphs>
  <ScaleCrop>false</ScaleCrop>
  <Company/>
  <LinksUpToDate>false</LinksUpToDate>
  <CharactersWithSpaces>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2023-11-15T01:13:32Z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188C0CC202D8490AAD945DE145033852_11</vt:lpwstr>
  </property>
  <property fmtid="{D5CDD505-2E9C-101B-9397-08002B2CF9AE}" pid="3" name="KSOProductBuildVer">
    <vt:lpwstr>2052-11.1.0.14309</vt:lpwstr>
  </property>
</Properties>
</file>