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药学教育项目可行性建设方案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26" w:history="1">
        <w:r>
          <w:rPr>
            <w:rFonts w:ascii="仿宋" w:eastAsia="仿宋" w:hAnsi="仿宋" w:cs="仿宋" w:hint="eastAsia"/>
            <w:lang w:eastAsia="zh-CN"/>
          </w:rPr>
          <w:t>前言</w:t>
        </w:r>
        <w:r>
          <w:tab/>
        </w:r>
        <w:r>
          <w:fldChar w:fldCharType="begin"/>
        </w:r>
        <w:r>
          <w:instrText xml:space="preserve"> PAGEREF _Toc8326 \h </w:instrText>
        </w:r>
        <w:r>
          <w:fldChar w:fldCharType="separate"/>
        </w:r>
        <w:r>
          <w:t>3</w:t>
        </w:r>
        <w:r>
          <w:fldChar w:fldCharType="end"/>
        </w:r>
      </w:hyperlink>
    </w:p>
    <w:p>
      <w:pPr>
        <w:pStyle w:val="TOC1"/>
        <w:tabs>
          <w:tab w:val="right" w:leader="dot" w:pos="8306"/>
        </w:tabs>
      </w:pPr>
      <w:hyperlink w:anchor="_Toc30449" w:history="1">
        <w:r>
          <w:rPr>
            <w:rFonts w:ascii="仿宋" w:eastAsia="仿宋" w:hAnsi="仿宋" w:cs="仿宋" w:hint="eastAsia"/>
            <w:lang w:eastAsia="zh-CN"/>
          </w:rPr>
          <w:t>一、财务管理与成本控制</w:t>
        </w:r>
        <w:r>
          <w:tab/>
        </w:r>
        <w:r>
          <w:fldChar w:fldCharType="begin"/>
        </w:r>
        <w:r>
          <w:instrText xml:space="preserve"> PAGEREF _Toc30449 \h </w:instrText>
        </w:r>
        <w:r>
          <w:fldChar w:fldCharType="separate"/>
        </w:r>
        <w:r>
          <w:t>3</w:t>
        </w:r>
        <w:r>
          <w:fldChar w:fldCharType="end"/>
        </w:r>
      </w:hyperlink>
    </w:p>
    <w:p>
      <w:pPr>
        <w:pStyle w:val="TOC2"/>
        <w:tabs>
          <w:tab w:val="right" w:leader="dot" w:pos="8306"/>
        </w:tabs>
      </w:pPr>
      <w:hyperlink w:anchor="_Toc3739" w:history="1">
        <w:r>
          <w:rPr>
            <w:rFonts w:ascii="仿宋" w:eastAsia="仿宋" w:hAnsi="仿宋" w:cs="仿宋" w:hint="eastAsia"/>
            <w:lang w:eastAsia="zh-CN"/>
          </w:rPr>
          <w:t>(一)、财务管理体系建设</w:t>
        </w:r>
        <w:r>
          <w:tab/>
        </w:r>
        <w:r>
          <w:fldChar w:fldCharType="begin"/>
        </w:r>
        <w:r>
          <w:instrText xml:space="preserve"> PAGEREF _Toc3739 \h </w:instrText>
        </w:r>
        <w:r>
          <w:fldChar w:fldCharType="separate"/>
        </w:r>
        <w:r>
          <w:t>3</w:t>
        </w:r>
        <w:r>
          <w:fldChar w:fldCharType="end"/>
        </w:r>
      </w:hyperlink>
    </w:p>
    <w:p>
      <w:pPr>
        <w:pStyle w:val="TOC2"/>
        <w:tabs>
          <w:tab w:val="right" w:leader="dot" w:pos="8306"/>
        </w:tabs>
      </w:pPr>
      <w:hyperlink w:anchor="_Toc10575" w:history="1">
        <w:r>
          <w:rPr>
            <w:rFonts w:ascii="仿宋" w:eastAsia="仿宋" w:hAnsi="仿宋" w:cs="仿宋" w:hint="eastAsia"/>
            <w:lang w:eastAsia="zh-CN"/>
          </w:rPr>
          <w:t>(二)、成本控制措施</w:t>
        </w:r>
        <w:r>
          <w:tab/>
        </w:r>
        <w:r>
          <w:fldChar w:fldCharType="begin"/>
        </w:r>
        <w:r>
          <w:instrText xml:space="preserve"> PAGEREF _Toc10575 \h </w:instrText>
        </w:r>
        <w:r>
          <w:fldChar w:fldCharType="separate"/>
        </w:r>
        <w:r>
          <w:t>4</w:t>
        </w:r>
        <w:r>
          <w:fldChar w:fldCharType="end"/>
        </w:r>
      </w:hyperlink>
    </w:p>
    <w:p>
      <w:pPr>
        <w:pStyle w:val="TOC1"/>
        <w:tabs>
          <w:tab w:val="right" w:leader="dot" w:pos="8306"/>
        </w:tabs>
      </w:pPr>
      <w:hyperlink w:anchor="_Toc23755" w:history="1">
        <w:r>
          <w:rPr>
            <w:rFonts w:ascii="仿宋" w:eastAsia="仿宋" w:hAnsi="仿宋" w:cs="仿宋" w:hint="eastAsia"/>
            <w:lang w:eastAsia="zh-CN"/>
          </w:rPr>
          <w:t>二、社会影响分析</w:t>
        </w:r>
        <w:r>
          <w:tab/>
        </w:r>
        <w:r>
          <w:fldChar w:fldCharType="begin"/>
        </w:r>
        <w:r>
          <w:instrText xml:space="preserve"> PAGEREF _Toc23755 \h </w:instrText>
        </w:r>
        <w:r>
          <w:fldChar w:fldCharType="separate"/>
        </w:r>
        <w:r>
          <w:t>5</w:t>
        </w:r>
        <w:r>
          <w:fldChar w:fldCharType="end"/>
        </w:r>
      </w:hyperlink>
    </w:p>
    <w:p>
      <w:pPr>
        <w:pStyle w:val="TOC2"/>
        <w:tabs>
          <w:tab w:val="right" w:leader="dot" w:pos="8306"/>
        </w:tabs>
      </w:pPr>
      <w:hyperlink w:anchor="_Toc32125" w:history="1">
        <w:r>
          <w:rPr>
            <w:rFonts w:ascii="仿宋" w:eastAsia="仿宋" w:hAnsi="仿宋" w:cs="仿宋" w:hint="eastAsia"/>
            <w:lang w:eastAsia="zh-CN"/>
          </w:rPr>
          <w:t>(一)、社会影响效果分析</w:t>
        </w:r>
        <w:r>
          <w:tab/>
        </w:r>
        <w:r>
          <w:fldChar w:fldCharType="begin"/>
        </w:r>
        <w:r>
          <w:instrText xml:space="preserve"> PAGEREF _Toc32125 \h </w:instrText>
        </w:r>
        <w:r>
          <w:fldChar w:fldCharType="separate"/>
        </w:r>
        <w:r>
          <w:t>5</w:t>
        </w:r>
        <w:r>
          <w:fldChar w:fldCharType="end"/>
        </w:r>
      </w:hyperlink>
    </w:p>
    <w:p>
      <w:pPr>
        <w:pStyle w:val="TOC2"/>
        <w:tabs>
          <w:tab w:val="right" w:leader="dot" w:pos="8306"/>
        </w:tabs>
      </w:pPr>
      <w:hyperlink w:anchor="_Toc22567" w:history="1">
        <w:r>
          <w:rPr>
            <w:rFonts w:ascii="仿宋" w:eastAsia="仿宋" w:hAnsi="仿宋" w:cs="仿宋" w:hint="eastAsia"/>
            <w:lang w:eastAsia="zh-CN"/>
          </w:rPr>
          <w:t>(二)、社会适应性分析</w:t>
        </w:r>
        <w:r>
          <w:tab/>
        </w:r>
        <w:r>
          <w:fldChar w:fldCharType="begin"/>
        </w:r>
        <w:r>
          <w:instrText xml:space="preserve"> PAGEREF _Toc22567 \h </w:instrText>
        </w:r>
        <w:r>
          <w:fldChar w:fldCharType="separate"/>
        </w:r>
        <w:r>
          <w:t>8</w:t>
        </w:r>
        <w:r>
          <w:fldChar w:fldCharType="end"/>
        </w:r>
      </w:hyperlink>
    </w:p>
    <w:p>
      <w:pPr>
        <w:pStyle w:val="TOC2"/>
        <w:tabs>
          <w:tab w:val="right" w:leader="dot" w:pos="8306"/>
        </w:tabs>
      </w:pPr>
      <w:hyperlink w:anchor="_Toc1885" w:history="1">
        <w:r>
          <w:rPr>
            <w:rFonts w:ascii="仿宋" w:eastAsia="仿宋" w:hAnsi="仿宋" w:cs="仿宋" w:hint="eastAsia"/>
            <w:lang w:eastAsia="zh-CN"/>
          </w:rPr>
          <w:t>(三)、社会风险及对策分析</w:t>
        </w:r>
        <w:r>
          <w:tab/>
        </w:r>
        <w:r>
          <w:fldChar w:fldCharType="begin"/>
        </w:r>
        <w:r>
          <w:instrText xml:space="preserve"> PAGEREF _Toc1885 \h </w:instrText>
        </w:r>
        <w:r>
          <w:fldChar w:fldCharType="separate"/>
        </w:r>
        <w:r>
          <w:t>9</w:t>
        </w:r>
        <w:r>
          <w:fldChar w:fldCharType="end"/>
        </w:r>
      </w:hyperlink>
    </w:p>
    <w:p>
      <w:pPr>
        <w:pStyle w:val="TOC1"/>
        <w:tabs>
          <w:tab w:val="right" w:leader="dot" w:pos="8306"/>
        </w:tabs>
      </w:pPr>
      <w:hyperlink w:anchor="_Toc7118" w:history="1">
        <w:r>
          <w:rPr>
            <w:rFonts w:ascii="仿宋" w:eastAsia="仿宋" w:hAnsi="仿宋" w:cs="仿宋" w:hint="eastAsia"/>
            <w:lang w:eastAsia="zh-CN"/>
          </w:rPr>
          <w:t>三、环境和生态影响分析</w:t>
        </w:r>
        <w:r>
          <w:tab/>
        </w:r>
        <w:r>
          <w:fldChar w:fldCharType="begin"/>
        </w:r>
        <w:r>
          <w:instrText xml:space="preserve"> PAGEREF _Toc7118 \h </w:instrText>
        </w:r>
        <w:r>
          <w:fldChar w:fldCharType="separate"/>
        </w:r>
        <w:r>
          <w:t>13</w:t>
        </w:r>
        <w:r>
          <w:fldChar w:fldCharType="end"/>
        </w:r>
      </w:hyperlink>
    </w:p>
    <w:p>
      <w:pPr>
        <w:pStyle w:val="TOC2"/>
        <w:tabs>
          <w:tab w:val="right" w:leader="dot" w:pos="8306"/>
        </w:tabs>
      </w:pPr>
      <w:hyperlink w:anchor="_Toc6448" w:history="1">
        <w:r>
          <w:rPr>
            <w:rFonts w:ascii="仿宋" w:eastAsia="仿宋" w:hAnsi="仿宋" w:cs="仿宋" w:hint="eastAsia"/>
            <w:lang w:eastAsia="zh-CN"/>
          </w:rPr>
          <w:t>(一)、环境和生态现状</w:t>
        </w:r>
        <w:r>
          <w:tab/>
        </w:r>
        <w:r>
          <w:fldChar w:fldCharType="begin"/>
        </w:r>
        <w:r>
          <w:instrText xml:space="preserve"> PAGEREF _Toc6448 \h </w:instrText>
        </w:r>
        <w:r>
          <w:fldChar w:fldCharType="separate"/>
        </w:r>
        <w:r>
          <w:t>13</w:t>
        </w:r>
        <w:r>
          <w:fldChar w:fldCharType="end"/>
        </w:r>
      </w:hyperlink>
    </w:p>
    <w:p>
      <w:pPr>
        <w:pStyle w:val="TOC2"/>
        <w:tabs>
          <w:tab w:val="right" w:leader="dot" w:pos="8306"/>
        </w:tabs>
      </w:pPr>
      <w:hyperlink w:anchor="_Toc19994" w:history="1">
        <w:r>
          <w:rPr>
            <w:rFonts w:ascii="仿宋" w:eastAsia="仿宋" w:hAnsi="仿宋" w:cs="仿宋" w:hint="eastAsia"/>
            <w:lang w:eastAsia="zh-CN"/>
          </w:rPr>
          <w:t>(二)、生态环境影响分析</w:t>
        </w:r>
        <w:r>
          <w:tab/>
        </w:r>
        <w:r>
          <w:fldChar w:fldCharType="begin"/>
        </w:r>
        <w:r>
          <w:instrText xml:space="preserve"> PAGEREF _Toc19994 \h </w:instrText>
        </w:r>
        <w:r>
          <w:fldChar w:fldCharType="separate"/>
        </w:r>
        <w:r>
          <w:t>14</w:t>
        </w:r>
        <w:r>
          <w:fldChar w:fldCharType="end"/>
        </w:r>
      </w:hyperlink>
    </w:p>
    <w:p>
      <w:pPr>
        <w:pStyle w:val="TOC2"/>
        <w:tabs>
          <w:tab w:val="right" w:leader="dot" w:pos="8306"/>
        </w:tabs>
      </w:pPr>
      <w:hyperlink w:anchor="_Toc20638" w:history="1">
        <w:r>
          <w:rPr>
            <w:rFonts w:ascii="仿宋" w:eastAsia="仿宋" w:hAnsi="仿宋" w:cs="仿宋" w:hint="eastAsia"/>
            <w:lang w:eastAsia="zh-CN"/>
          </w:rPr>
          <w:t>(三)、生态环境保护措施</w:t>
        </w:r>
        <w:r>
          <w:tab/>
        </w:r>
        <w:r>
          <w:fldChar w:fldCharType="begin"/>
        </w:r>
        <w:r>
          <w:instrText xml:space="preserve"> PAGEREF _Toc20638 \h </w:instrText>
        </w:r>
        <w:r>
          <w:fldChar w:fldCharType="separate"/>
        </w:r>
        <w:r>
          <w:t>15</w:t>
        </w:r>
        <w:r>
          <w:fldChar w:fldCharType="end"/>
        </w:r>
      </w:hyperlink>
    </w:p>
    <w:p>
      <w:pPr>
        <w:pStyle w:val="TOC2"/>
        <w:tabs>
          <w:tab w:val="right" w:leader="dot" w:pos="8306"/>
        </w:tabs>
      </w:pPr>
      <w:hyperlink w:anchor="_Toc11258" w:history="1">
        <w:r>
          <w:rPr>
            <w:rFonts w:ascii="仿宋" w:eastAsia="仿宋" w:hAnsi="仿宋" w:cs="仿宋" w:hint="eastAsia"/>
            <w:lang w:eastAsia="zh-CN"/>
          </w:rPr>
          <w:t>(四)、地质灾害影响分析</w:t>
        </w:r>
        <w:r>
          <w:tab/>
        </w:r>
        <w:r>
          <w:fldChar w:fldCharType="begin"/>
        </w:r>
        <w:r>
          <w:instrText xml:space="preserve"> PAGEREF _Toc11258 \h </w:instrText>
        </w:r>
        <w:r>
          <w:fldChar w:fldCharType="separate"/>
        </w:r>
        <w:r>
          <w:t>17</w:t>
        </w:r>
        <w:r>
          <w:fldChar w:fldCharType="end"/>
        </w:r>
      </w:hyperlink>
    </w:p>
    <w:p>
      <w:pPr>
        <w:pStyle w:val="TOC2"/>
        <w:tabs>
          <w:tab w:val="right" w:leader="dot" w:pos="8306"/>
        </w:tabs>
      </w:pPr>
      <w:hyperlink w:anchor="_Toc23832" w:history="1">
        <w:r>
          <w:rPr>
            <w:rFonts w:ascii="仿宋" w:eastAsia="仿宋" w:hAnsi="仿宋" w:cs="仿宋" w:hint="eastAsia"/>
            <w:lang w:eastAsia="zh-CN"/>
          </w:rPr>
          <w:t>(五)、特殊环境影响</w:t>
        </w:r>
        <w:r>
          <w:tab/>
        </w:r>
        <w:r>
          <w:fldChar w:fldCharType="begin"/>
        </w:r>
        <w:r>
          <w:instrText xml:space="preserve"> PAGEREF _Toc23832 \h </w:instrText>
        </w:r>
        <w:r>
          <w:fldChar w:fldCharType="separate"/>
        </w:r>
        <w:r>
          <w:t>19</w:t>
        </w:r>
        <w:r>
          <w:fldChar w:fldCharType="end"/>
        </w:r>
      </w:hyperlink>
    </w:p>
    <w:p>
      <w:pPr>
        <w:pStyle w:val="TOC1"/>
        <w:tabs>
          <w:tab w:val="right" w:leader="dot" w:pos="8306"/>
        </w:tabs>
      </w:pPr>
      <w:hyperlink w:anchor="_Toc31833" w:history="1">
        <w:r>
          <w:rPr>
            <w:rFonts w:ascii="仿宋" w:eastAsia="仿宋" w:hAnsi="仿宋" w:cs="仿宋" w:hint="eastAsia"/>
            <w:lang w:eastAsia="zh-CN"/>
          </w:rPr>
          <w:t>四、项目监理与质量保证</w:t>
        </w:r>
        <w:r>
          <w:tab/>
        </w:r>
        <w:r>
          <w:fldChar w:fldCharType="begin"/>
        </w:r>
        <w:r>
          <w:instrText xml:space="preserve"> PAGEREF _Toc31833 \h </w:instrText>
        </w:r>
        <w:r>
          <w:fldChar w:fldCharType="separate"/>
        </w:r>
        <w:r>
          <w:t>20</w:t>
        </w:r>
        <w:r>
          <w:fldChar w:fldCharType="end"/>
        </w:r>
      </w:hyperlink>
    </w:p>
    <w:p>
      <w:pPr>
        <w:pStyle w:val="TOC2"/>
        <w:tabs>
          <w:tab w:val="right" w:leader="dot" w:pos="8306"/>
        </w:tabs>
      </w:pPr>
      <w:hyperlink w:anchor="_Toc21042" w:history="1">
        <w:r>
          <w:rPr>
            <w:rFonts w:ascii="仿宋" w:eastAsia="仿宋" w:hAnsi="仿宋" w:cs="仿宋" w:hint="eastAsia"/>
            <w:lang w:eastAsia="zh-CN"/>
          </w:rPr>
          <w:t>(一)、监理体系构建</w:t>
        </w:r>
        <w:r>
          <w:tab/>
        </w:r>
        <w:r>
          <w:fldChar w:fldCharType="begin"/>
        </w:r>
        <w:r>
          <w:instrText xml:space="preserve"> PAGEREF _Toc21042 \h </w:instrText>
        </w:r>
        <w:r>
          <w:fldChar w:fldCharType="separate"/>
        </w:r>
        <w:r>
          <w:t>20</w:t>
        </w:r>
        <w:r>
          <w:fldChar w:fldCharType="end"/>
        </w:r>
      </w:hyperlink>
    </w:p>
    <w:p>
      <w:pPr>
        <w:pStyle w:val="TOC2"/>
        <w:tabs>
          <w:tab w:val="right" w:leader="dot" w:pos="8306"/>
        </w:tabs>
      </w:pPr>
      <w:hyperlink w:anchor="_Toc4997" w:history="1">
        <w:r>
          <w:rPr>
            <w:rFonts w:ascii="仿宋" w:eastAsia="仿宋" w:hAnsi="仿宋" w:cs="仿宋" w:hint="eastAsia"/>
            <w:lang w:eastAsia="zh-CN"/>
          </w:rPr>
          <w:t>(二)、质量保证体系实施</w:t>
        </w:r>
        <w:r>
          <w:tab/>
        </w:r>
        <w:r>
          <w:fldChar w:fldCharType="begin"/>
        </w:r>
        <w:r>
          <w:instrText xml:space="preserve"> PAGEREF _Toc4997 \h </w:instrText>
        </w:r>
        <w:r>
          <w:fldChar w:fldCharType="separate"/>
        </w:r>
        <w:r>
          <w:t>20</w:t>
        </w:r>
        <w:r>
          <w:fldChar w:fldCharType="end"/>
        </w:r>
      </w:hyperlink>
    </w:p>
    <w:p>
      <w:pPr>
        <w:pStyle w:val="TOC2"/>
        <w:tabs>
          <w:tab w:val="right" w:leader="dot" w:pos="8306"/>
        </w:tabs>
      </w:pPr>
      <w:hyperlink w:anchor="_Toc11750" w:history="1">
        <w:r>
          <w:rPr>
            <w:rFonts w:ascii="仿宋" w:eastAsia="仿宋" w:hAnsi="仿宋" w:cs="仿宋" w:hint="eastAsia"/>
            <w:lang w:eastAsia="zh-CN"/>
          </w:rPr>
          <w:t>(三)、监理与质量控制流程</w:t>
        </w:r>
        <w:r>
          <w:tab/>
        </w:r>
        <w:r>
          <w:fldChar w:fldCharType="begin"/>
        </w:r>
        <w:r>
          <w:instrText xml:space="preserve"> PAGEREF _Toc11750 \h </w:instrText>
        </w:r>
        <w:r>
          <w:fldChar w:fldCharType="separate"/>
        </w:r>
        <w:r>
          <w:t>21</w:t>
        </w:r>
        <w:r>
          <w:fldChar w:fldCharType="end"/>
        </w:r>
      </w:hyperlink>
    </w:p>
    <w:p>
      <w:pPr>
        <w:pStyle w:val="TOC1"/>
        <w:tabs>
          <w:tab w:val="right" w:leader="dot" w:pos="8306"/>
        </w:tabs>
      </w:pPr>
      <w:hyperlink w:anchor="_Toc3817" w:history="1">
        <w:r>
          <w:rPr>
            <w:rFonts w:ascii="仿宋" w:eastAsia="仿宋" w:hAnsi="仿宋" w:cs="仿宋" w:hint="eastAsia"/>
            <w:lang w:eastAsia="zh-CN"/>
          </w:rPr>
          <w:t>五、项目选址研究</w:t>
        </w:r>
        <w:r>
          <w:tab/>
        </w:r>
        <w:r>
          <w:fldChar w:fldCharType="begin"/>
        </w:r>
        <w:r>
          <w:instrText xml:space="preserve"> PAGEREF _Toc3817 \h </w:instrText>
        </w:r>
        <w:r>
          <w:fldChar w:fldCharType="separate"/>
        </w:r>
        <w:r>
          <w:t>22</w:t>
        </w:r>
        <w:r>
          <w:fldChar w:fldCharType="end"/>
        </w:r>
      </w:hyperlink>
    </w:p>
    <w:p>
      <w:pPr>
        <w:pStyle w:val="TOC2"/>
        <w:tabs>
          <w:tab w:val="right" w:leader="dot" w:pos="8306"/>
        </w:tabs>
      </w:pPr>
      <w:hyperlink w:anchor="_Toc14817" w:history="1">
        <w:r>
          <w:rPr>
            <w:rFonts w:ascii="仿宋" w:eastAsia="仿宋" w:hAnsi="仿宋" w:cs="仿宋" w:hint="eastAsia"/>
            <w:lang w:eastAsia="zh-CN"/>
          </w:rPr>
          <w:t>(一)、项目选址原则</w:t>
        </w:r>
        <w:r>
          <w:tab/>
        </w:r>
        <w:r>
          <w:fldChar w:fldCharType="begin"/>
        </w:r>
        <w:r>
          <w:instrText xml:space="preserve"> PAGEREF _Toc14817 \h </w:instrText>
        </w:r>
        <w:r>
          <w:fldChar w:fldCharType="separate"/>
        </w:r>
        <w:r>
          <w:t>22</w:t>
        </w:r>
        <w:r>
          <w:fldChar w:fldCharType="end"/>
        </w:r>
      </w:hyperlink>
    </w:p>
    <w:p>
      <w:pPr>
        <w:pStyle w:val="TOC2"/>
        <w:tabs>
          <w:tab w:val="right" w:leader="dot" w:pos="8306"/>
        </w:tabs>
      </w:pPr>
      <w:hyperlink w:anchor="_Toc29602" w:history="1">
        <w:r>
          <w:rPr>
            <w:rFonts w:ascii="仿宋" w:eastAsia="仿宋" w:hAnsi="仿宋" w:cs="仿宋" w:hint="eastAsia"/>
            <w:lang w:eastAsia="zh-CN"/>
          </w:rPr>
          <w:t>(二)、项目选址</w:t>
        </w:r>
        <w:r>
          <w:tab/>
        </w:r>
        <w:r>
          <w:fldChar w:fldCharType="begin"/>
        </w:r>
        <w:r>
          <w:instrText xml:space="preserve"> PAGEREF _Toc29602 \h </w:instrText>
        </w:r>
        <w:r>
          <w:fldChar w:fldCharType="separate"/>
        </w:r>
        <w:r>
          <w:t>25</w:t>
        </w:r>
        <w:r>
          <w:fldChar w:fldCharType="end"/>
        </w:r>
      </w:hyperlink>
    </w:p>
    <w:p>
      <w:pPr>
        <w:pStyle w:val="TOC2"/>
        <w:tabs>
          <w:tab w:val="right" w:leader="dot" w:pos="8306"/>
        </w:tabs>
      </w:pPr>
      <w:hyperlink w:anchor="_Toc26700" w:history="1">
        <w:r>
          <w:rPr>
            <w:rFonts w:ascii="仿宋" w:eastAsia="仿宋" w:hAnsi="仿宋" w:cs="仿宋" w:hint="eastAsia"/>
            <w:lang w:eastAsia="zh-CN"/>
          </w:rPr>
          <w:t>(三)、建设条件分析</w:t>
        </w:r>
        <w:r>
          <w:tab/>
        </w:r>
        <w:r>
          <w:fldChar w:fldCharType="begin"/>
        </w:r>
        <w:r>
          <w:instrText xml:space="preserve"> PAGEREF _Toc26700 \h </w:instrText>
        </w:r>
        <w:r>
          <w:fldChar w:fldCharType="separate"/>
        </w:r>
        <w:r>
          <w:t>27</w:t>
        </w:r>
        <w:r>
          <w:fldChar w:fldCharType="end"/>
        </w:r>
      </w:hyperlink>
    </w:p>
    <w:p>
      <w:pPr>
        <w:pStyle w:val="TOC2"/>
        <w:tabs>
          <w:tab w:val="right" w:leader="dot" w:pos="8306"/>
        </w:tabs>
      </w:pPr>
      <w:hyperlink w:anchor="_Toc28345" w:history="1">
        <w:r>
          <w:rPr>
            <w:rFonts w:ascii="仿宋" w:eastAsia="仿宋" w:hAnsi="仿宋" w:cs="仿宋" w:hint="eastAsia"/>
            <w:lang w:eastAsia="zh-CN"/>
          </w:rPr>
          <w:t>(四)、用地控制指标</w:t>
        </w:r>
        <w:r>
          <w:tab/>
        </w:r>
        <w:r>
          <w:fldChar w:fldCharType="begin"/>
        </w:r>
        <w:r>
          <w:instrText xml:space="preserve"> PAGEREF _Toc28345 \h </w:instrText>
        </w:r>
        <w:r>
          <w:fldChar w:fldCharType="separate"/>
        </w:r>
        <w:r>
          <w:t>28</w:t>
        </w:r>
        <w:r>
          <w:fldChar w:fldCharType="end"/>
        </w:r>
      </w:hyperlink>
    </w:p>
    <w:p>
      <w:pPr>
        <w:pStyle w:val="TOC2"/>
        <w:tabs>
          <w:tab w:val="right" w:leader="dot" w:pos="8306"/>
        </w:tabs>
      </w:pPr>
      <w:hyperlink w:anchor="_Toc4005" w:history="1">
        <w:r>
          <w:rPr>
            <w:rFonts w:ascii="仿宋" w:eastAsia="仿宋" w:hAnsi="仿宋" w:cs="仿宋" w:hint="eastAsia"/>
            <w:lang w:eastAsia="zh-CN"/>
          </w:rPr>
          <w:t>(五)、地总体要求</w:t>
        </w:r>
        <w:r>
          <w:tab/>
        </w:r>
        <w:r>
          <w:fldChar w:fldCharType="begin"/>
        </w:r>
        <w:r>
          <w:instrText xml:space="preserve"> PAGEREF _Toc4005 \h </w:instrText>
        </w:r>
        <w:r>
          <w:fldChar w:fldCharType="separate"/>
        </w:r>
        <w:r>
          <w:t>30</w:t>
        </w:r>
        <w:r>
          <w:fldChar w:fldCharType="end"/>
        </w:r>
      </w:hyperlink>
    </w:p>
    <w:p>
      <w:pPr>
        <w:pStyle w:val="TOC2"/>
        <w:tabs>
          <w:tab w:val="right" w:leader="dot" w:pos="8306"/>
        </w:tabs>
      </w:pPr>
      <w:hyperlink w:anchor="_Toc11257" w:history="1">
        <w:r>
          <w:rPr>
            <w:rFonts w:ascii="仿宋" w:eastAsia="仿宋" w:hAnsi="仿宋" w:cs="仿宋" w:hint="eastAsia"/>
            <w:lang w:eastAsia="zh-CN"/>
          </w:rPr>
          <w:t>(六)、节约用地措施</w:t>
        </w:r>
        <w:r>
          <w:tab/>
        </w:r>
        <w:r>
          <w:fldChar w:fldCharType="begin"/>
        </w:r>
        <w:r>
          <w:instrText xml:space="preserve"> PAGEREF _Toc11257 \h </w:instrText>
        </w:r>
        <w:r>
          <w:fldChar w:fldCharType="separate"/>
        </w:r>
        <w:r>
          <w:t>31</w:t>
        </w:r>
        <w:r>
          <w:fldChar w:fldCharType="end"/>
        </w:r>
      </w:hyperlink>
    </w:p>
    <w:p>
      <w:pPr>
        <w:pStyle w:val="TOC2"/>
        <w:tabs>
          <w:tab w:val="right" w:leader="dot" w:pos="8306"/>
        </w:tabs>
      </w:pPr>
      <w:hyperlink w:anchor="_Toc18089" w:history="1">
        <w:r>
          <w:rPr>
            <w:rFonts w:ascii="仿宋" w:eastAsia="仿宋" w:hAnsi="仿宋" w:cs="仿宋" w:hint="eastAsia"/>
            <w:lang w:eastAsia="zh-CN"/>
          </w:rPr>
          <w:t>(七)、选址综合评价</w:t>
        </w:r>
        <w:r>
          <w:tab/>
        </w:r>
        <w:r>
          <w:fldChar w:fldCharType="begin"/>
        </w:r>
        <w:r>
          <w:instrText xml:space="preserve"> PAGEREF _Toc18089 \h </w:instrText>
        </w:r>
        <w:r>
          <w:fldChar w:fldCharType="separate"/>
        </w:r>
        <w:r>
          <w:t>32</w:t>
        </w:r>
        <w:r>
          <w:fldChar w:fldCharType="end"/>
        </w:r>
      </w:hyperlink>
    </w:p>
    <w:p>
      <w:pPr>
        <w:pStyle w:val="TOC1"/>
        <w:tabs>
          <w:tab w:val="right" w:leader="dot" w:pos="8306"/>
        </w:tabs>
      </w:pPr>
      <w:hyperlink w:anchor="_Toc8386" w:history="1">
        <w:r>
          <w:rPr>
            <w:rFonts w:ascii="仿宋" w:eastAsia="仿宋" w:hAnsi="仿宋" w:cs="仿宋" w:hint="eastAsia"/>
            <w:lang w:eastAsia="zh-CN"/>
          </w:rPr>
          <w:t>六、经济影响分析</w:t>
        </w:r>
        <w:r>
          <w:tab/>
        </w:r>
        <w:r>
          <w:fldChar w:fldCharType="begin"/>
        </w:r>
        <w:r>
          <w:instrText xml:space="preserve"> PAGEREF _Toc8386 \h </w:instrText>
        </w:r>
        <w:r>
          <w:fldChar w:fldCharType="separate"/>
        </w:r>
        <w:r>
          <w:t>33</w:t>
        </w:r>
        <w:r>
          <w:fldChar w:fldCharType="end"/>
        </w:r>
      </w:hyperlink>
    </w:p>
    <w:p>
      <w:pPr>
        <w:pStyle w:val="TOC2"/>
        <w:tabs>
          <w:tab w:val="right" w:leader="dot" w:pos="8306"/>
        </w:tabs>
      </w:pPr>
      <w:hyperlink w:anchor="_Toc26728" w:history="1">
        <w:r>
          <w:rPr>
            <w:rFonts w:ascii="仿宋" w:eastAsia="仿宋" w:hAnsi="仿宋" w:cs="仿宋" w:hint="eastAsia"/>
            <w:lang w:eastAsia="zh-CN"/>
          </w:rPr>
          <w:t>(一)、经济费用效益或费用效果分析</w:t>
        </w:r>
        <w:r>
          <w:tab/>
        </w:r>
        <w:r>
          <w:fldChar w:fldCharType="begin"/>
        </w:r>
        <w:r>
          <w:instrText xml:space="preserve"> PAGEREF _Toc26728 \h </w:instrText>
        </w:r>
        <w:r>
          <w:fldChar w:fldCharType="separate"/>
        </w:r>
        <w:r>
          <w:t>33</w:t>
        </w:r>
        <w:r>
          <w:fldChar w:fldCharType="end"/>
        </w:r>
      </w:hyperlink>
    </w:p>
    <w:p>
      <w:pPr>
        <w:pStyle w:val="TOC2"/>
        <w:tabs>
          <w:tab w:val="right" w:leader="dot" w:pos="8306"/>
        </w:tabs>
      </w:pPr>
      <w:hyperlink w:anchor="_Toc21076" w:history="1">
        <w:r>
          <w:rPr>
            <w:rFonts w:ascii="仿宋" w:eastAsia="仿宋" w:hAnsi="仿宋" w:cs="仿宋" w:hint="eastAsia"/>
            <w:lang w:eastAsia="zh-CN"/>
          </w:rPr>
          <w:t>(二)、行业影响分析</w:t>
        </w:r>
        <w:r>
          <w:tab/>
        </w:r>
        <w:r>
          <w:fldChar w:fldCharType="begin"/>
        </w:r>
        <w:r>
          <w:instrText xml:space="preserve"> PAGEREF _Toc21076 \h </w:instrText>
        </w:r>
        <w:r>
          <w:fldChar w:fldCharType="separate"/>
        </w:r>
        <w:r>
          <w:t>36</w:t>
        </w:r>
        <w:r>
          <w:fldChar w:fldCharType="end"/>
        </w:r>
      </w:hyperlink>
    </w:p>
    <w:p>
      <w:pPr>
        <w:pStyle w:val="TOC2"/>
        <w:tabs>
          <w:tab w:val="right" w:leader="dot" w:pos="8306"/>
        </w:tabs>
      </w:pPr>
      <w:hyperlink w:anchor="_Toc18920" w:history="1">
        <w:r>
          <w:rPr>
            <w:rFonts w:ascii="仿宋" w:eastAsia="仿宋" w:hAnsi="仿宋" w:cs="仿宋" w:hint="eastAsia"/>
            <w:lang w:eastAsia="zh-CN"/>
          </w:rPr>
          <w:t>(三)、区域经济影响分析</w:t>
        </w:r>
        <w:r>
          <w:tab/>
        </w:r>
        <w:r>
          <w:fldChar w:fldCharType="begin"/>
        </w:r>
        <w:r>
          <w:instrText xml:space="preserve"> PAGEREF _Toc18920 \h </w:instrText>
        </w:r>
        <w:r>
          <w:fldChar w:fldCharType="separate"/>
        </w:r>
        <w:r>
          <w:t>37</w:t>
        </w:r>
        <w:r>
          <w:fldChar w:fldCharType="end"/>
        </w:r>
      </w:hyperlink>
    </w:p>
    <w:p>
      <w:pPr>
        <w:pStyle w:val="TOC2"/>
        <w:tabs>
          <w:tab w:val="right" w:leader="dot" w:pos="8306"/>
        </w:tabs>
      </w:pPr>
      <w:hyperlink w:anchor="_Toc6994" w:history="1">
        <w:r>
          <w:rPr>
            <w:rFonts w:ascii="仿宋" w:eastAsia="仿宋" w:hAnsi="仿宋" w:cs="仿宋" w:hint="eastAsia"/>
            <w:lang w:eastAsia="zh-CN"/>
          </w:rPr>
          <w:t>(四)、宏观经济影响分析</w:t>
        </w:r>
        <w:r>
          <w:tab/>
        </w:r>
        <w:r>
          <w:fldChar w:fldCharType="begin"/>
        </w:r>
        <w:r>
          <w:instrText xml:space="preserve"> PAGEREF _Toc6994 \h </w:instrText>
        </w:r>
        <w:r>
          <w:fldChar w:fldCharType="separate"/>
        </w:r>
        <w:r>
          <w:t>38</w:t>
        </w:r>
        <w:r>
          <w:fldChar w:fldCharType="end"/>
        </w:r>
      </w:hyperlink>
    </w:p>
    <w:p>
      <w:pPr>
        <w:pStyle w:val="TOC1"/>
        <w:tabs>
          <w:tab w:val="right" w:leader="dot" w:pos="8306"/>
        </w:tabs>
      </w:pPr>
      <w:hyperlink w:anchor="_Toc13838" w:history="1">
        <w:r>
          <w:rPr>
            <w:rFonts w:ascii="仿宋" w:eastAsia="仿宋" w:hAnsi="仿宋" w:cs="仿宋" w:hint="eastAsia"/>
            <w:lang w:eastAsia="zh-CN"/>
          </w:rPr>
          <w:t>七、环境保护与绿色发展</w:t>
        </w:r>
        <w:r>
          <w:tab/>
        </w:r>
        <w:r>
          <w:fldChar w:fldCharType="begin"/>
        </w:r>
        <w:r>
          <w:instrText xml:space="preserve"> PAGEREF _Toc13838 \h </w:instrText>
        </w:r>
        <w:r>
          <w:fldChar w:fldCharType="separate"/>
        </w:r>
        <w:r>
          <w:t>40</w:t>
        </w:r>
        <w:r>
          <w:fldChar w:fldCharType="end"/>
        </w:r>
      </w:hyperlink>
    </w:p>
    <w:p>
      <w:pPr>
        <w:pStyle w:val="TOC2"/>
        <w:tabs>
          <w:tab w:val="right" w:leader="dot" w:pos="8306"/>
        </w:tabs>
      </w:pPr>
      <w:hyperlink w:anchor="_Toc21147" w:history="1">
        <w:r>
          <w:rPr>
            <w:rFonts w:ascii="仿宋" w:eastAsia="仿宋" w:hAnsi="仿宋" w:cs="仿宋" w:hint="eastAsia"/>
            <w:lang w:eastAsia="zh-CN"/>
          </w:rPr>
          <w:t>(一)、环境保护措施</w:t>
        </w:r>
        <w:r>
          <w:tab/>
        </w:r>
        <w:r>
          <w:fldChar w:fldCharType="begin"/>
        </w:r>
        <w:r>
          <w:instrText xml:space="preserve"> PAGEREF _Toc21147 \h </w:instrText>
        </w:r>
        <w:r>
          <w:fldChar w:fldCharType="separate"/>
        </w:r>
        <w:r>
          <w:t>40</w:t>
        </w:r>
        <w:r>
          <w:fldChar w:fldCharType="end"/>
        </w:r>
      </w:hyperlink>
    </w:p>
    <w:p>
      <w:pPr>
        <w:pStyle w:val="TOC2"/>
        <w:tabs>
          <w:tab w:val="right" w:leader="dot" w:pos="8306"/>
        </w:tabs>
      </w:pPr>
      <w:hyperlink w:anchor="_Toc10661" w:history="1">
        <w:r>
          <w:rPr>
            <w:rFonts w:ascii="仿宋" w:eastAsia="仿宋" w:hAnsi="仿宋" w:cs="仿宋" w:hint="eastAsia"/>
            <w:lang w:eastAsia="zh-CN"/>
          </w:rPr>
          <w:t>(二)、绿色发展与可持续发展策略</w:t>
        </w:r>
        <w:r>
          <w:tab/>
        </w:r>
        <w:r>
          <w:fldChar w:fldCharType="begin"/>
        </w:r>
        <w:r>
          <w:instrText xml:space="preserve"> PAGEREF _Toc10661 \h </w:instrText>
        </w:r>
        <w:r>
          <w:fldChar w:fldCharType="separate"/>
        </w:r>
        <w:r>
          <w:t>42</w:t>
        </w:r>
        <w:r>
          <w:fldChar w:fldCharType="end"/>
        </w:r>
      </w:hyperlink>
    </w:p>
    <w:p>
      <w:pPr>
        <w:pStyle w:val="TOC1"/>
        <w:tabs>
          <w:tab w:val="right" w:leader="dot" w:pos="8306"/>
        </w:tabs>
      </w:pPr>
      <w:hyperlink w:anchor="_Toc1445" w:history="1">
        <w:r>
          <w:rPr>
            <w:rFonts w:ascii="仿宋" w:eastAsia="仿宋" w:hAnsi="仿宋" w:cs="仿宋" w:hint="eastAsia"/>
            <w:lang w:eastAsia="zh-CN"/>
          </w:rPr>
          <w:t>八、资金管理与财务规划</w:t>
        </w:r>
        <w:r>
          <w:tab/>
        </w:r>
        <w:r>
          <w:fldChar w:fldCharType="begin"/>
        </w:r>
        <w:r>
          <w:instrText xml:space="preserve"> PAGEREF _Toc1445 \h </w:instrText>
        </w:r>
        <w:r>
          <w:fldChar w:fldCharType="separate"/>
        </w:r>
        <w:r>
          <w:t>43</w:t>
        </w:r>
        <w:r>
          <w:fldChar w:fldCharType="end"/>
        </w:r>
      </w:hyperlink>
    </w:p>
    <w:p>
      <w:pPr>
        <w:pStyle w:val="TOC2"/>
        <w:tabs>
          <w:tab w:val="right" w:leader="dot" w:pos="8306"/>
        </w:tabs>
      </w:pPr>
      <w:hyperlink w:anchor="_Toc22710" w:history="1">
        <w:r>
          <w:rPr>
            <w:rFonts w:ascii="仿宋" w:eastAsia="仿宋" w:hAnsi="仿宋" w:cs="仿宋" w:hint="eastAsia"/>
            <w:lang w:eastAsia="zh-CN"/>
          </w:rPr>
          <w:t>(一)、项目资金来源与筹措</w:t>
        </w:r>
        <w:r>
          <w:tab/>
        </w:r>
        <w:r>
          <w:fldChar w:fldCharType="begin"/>
        </w:r>
        <w:r>
          <w:instrText xml:space="preserve"> PAGEREF _Toc22710 \h </w:instrText>
        </w:r>
        <w:r>
          <w:fldChar w:fldCharType="separate"/>
        </w:r>
        <w:r>
          <w:t>43</w:t>
        </w:r>
        <w:r>
          <w:fldChar w:fldCharType="end"/>
        </w:r>
      </w:hyperlink>
    </w:p>
    <w:p>
      <w:pPr>
        <w:pStyle w:val="TOC2"/>
        <w:tabs>
          <w:tab w:val="right" w:leader="dot" w:pos="8306"/>
        </w:tabs>
      </w:pPr>
      <w:hyperlink w:anchor="_Toc19202" w:history="1">
        <w:r>
          <w:rPr>
            <w:rFonts w:ascii="仿宋" w:eastAsia="仿宋" w:hAnsi="仿宋" w:cs="仿宋" w:hint="eastAsia"/>
            <w:lang w:eastAsia="zh-CN"/>
          </w:rPr>
          <w:t>(二)、资金使用与监管</w:t>
        </w:r>
        <w:r>
          <w:tab/>
        </w:r>
        <w:r>
          <w:fldChar w:fldCharType="begin"/>
        </w:r>
        <w:r>
          <w:instrText xml:space="preserve"> PAGEREF _Toc19202 \h </w:instrText>
        </w:r>
        <w:r>
          <w:fldChar w:fldCharType="separate"/>
        </w:r>
        <w:r>
          <w:t>44</w:t>
        </w:r>
        <w:r>
          <w:fldChar w:fldCharType="end"/>
        </w:r>
      </w:hyperlink>
    </w:p>
    <w:p>
      <w:pPr>
        <w:pStyle w:val="TOC2"/>
        <w:tabs>
          <w:tab w:val="right" w:leader="dot" w:pos="8306"/>
        </w:tabs>
      </w:pPr>
      <w:hyperlink w:anchor="_Toc3986" w:history="1">
        <w:r>
          <w:rPr>
            <w:rFonts w:ascii="仿宋" w:eastAsia="仿宋" w:hAnsi="仿宋" w:cs="仿宋" w:hint="eastAsia"/>
            <w:lang w:eastAsia="zh-CN"/>
          </w:rPr>
          <w:t>(三)、财务规划与预测</w:t>
        </w:r>
        <w:r>
          <w:tab/>
        </w:r>
        <w:r>
          <w:fldChar w:fldCharType="begin"/>
        </w:r>
        <w:r>
          <w:instrText xml:space="preserve"> PAGEREF _Toc3986 \h </w:instrText>
        </w:r>
        <w:r>
          <w:fldChar w:fldCharType="separate"/>
        </w:r>
        <w:r>
          <w:t>46</w:t>
        </w:r>
        <w:r>
          <w:fldChar w:fldCharType="end"/>
        </w:r>
      </w:hyperlink>
    </w:p>
    <w:p>
      <w:pPr>
        <w:pStyle w:val="TOC1"/>
        <w:tabs>
          <w:tab w:val="right" w:leader="dot" w:pos="8306"/>
        </w:tabs>
      </w:pPr>
      <w:hyperlink w:anchor="_Toc5558" w:history="1">
        <w:r>
          <w:rPr>
            <w:rFonts w:ascii="仿宋" w:eastAsia="仿宋" w:hAnsi="仿宋" w:cs="仿宋" w:hint="eastAsia"/>
            <w:lang w:eastAsia="zh-CN"/>
          </w:rPr>
          <w:t>九、项目变更管理</w:t>
        </w:r>
        <w:r>
          <w:tab/>
        </w:r>
        <w:r>
          <w:fldChar w:fldCharType="begin"/>
        </w:r>
        <w:r>
          <w:instrText xml:space="preserve"> PAGEREF _Toc5558 \h </w:instrText>
        </w:r>
        <w:r>
          <w:fldChar w:fldCharType="separate"/>
        </w:r>
        <w:r>
          <w:t>47</w:t>
        </w:r>
        <w:r>
          <w:fldChar w:fldCharType="end"/>
        </w:r>
      </w:hyperlink>
    </w:p>
    <w:p>
      <w:pPr>
        <w:pStyle w:val="TOC2"/>
        <w:tabs>
          <w:tab w:val="right" w:leader="dot" w:pos="8306"/>
        </w:tabs>
      </w:pPr>
      <w:hyperlink w:anchor="_Toc21821" w:history="1">
        <w:r>
          <w:rPr>
            <w:rFonts w:ascii="仿宋" w:eastAsia="仿宋" w:hAnsi="仿宋" w:cs="仿宋" w:hint="eastAsia"/>
            <w:lang w:eastAsia="zh-CN"/>
          </w:rPr>
          <w:t>(一)、变更控制流程</w:t>
        </w:r>
        <w:r>
          <w:tab/>
        </w:r>
        <w:r>
          <w:fldChar w:fldCharType="begin"/>
        </w:r>
        <w:r>
          <w:instrText xml:space="preserve"> PAGEREF _Toc21821 \h </w:instrText>
        </w:r>
        <w:r>
          <w:fldChar w:fldCharType="separate"/>
        </w:r>
        <w:r>
          <w:t>47</w:t>
        </w:r>
        <w:r>
          <w:fldChar w:fldCharType="end"/>
        </w:r>
      </w:hyperlink>
    </w:p>
    <w:p>
      <w:pPr>
        <w:pStyle w:val="TOC2"/>
        <w:tabs>
          <w:tab w:val="right" w:leader="dot" w:pos="8306"/>
        </w:tabs>
      </w:pPr>
      <w:hyperlink w:anchor="_Toc30849" w:history="1">
        <w:r>
          <w:rPr>
            <w:rFonts w:ascii="仿宋" w:eastAsia="仿宋" w:hAnsi="仿宋" w:cs="仿宋" w:hint="eastAsia"/>
            <w:lang w:eastAsia="zh-CN"/>
          </w:rPr>
          <w:t>(二)、影响评估与处理</w:t>
        </w:r>
        <w:r>
          <w:tab/>
        </w:r>
        <w:r>
          <w:fldChar w:fldCharType="begin"/>
        </w:r>
        <w:r>
          <w:instrText xml:space="preserve"> PAGEREF _Toc30849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30" w:history="1">
        <w:r>
          <w:rPr>
            <w:rFonts w:ascii="仿宋" w:eastAsia="仿宋" w:hAnsi="仿宋" w:cs="仿宋" w:hint="eastAsia"/>
            <w:lang w:eastAsia="zh-CN"/>
          </w:rPr>
          <w:t>(三)、变更记录与追踪</w:t>
        </w:r>
        <w:r>
          <w:tab/>
        </w:r>
        <w:r>
          <w:fldChar w:fldCharType="begin"/>
        </w:r>
        <w:r>
          <w:instrText xml:space="preserve"> PAGEREF _Toc8730 \h </w:instrText>
        </w:r>
        <w:r>
          <w:fldChar w:fldCharType="separate"/>
        </w:r>
        <w:r>
          <w:t>49</w:t>
        </w:r>
        <w:r>
          <w:fldChar w:fldCharType="end"/>
        </w:r>
      </w:hyperlink>
    </w:p>
    <w:p>
      <w:pPr>
        <w:pStyle w:val="TOC2"/>
        <w:tabs>
          <w:tab w:val="right" w:leader="dot" w:pos="8306"/>
        </w:tabs>
      </w:pPr>
      <w:hyperlink w:anchor="_Toc84" w:history="1">
        <w:r>
          <w:rPr>
            <w:rFonts w:ascii="仿宋" w:eastAsia="仿宋" w:hAnsi="仿宋" w:cs="仿宋" w:hint="eastAsia"/>
            <w:lang w:eastAsia="zh-CN"/>
          </w:rPr>
          <w:t>(四)、变更管理策略</w:t>
        </w:r>
        <w:r>
          <w:tab/>
        </w:r>
        <w:r>
          <w:fldChar w:fldCharType="begin"/>
        </w:r>
        <w:r>
          <w:instrText xml:space="preserve"> PAGEREF _Toc84 \h </w:instrText>
        </w:r>
        <w:r>
          <w:fldChar w:fldCharType="separate"/>
        </w:r>
        <w:r>
          <w:t>51</w:t>
        </w:r>
        <w:r>
          <w:fldChar w:fldCharType="end"/>
        </w:r>
      </w:hyperlink>
    </w:p>
    <w:p>
      <w:pPr>
        <w:pStyle w:val="TOC1"/>
        <w:tabs>
          <w:tab w:val="right" w:leader="dot" w:pos="8306"/>
        </w:tabs>
      </w:pPr>
      <w:hyperlink w:anchor="_Toc21764" w:history="1">
        <w:r>
          <w:rPr>
            <w:rFonts w:ascii="仿宋" w:eastAsia="仿宋" w:hAnsi="仿宋" w:cs="仿宋" w:hint="eastAsia"/>
            <w:lang w:eastAsia="zh-CN"/>
          </w:rPr>
          <w:t>十、项目进度计划</w:t>
        </w:r>
        <w:r>
          <w:tab/>
        </w:r>
        <w:r>
          <w:fldChar w:fldCharType="begin"/>
        </w:r>
        <w:r>
          <w:instrText xml:space="preserve"> PAGEREF _Toc21764 \h </w:instrText>
        </w:r>
        <w:r>
          <w:fldChar w:fldCharType="separate"/>
        </w:r>
        <w:r>
          <w:t>52</w:t>
        </w:r>
        <w:r>
          <w:fldChar w:fldCharType="end"/>
        </w:r>
      </w:hyperlink>
    </w:p>
    <w:p>
      <w:pPr>
        <w:pStyle w:val="TOC2"/>
        <w:tabs>
          <w:tab w:val="right" w:leader="dot" w:pos="8306"/>
        </w:tabs>
      </w:pPr>
      <w:hyperlink w:anchor="_Toc18309" w:history="1">
        <w:r>
          <w:rPr>
            <w:rFonts w:ascii="仿宋" w:eastAsia="仿宋" w:hAnsi="仿宋" w:cs="仿宋" w:hint="eastAsia"/>
            <w:lang w:eastAsia="zh-CN"/>
          </w:rPr>
          <w:t>(一)、建设周期</w:t>
        </w:r>
        <w:r>
          <w:tab/>
        </w:r>
        <w:r>
          <w:fldChar w:fldCharType="begin"/>
        </w:r>
        <w:r>
          <w:instrText xml:space="preserve"> PAGEREF _Toc18309 \h </w:instrText>
        </w:r>
        <w:r>
          <w:fldChar w:fldCharType="separate"/>
        </w:r>
        <w:r>
          <w:t>52</w:t>
        </w:r>
        <w:r>
          <w:fldChar w:fldCharType="end"/>
        </w:r>
      </w:hyperlink>
    </w:p>
    <w:p>
      <w:pPr>
        <w:pStyle w:val="TOC2"/>
        <w:tabs>
          <w:tab w:val="right" w:leader="dot" w:pos="8306"/>
        </w:tabs>
      </w:pPr>
      <w:hyperlink w:anchor="_Toc8772" w:history="1">
        <w:r>
          <w:rPr>
            <w:rFonts w:ascii="仿宋" w:eastAsia="仿宋" w:hAnsi="仿宋" w:cs="仿宋" w:hint="eastAsia"/>
            <w:lang w:eastAsia="zh-CN"/>
          </w:rPr>
          <w:t>(二)、建设进度</w:t>
        </w:r>
        <w:r>
          <w:tab/>
        </w:r>
        <w:r>
          <w:fldChar w:fldCharType="begin"/>
        </w:r>
        <w:r>
          <w:instrText xml:space="preserve"> PAGEREF _Toc8772 \h </w:instrText>
        </w:r>
        <w:r>
          <w:fldChar w:fldCharType="separate"/>
        </w:r>
        <w:r>
          <w:t>53</w:t>
        </w:r>
        <w:r>
          <w:fldChar w:fldCharType="end"/>
        </w:r>
      </w:hyperlink>
    </w:p>
    <w:p>
      <w:pPr>
        <w:pStyle w:val="TOC2"/>
        <w:tabs>
          <w:tab w:val="right" w:leader="dot" w:pos="8306"/>
        </w:tabs>
      </w:pPr>
      <w:hyperlink w:anchor="_Toc12152" w:history="1">
        <w:r>
          <w:rPr>
            <w:rFonts w:ascii="仿宋" w:eastAsia="仿宋" w:hAnsi="仿宋" w:cs="仿宋" w:hint="eastAsia"/>
            <w:lang w:eastAsia="zh-CN"/>
          </w:rPr>
          <w:t>(三)、进度安排注意事项</w:t>
        </w:r>
        <w:r>
          <w:tab/>
        </w:r>
        <w:r>
          <w:fldChar w:fldCharType="begin"/>
        </w:r>
        <w:r>
          <w:instrText xml:space="preserve"> PAGEREF _Toc12152 \h </w:instrText>
        </w:r>
        <w:r>
          <w:fldChar w:fldCharType="separate"/>
        </w:r>
        <w:r>
          <w:t>54</w:t>
        </w:r>
        <w:r>
          <w:fldChar w:fldCharType="end"/>
        </w:r>
      </w:hyperlink>
    </w:p>
    <w:p>
      <w:pPr>
        <w:pStyle w:val="TOC2"/>
        <w:tabs>
          <w:tab w:val="right" w:leader="dot" w:pos="8306"/>
        </w:tabs>
      </w:pPr>
      <w:hyperlink w:anchor="_Toc21236" w:history="1">
        <w:r>
          <w:rPr>
            <w:rFonts w:ascii="仿宋" w:eastAsia="仿宋" w:hAnsi="仿宋" w:cs="仿宋" w:hint="eastAsia"/>
            <w:lang w:eastAsia="zh-CN"/>
          </w:rPr>
          <w:t>(四)、人力资源配置</w:t>
        </w:r>
        <w:r>
          <w:tab/>
        </w:r>
        <w:r>
          <w:fldChar w:fldCharType="begin"/>
        </w:r>
        <w:r>
          <w:instrText xml:space="preserve"> PAGEREF _Toc21236 \h </w:instrText>
        </w:r>
        <w:r>
          <w:fldChar w:fldCharType="separate"/>
        </w:r>
        <w:r>
          <w:t>55</w:t>
        </w:r>
        <w:r>
          <w:fldChar w:fldCharType="end"/>
        </w:r>
      </w:hyperlink>
    </w:p>
    <w:p>
      <w:pPr>
        <w:pStyle w:val="TOC2"/>
        <w:tabs>
          <w:tab w:val="right" w:leader="dot" w:pos="8306"/>
        </w:tabs>
      </w:pPr>
      <w:hyperlink w:anchor="_Toc23781" w:history="1">
        <w:r>
          <w:rPr>
            <w:rFonts w:ascii="仿宋" w:eastAsia="仿宋" w:hAnsi="仿宋" w:cs="仿宋" w:hint="eastAsia"/>
            <w:lang w:eastAsia="zh-CN"/>
          </w:rPr>
          <w:t>(五)、员工培训</w:t>
        </w:r>
        <w:r>
          <w:tab/>
        </w:r>
        <w:r>
          <w:fldChar w:fldCharType="begin"/>
        </w:r>
        <w:r>
          <w:instrText xml:space="preserve"> PAGEREF _Toc23781 \h </w:instrText>
        </w:r>
        <w:r>
          <w:fldChar w:fldCharType="separate"/>
        </w:r>
        <w:r>
          <w:t>57</w:t>
        </w:r>
        <w:r>
          <w:fldChar w:fldCharType="end"/>
        </w:r>
      </w:hyperlink>
    </w:p>
    <w:p>
      <w:pPr>
        <w:pStyle w:val="TOC2"/>
        <w:tabs>
          <w:tab w:val="right" w:leader="dot" w:pos="8306"/>
        </w:tabs>
      </w:pPr>
      <w:hyperlink w:anchor="_Toc8409" w:history="1">
        <w:r>
          <w:rPr>
            <w:rFonts w:ascii="仿宋" w:eastAsia="仿宋" w:hAnsi="仿宋" w:cs="仿宋" w:hint="eastAsia"/>
            <w:lang w:eastAsia="zh-CN"/>
          </w:rPr>
          <w:t>(六)、项目实施保障</w:t>
        </w:r>
        <w:r>
          <w:tab/>
        </w:r>
        <w:r>
          <w:fldChar w:fldCharType="begin"/>
        </w:r>
        <w:r>
          <w:instrText xml:space="preserve"> PAGEREF _Toc8409 \h </w:instrText>
        </w:r>
        <w:r>
          <w:fldChar w:fldCharType="separate"/>
        </w:r>
        <w:r>
          <w:t>58</w:t>
        </w:r>
        <w:r>
          <w:fldChar w:fldCharType="end"/>
        </w:r>
      </w:hyperlink>
    </w:p>
    <w:p>
      <w:pPr>
        <w:pStyle w:val="TOC2"/>
        <w:tabs>
          <w:tab w:val="right" w:leader="dot" w:pos="8306"/>
        </w:tabs>
      </w:pPr>
      <w:hyperlink w:anchor="_Toc13014" w:history="1">
        <w:r>
          <w:rPr>
            <w:rFonts w:ascii="仿宋" w:eastAsia="仿宋" w:hAnsi="仿宋" w:cs="仿宋" w:hint="eastAsia"/>
            <w:lang w:eastAsia="zh-CN"/>
          </w:rPr>
          <w:t>(七)、安全规范管理</w:t>
        </w:r>
        <w:r>
          <w:tab/>
        </w:r>
        <w:r>
          <w:fldChar w:fldCharType="begin"/>
        </w:r>
        <w:r>
          <w:instrText xml:space="preserve"> PAGEREF _Toc13014 \h </w:instrText>
        </w:r>
        <w:r>
          <w:fldChar w:fldCharType="separate"/>
        </w:r>
        <w:r>
          <w:t>59</w:t>
        </w:r>
        <w:r>
          <w:fldChar w:fldCharType="end"/>
        </w:r>
      </w:hyperlink>
    </w:p>
    <w:p>
      <w:pPr>
        <w:pStyle w:val="TOC1"/>
        <w:tabs>
          <w:tab w:val="right" w:leader="dot" w:pos="8306"/>
        </w:tabs>
      </w:pPr>
      <w:hyperlink w:anchor="_Toc6591" w:history="1">
        <w:r>
          <w:rPr>
            <w:rFonts w:ascii="仿宋" w:eastAsia="仿宋" w:hAnsi="仿宋" w:cs="仿宋" w:hint="eastAsia"/>
            <w:lang w:eastAsia="zh-CN"/>
          </w:rPr>
          <w:t>十一、项目实施与管理方案</w:t>
        </w:r>
        <w:r>
          <w:tab/>
        </w:r>
        <w:r>
          <w:fldChar w:fldCharType="begin"/>
        </w:r>
        <w:r>
          <w:instrText xml:space="preserve"> PAGEREF _Toc6591 \h </w:instrText>
        </w:r>
        <w:r>
          <w:fldChar w:fldCharType="separate"/>
        </w:r>
        <w:r>
          <w:t>60</w:t>
        </w:r>
        <w:r>
          <w:fldChar w:fldCharType="end"/>
        </w:r>
      </w:hyperlink>
    </w:p>
    <w:p>
      <w:pPr>
        <w:pStyle w:val="TOC2"/>
        <w:tabs>
          <w:tab w:val="right" w:leader="dot" w:pos="8306"/>
        </w:tabs>
      </w:pPr>
      <w:hyperlink w:anchor="_Toc11031" w:history="1">
        <w:r>
          <w:rPr>
            <w:rFonts w:ascii="仿宋" w:eastAsia="仿宋" w:hAnsi="仿宋" w:cs="仿宋" w:hint="eastAsia"/>
            <w:lang w:eastAsia="zh-CN"/>
          </w:rPr>
          <w:t>(一)、项目实施计划</w:t>
        </w:r>
        <w:r>
          <w:tab/>
        </w:r>
        <w:r>
          <w:fldChar w:fldCharType="begin"/>
        </w:r>
        <w:r>
          <w:instrText xml:space="preserve"> PAGEREF _Toc11031 \h </w:instrText>
        </w:r>
        <w:r>
          <w:fldChar w:fldCharType="separate"/>
        </w:r>
        <w:r>
          <w:t>60</w:t>
        </w:r>
        <w:r>
          <w:fldChar w:fldCharType="end"/>
        </w:r>
      </w:hyperlink>
    </w:p>
    <w:p>
      <w:pPr>
        <w:pStyle w:val="TOC2"/>
        <w:tabs>
          <w:tab w:val="right" w:leader="dot" w:pos="8306"/>
        </w:tabs>
      </w:pPr>
      <w:hyperlink w:anchor="_Toc3785" w:history="1">
        <w:r>
          <w:rPr>
            <w:rFonts w:ascii="仿宋" w:eastAsia="仿宋" w:hAnsi="仿宋" w:cs="仿宋" w:hint="eastAsia"/>
            <w:lang w:eastAsia="zh-CN"/>
          </w:rPr>
          <w:t>(二)、项目组织机构与职责</w:t>
        </w:r>
        <w:r>
          <w:tab/>
        </w:r>
        <w:r>
          <w:fldChar w:fldCharType="begin"/>
        </w:r>
        <w:r>
          <w:instrText xml:space="preserve"> PAGEREF _Toc3785 \h </w:instrText>
        </w:r>
        <w:r>
          <w:fldChar w:fldCharType="separate"/>
        </w:r>
        <w:r>
          <w:t>61</w:t>
        </w:r>
        <w:r>
          <w:fldChar w:fldCharType="end"/>
        </w:r>
      </w:hyperlink>
    </w:p>
    <w:p>
      <w:pPr>
        <w:pStyle w:val="TOC2"/>
        <w:tabs>
          <w:tab w:val="right" w:leader="dot" w:pos="8306"/>
        </w:tabs>
      </w:pPr>
      <w:hyperlink w:anchor="_Toc7858" w:history="1">
        <w:r>
          <w:rPr>
            <w:rFonts w:ascii="仿宋" w:eastAsia="仿宋" w:hAnsi="仿宋" w:cs="仿宋" w:hint="eastAsia"/>
            <w:lang w:eastAsia="zh-CN"/>
          </w:rPr>
          <w:t>(三)、项目管理与监控体系</w:t>
        </w:r>
        <w:r>
          <w:tab/>
        </w:r>
        <w:r>
          <w:fldChar w:fldCharType="begin"/>
        </w:r>
        <w:r>
          <w:instrText xml:space="preserve"> PAGEREF _Toc7858 \h </w:instrText>
        </w:r>
        <w:r>
          <w:fldChar w:fldCharType="separate"/>
        </w:r>
        <w:r>
          <w:t>64</w:t>
        </w:r>
        <w:r>
          <w:fldChar w:fldCharType="end"/>
        </w:r>
      </w:hyperlink>
    </w:p>
    <w:p>
      <w:pPr>
        <w:pStyle w:val="TOC1"/>
        <w:tabs>
          <w:tab w:val="right" w:leader="dot" w:pos="8306"/>
        </w:tabs>
      </w:pPr>
      <w:hyperlink w:anchor="_Toc30568" w:history="1">
        <w:r>
          <w:rPr>
            <w:rFonts w:ascii="仿宋" w:eastAsia="仿宋" w:hAnsi="仿宋" w:cs="仿宋" w:hint="eastAsia"/>
            <w:lang w:eastAsia="zh-CN"/>
          </w:rPr>
          <w:t>十二、环境保护与治理方案</w:t>
        </w:r>
        <w:r>
          <w:tab/>
        </w:r>
        <w:r>
          <w:fldChar w:fldCharType="begin"/>
        </w:r>
        <w:r>
          <w:instrText xml:space="preserve"> PAGEREF _Toc30568 \h </w:instrText>
        </w:r>
        <w:r>
          <w:fldChar w:fldCharType="separate"/>
        </w:r>
        <w:r>
          <w:t>66</w:t>
        </w:r>
        <w:r>
          <w:fldChar w:fldCharType="end"/>
        </w:r>
      </w:hyperlink>
    </w:p>
    <w:p>
      <w:pPr>
        <w:pStyle w:val="TOC2"/>
        <w:tabs>
          <w:tab w:val="right" w:leader="dot" w:pos="8306"/>
        </w:tabs>
      </w:pPr>
      <w:hyperlink w:anchor="_Toc26532" w:history="1">
        <w:r>
          <w:rPr>
            <w:rFonts w:ascii="仿宋" w:eastAsia="仿宋" w:hAnsi="仿宋" w:cs="仿宋" w:hint="eastAsia"/>
            <w:lang w:eastAsia="zh-CN"/>
          </w:rPr>
          <w:t>(一)、项目环境影响评估</w:t>
        </w:r>
        <w:r>
          <w:tab/>
        </w:r>
        <w:r>
          <w:fldChar w:fldCharType="begin"/>
        </w:r>
        <w:r>
          <w:instrText xml:space="preserve"> PAGEREF _Toc26532 \h </w:instrText>
        </w:r>
        <w:r>
          <w:fldChar w:fldCharType="separate"/>
        </w:r>
        <w:r>
          <w:t>66</w:t>
        </w:r>
        <w:r>
          <w:fldChar w:fldCharType="end"/>
        </w:r>
      </w:hyperlink>
    </w:p>
    <w:p>
      <w:pPr>
        <w:pStyle w:val="TOC2"/>
        <w:tabs>
          <w:tab w:val="right" w:leader="dot" w:pos="8306"/>
        </w:tabs>
      </w:pPr>
      <w:hyperlink w:anchor="_Toc11467" w:history="1">
        <w:r>
          <w:rPr>
            <w:rFonts w:ascii="仿宋" w:eastAsia="仿宋" w:hAnsi="仿宋" w:cs="仿宋" w:hint="eastAsia"/>
            <w:lang w:eastAsia="zh-CN"/>
          </w:rPr>
          <w:t>(二)、环境保护措施与治理方案</w:t>
        </w:r>
        <w:r>
          <w:tab/>
        </w:r>
        <w:r>
          <w:fldChar w:fldCharType="begin"/>
        </w:r>
        <w:r>
          <w:instrText xml:space="preserve"> PAGEREF _Toc11467 \h </w:instrText>
        </w:r>
        <w:r>
          <w:fldChar w:fldCharType="separate"/>
        </w:r>
        <w:r>
          <w:t>66</w:t>
        </w:r>
        <w:r>
          <w:fldChar w:fldCharType="end"/>
        </w:r>
      </w:hyperlink>
    </w:p>
    <w:p>
      <w:pPr>
        <w:pStyle w:val="TOC1"/>
        <w:tabs>
          <w:tab w:val="right" w:leader="dot" w:pos="8306"/>
        </w:tabs>
      </w:pPr>
      <w:hyperlink w:anchor="_Toc19701" w:history="1">
        <w:r>
          <w:rPr>
            <w:rFonts w:ascii="仿宋" w:eastAsia="仿宋" w:hAnsi="仿宋" w:cs="仿宋" w:hint="eastAsia"/>
            <w:lang w:eastAsia="zh-CN"/>
          </w:rPr>
          <w:t>十三、创新驱动与持续发展</w:t>
        </w:r>
        <w:r>
          <w:tab/>
        </w:r>
        <w:r>
          <w:fldChar w:fldCharType="begin"/>
        </w:r>
        <w:r>
          <w:instrText xml:space="preserve"> PAGEREF _Toc19701 \h </w:instrText>
        </w:r>
        <w:r>
          <w:fldChar w:fldCharType="separate"/>
        </w:r>
        <w:r>
          <w:t>67</w:t>
        </w:r>
        <w:r>
          <w:fldChar w:fldCharType="end"/>
        </w:r>
      </w:hyperlink>
    </w:p>
    <w:p>
      <w:pPr>
        <w:pStyle w:val="TOC2"/>
        <w:tabs>
          <w:tab w:val="right" w:leader="dot" w:pos="8306"/>
        </w:tabs>
      </w:pPr>
      <w:hyperlink w:anchor="_Toc18949" w:history="1">
        <w:r>
          <w:rPr>
            <w:rFonts w:ascii="仿宋" w:eastAsia="仿宋" w:hAnsi="仿宋" w:cs="仿宋" w:hint="eastAsia"/>
            <w:lang w:eastAsia="zh-CN"/>
          </w:rPr>
          <w:t>(一)、创新驱动战略实施</w:t>
        </w:r>
        <w:r>
          <w:tab/>
        </w:r>
        <w:r>
          <w:fldChar w:fldCharType="begin"/>
        </w:r>
        <w:r>
          <w:instrText xml:space="preserve"> PAGEREF _Toc18949 \h </w:instrText>
        </w:r>
        <w:r>
          <w:fldChar w:fldCharType="separate"/>
        </w:r>
        <w:r>
          <w:t>67</w:t>
        </w:r>
        <w:r>
          <w:fldChar w:fldCharType="end"/>
        </w:r>
      </w:hyperlink>
    </w:p>
    <w:p>
      <w:pPr>
        <w:pStyle w:val="TOC2"/>
        <w:tabs>
          <w:tab w:val="right" w:leader="dot" w:pos="8306"/>
        </w:tabs>
      </w:pPr>
      <w:hyperlink w:anchor="_Toc29913" w:history="1">
        <w:r>
          <w:rPr>
            <w:rFonts w:ascii="仿宋" w:eastAsia="仿宋" w:hAnsi="仿宋" w:cs="仿宋" w:hint="eastAsia"/>
            <w:lang w:eastAsia="zh-CN"/>
          </w:rPr>
          <w:t>(二)、持续发展路径探索</w:t>
        </w:r>
        <w:r>
          <w:tab/>
        </w:r>
        <w:r>
          <w:fldChar w:fldCharType="begin"/>
        </w:r>
        <w:r>
          <w:instrText xml:space="preserve"> PAGEREF _Toc29913 \h </w:instrText>
        </w:r>
        <w:r>
          <w:fldChar w:fldCharType="separate"/>
        </w:r>
        <w:r>
          <w:t>68</w:t>
        </w:r>
        <w:r>
          <w:fldChar w:fldCharType="end"/>
        </w:r>
      </w:hyperlink>
    </w:p>
    <w:p>
      <w:pPr>
        <w:pStyle w:val="TOC1"/>
        <w:tabs>
          <w:tab w:val="right" w:leader="dot" w:pos="8306"/>
        </w:tabs>
      </w:pPr>
      <w:hyperlink w:anchor="_Toc7748" w:history="1">
        <w:r>
          <w:rPr>
            <w:rFonts w:ascii="仿宋" w:eastAsia="仿宋" w:hAnsi="仿宋" w:cs="仿宋" w:hint="eastAsia"/>
            <w:lang w:eastAsia="zh-CN"/>
          </w:rPr>
          <w:t>十四、成果转化与推广应用</w:t>
        </w:r>
        <w:r>
          <w:tab/>
        </w:r>
        <w:r>
          <w:fldChar w:fldCharType="begin"/>
        </w:r>
        <w:r>
          <w:instrText xml:space="preserve"> PAGEREF _Toc7748 \h </w:instrText>
        </w:r>
        <w:r>
          <w:fldChar w:fldCharType="separate"/>
        </w:r>
        <w:r>
          <w:t>72</w:t>
        </w:r>
        <w:r>
          <w:fldChar w:fldCharType="end"/>
        </w:r>
      </w:hyperlink>
    </w:p>
    <w:p>
      <w:pPr>
        <w:pStyle w:val="TOC2"/>
        <w:tabs>
          <w:tab w:val="right" w:leader="dot" w:pos="8306"/>
        </w:tabs>
      </w:pPr>
      <w:hyperlink w:anchor="_Toc13440" w:history="1">
        <w:r>
          <w:rPr>
            <w:rFonts w:ascii="仿宋" w:eastAsia="仿宋" w:hAnsi="仿宋" w:cs="仿宋" w:hint="eastAsia"/>
            <w:lang w:eastAsia="zh-CN"/>
          </w:rPr>
          <w:t>(一)、成果转化策略制定</w:t>
        </w:r>
        <w:r>
          <w:tab/>
        </w:r>
        <w:r>
          <w:fldChar w:fldCharType="begin"/>
        </w:r>
        <w:r>
          <w:instrText xml:space="preserve"> PAGEREF _Toc13440 \h </w:instrText>
        </w:r>
        <w:r>
          <w:fldChar w:fldCharType="separate"/>
        </w:r>
        <w:r>
          <w:t>72</w:t>
        </w:r>
        <w:r>
          <w:fldChar w:fldCharType="end"/>
        </w:r>
      </w:hyperlink>
    </w:p>
    <w:p>
      <w:pPr>
        <w:pStyle w:val="TOC2"/>
        <w:tabs>
          <w:tab w:val="right" w:leader="dot" w:pos="8306"/>
        </w:tabs>
      </w:pPr>
      <w:hyperlink w:anchor="_Toc18884" w:history="1">
        <w:r>
          <w:rPr>
            <w:rFonts w:ascii="仿宋" w:eastAsia="仿宋" w:hAnsi="仿宋" w:cs="仿宋" w:hint="eastAsia"/>
            <w:lang w:eastAsia="zh-CN"/>
          </w:rPr>
          <w:t>(二)、成果推广应用方案</w:t>
        </w:r>
        <w:r>
          <w:tab/>
        </w:r>
        <w:r>
          <w:fldChar w:fldCharType="begin"/>
        </w:r>
        <w:r>
          <w:instrText xml:space="preserve"> PAGEREF _Toc18884 \h </w:instrText>
        </w:r>
        <w:r>
          <w:fldChar w:fldCharType="separate"/>
        </w:r>
        <w:r>
          <w:t>74</w:t>
        </w:r>
        <w:r>
          <w:fldChar w:fldCharType="end"/>
        </w:r>
      </w:hyperlink>
    </w:p>
    <w:p>
      <w:pPr>
        <w:pStyle w:val="TOC1"/>
        <w:tabs>
          <w:tab w:val="right" w:leader="dot" w:pos="8306"/>
        </w:tabs>
      </w:pPr>
      <w:hyperlink w:anchor="_Toc5055" w:history="1">
        <w:r>
          <w:rPr>
            <w:rFonts w:ascii="仿宋" w:eastAsia="仿宋" w:hAnsi="仿宋" w:cs="仿宋" w:hint="eastAsia"/>
            <w:lang w:eastAsia="zh-CN"/>
          </w:rPr>
          <w:t>十五、设施与设备管理</w:t>
        </w:r>
        <w:r>
          <w:tab/>
        </w:r>
        <w:r>
          <w:fldChar w:fldCharType="begin"/>
        </w:r>
        <w:r>
          <w:instrText xml:space="preserve"> PAGEREF _Toc5055 \h </w:instrText>
        </w:r>
        <w:r>
          <w:fldChar w:fldCharType="separate"/>
        </w:r>
        <w:r>
          <w:t>75</w:t>
        </w:r>
        <w:r>
          <w:fldChar w:fldCharType="end"/>
        </w:r>
      </w:hyperlink>
    </w:p>
    <w:p>
      <w:pPr>
        <w:pStyle w:val="TOC2"/>
        <w:tabs>
          <w:tab w:val="right" w:leader="dot" w:pos="8306"/>
        </w:tabs>
      </w:pPr>
      <w:hyperlink w:anchor="_Toc9066" w:history="1">
        <w:r>
          <w:rPr>
            <w:rFonts w:ascii="仿宋" w:eastAsia="仿宋" w:hAnsi="仿宋" w:cs="仿宋" w:hint="eastAsia"/>
            <w:lang w:eastAsia="zh-CN"/>
          </w:rPr>
          <w:t>(一)、设施规划与配置</w:t>
        </w:r>
        <w:r>
          <w:tab/>
        </w:r>
        <w:r>
          <w:fldChar w:fldCharType="begin"/>
        </w:r>
        <w:r>
          <w:instrText xml:space="preserve"> PAGEREF _Toc9066 \h </w:instrText>
        </w:r>
        <w:r>
          <w:fldChar w:fldCharType="separate"/>
        </w:r>
        <w:r>
          <w:t>75</w:t>
        </w:r>
        <w:r>
          <w:fldChar w:fldCharType="end"/>
        </w:r>
      </w:hyperlink>
    </w:p>
    <w:p>
      <w:pPr>
        <w:pStyle w:val="TOC2"/>
        <w:tabs>
          <w:tab w:val="right" w:leader="dot" w:pos="8306"/>
        </w:tabs>
      </w:pPr>
      <w:hyperlink w:anchor="_Toc19136" w:history="1">
        <w:r>
          <w:rPr>
            <w:rFonts w:ascii="仿宋" w:eastAsia="仿宋" w:hAnsi="仿宋" w:cs="仿宋" w:hint="eastAsia"/>
            <w:lang w:eastAsia="zh-CN"/>
          </w:rPr>
          <w:t>(二)、设备采购与维护管理</w:t>
        </w:r>
        <w:r>
          <w:tab/>
        </w:r>
        <w:r>
          <w:fldChar w:fldCharType="begin"/>
        </w:r>
        <w:r>
          <w:instrText xml:space="preserve"> PAGEREF _Toc19136 \h </w:instrText>
        </w:r>
        <w:r>
          <w:fldChar w:fldCharType="separate"/>
        </w:r>
        <w:r>
          <w:t>76</w:t>
        </w:r>
        <w:r>
          <w:fldChar w:fldCharType="end"/>
        </w:r>
      </w:hyperlink>
    </w:p>
    <w:p>
      <w:pPr>
        <w:pStyle w:val="TOC2"/>
        <w:tabs>
          <w:tab w:val="right" w:leader="dot" w:pos="8306"/>
        </w:tabs>
      </w:pPr>
      <w:hyperlink w:anchor="_Toc13356" w:history="1">
        <w:r>
          <w:rPr>
            <w:rFonts w:ascii="仿宋" w:eastAsia="仿宋" w:hAnsi="仿宋" w:cs="仿宋" w:hint="eastAsia"/>
            <w:lang w:eastAsia="zh-CN"/>
          </w:rPr>
          <w:t>(三)、设施设备升级策略</w:t>
        </w:r>
        <w:r>
          <w:tab/>
        </w:r>
        <w:r>
          <w:fldChar w:fldCharType="begin"/>
        </w:r>
        <w:r>
          <w:instrText xml:space="preserve"> PAGEREF _Toc13356 \h </w:instrText>
        </w:r>
        <w:r>
          <w:fldChar w:fldCharType="separate"/>
        </w:r>
        <w:r>
          <w:t>77</w:t>
        </w:r>
        <w:r>
          <w:fldChar w:fldCharType="end"/>
        </w:r>
      </w:hyperlink>
    </w:p>
    <w:p>
      <w:pPr>
        <w:pStyle w:val="TOC1"/>
        <w:tabs>
          <w:tab w:val="right" w:leader="dot" w:pos="8306"/>
        </w:tabs>
      </w:pPr>
      <w:hyperlink w:anchor="_Toc29262" w:history="1">
        <w:r>
          <w:rPr>
            <w:rFonts w:ascii="仿宋" w:eastAsia="仿宋" w:hAnsi="仿宋" w:cs="仿宋" w:hint="eastAsia"/>
            <w:lang w:eastAsia="zh-CN"/>
          </w:rPr>
          <w:t>十六、产业协同与集群发展</w:t>
        </w:r>
        <w:r>
          <w:tab/>
        </w:r>
        <w:r>
          <w:fldChar w:fldCharType="begin"/>
        </w:r>
        <w:r>
          <w:instrText xml:space="preserve"> PAGEREF _Toc29262 \h </w:instrText>
        </w:r>
        <w:r>
          <w:fldChar w:fldCharType="separate"/>
        </w:r>
        <w:r>
          <w:t>77</w:t>
        </w:r>
        <w:r>
          <w:fldChar w:fldCharType="end"/>
        </w:r>
      </w:hyperlink>
    </w:p>
    <w:p>
      <w:pPr>
        <w:pStyle w:val="TOC2"/>
        <w:tabs>
          <w:tab w:val="right" w:leader="dot" w:pos="8306"/>
        </w:tabs>
      </w:pPr>
      <w:hyperlink w:anchor="_Toc16041" w:history="1">
        <w:r>
          <w:rPr>
            <w:rFonts w:ascii="仿宋" w:eastAsia="仿宋" w:hAnsi="仿宋" w:cs="仿宋" w:hint="eastAsia"/>
            <w:lang w:eastAsia="zh-CN"/>
          </w:rPr>
          <w:t>(一)、产业协同机制建设</w:t>
        </w:r>
        <w:r>
          <w:tab/>
        </w:r>
        <w:r>
          <w:fldChar w:fldCharType="begin"/>
        </w:r>
        <w:r>
          <w:instrText xml:space="preserve"> PAGEREF _Toc16041 \h </w:instrText>
        </w:r>
        <w:r>
          <w:fldChar w:fldCharType="separate"/>
        </w:r>
        <w:r>
          <w:t>77</w:t>
        </w:r>
        <w:r>
          <w:fldChar w:fldCharType="end"/>
        </w:r>
      </w:hyperlink>
    </w:p>
    <w:p>
      <w:pPr>
        <w:pStyle w:val="TOC2"/>
        <w:tabs>
          <w:tab w:val="right" w:leader="dot" w:pos="8306"/>
        </w:tabs>
      </w:pPr>
      <w:hyperlink w:anchor="_Toc9091" w:history="1">
        <w:r>
          <w:rPr>
            <w:rFonts w:ascii="仿宋" w:eastAsia="仿宋" w:hAnsi="仿宋" w:cs="仿宋" w:hint="eastAsia"/>
            <w:lang w:eastAsia="zh-CN"/>
          </w:rPr>
          <w:t>(二)、产业集群培育与发展</w:t>
        </w:r>
        <w:r>
          <w:tab/>
        </w:r>
        <w:r>
          <w:fldChar w:fldCharType="begin"/>
        </w:r>
        <w:r>
          <w:instrText xml:space="preserve"> PAGEREF _Toc9091 \h </w:instrText>
        </w:r>
        <w:r>
          <w:fldChar w:fldCharType="separate"/>
        </w:r>
        <w:r>
          <w:t>78</w:t>
        </w:r>
        <w:r>
          <w:fldChar w:fldCharType="end"/>
        </w:r>
      </w:hyperlink>
    </w:p>
    <w:p>
      <w:pPr>
        <w:pStyle w:val="TOC1"/>
        <w:tabs>
          <w:tab w:val="right" w:leader="dot" w:pos="8306"/>
        </w:tabs>
      </w:pPr>
      <w:hyperlink w:anchor="_Toc15525" w:history="1">
        <w:r>
          <w:rPr>
            <w:rFonts w:ascii="仿宋" w:eastAsia="仿宋" w:hAnsi="仿宋" w:cs="仿宋" w:hint="eastAsia"/>
            <w:lang w:eastAsia="zh-CN"/>
          </w:rPr>
          <w:t>十七、合作与交流机制建立</w:t>
        </w:r>
        <w:r>
          <w:tab/>
        </w:r>
        <w:r>
          <w:fldChar w:fldCharType="begin"/>
        </w:r>
        <w:r>
          <w:instrText xml:space="preserve"> PAGEREF _Toc15525 \h </w:instrText>
        </w:r>
        <w:r>
          <w:fldChar w:fldCharType="separate"/>
        </w:r>
        <w:r>
          <w:t>79</w:t>
        </w:r>
        <w:r>
          <w:fldChar w:fldCharType="end"/>
        </w:r>
      </w:hyperlink>
    </w:p>
    <w:p>
      <w:pPr>
        <w:pStyle w:val="TOC2"/>
        <w:tabs>
          <w:tab w:val="right" w:leader="dot" w:pos="8306"/>
        </w:tabs>
      </w:pPr>
      <w:hyperlink w:anchor="_Toc27102" w:history="1">
        <w:r>
          <w:rPr>
            <w:rFonts w:ascii="仿宋" w:eastAsia="仿宋" w:hAnsi="仿宋" w:cs="仿宋" w:hint="eastAsia"/>
            <w:lang w:eastAsia="zh-CN"/>
          </w:rPr>
          <w:t>(一)、合作伙伴选择与合作方式</w:t>
        </w:r>
        <w:r>
          <w:tab/>
        </w:r>
        <w:r>
          <w:fldChar w:fldCharType="begin"/>
        </w:r>
        <w:r>
          <w:instrText xml:space="preserve"> PAGEREF _Toc27102 \h </w:instrText>
        </w:r>
        <w:r>
          <w:fldChar w:fldCharType="separate"/>
        </w:r>
        <w:r>
          <w:t>79</w:t>
        </w:r>
        <w:r>
          <w:fldChar w:fldCharType="end"/>
        </w:r>
      </w:hyperlink>
    </w:p>
    <w:p>
      <w:pPr>
        <w:pStyle w:val="TOC2"/>
        <w:tabs>
          <w:tab w:val="right" w:leader="dot" w:pos="8306"/>
        </w:tabs>
      </w:pPr>
      <w:hyperlink w:anchor="_Toc18758" w:history="1">
        <w:r>
          <w:rPr>
            <w:rFonts w:ascii="仿宋" w:eastAsia="仿宋" w:hAnsi="仿宋" w:cs="仿宋" w:hint="eastAsia"/>
            <w:lang w:eastAsia="zh-CN"/>
          </w:rPr>
          <w:t>(二)、交流与合作平台搭建</w:t>
        </w:r>
        <w:r>
          <w:tab/>
        </w:r>
        <w:r>
          <w:fldChar w:fldCharType="begin"/>
        </w:r>
        <w:r>
          <w:instrText xml:space="preserve"> PAGEREF _Toc18758 \h </w:instrText>
        </w:r>
        <w:r>
          <w:fldChar w:fldCharType="separate"/>
        </w:r>
        <w:r>
          <w:t>81</w:t>
        </w:r>
        <w:r>
          <w:fldChar w:fldCharType="end"/>
        </w:r>
      </w:hyperlink>
    </w:p>
    <w:p>
      <w:pPr>
        <w:pStyle w:val="TOC1"/>
        <w:tabs>
          <w:tab w:val="right" w:leader="dot" w:pos="8306"/>
        </w:tabs>
      </w:pPr>
      <w:hyperlink w:anchor="_Toc17162" w:history="1">
        <w:r>
          <w:rPr>
            <w:rFonts w:ascii="仿宋" w:eastAsia="仿宋" w:hAnsi="仿宋" w:cs="仿宋" w:hint="eastAsia"/>
            <w:lang w:eastAsia="zh-CN"/>
          </w:rPr>
          <w:t>十八、人力资源管理与开发</w:t>
        </w:r>
        <w:r>
          <w:tab/>
        </w:r>
        <w:r>
          <w:fldChar w:fldCharType="begin"/>
        </w:r>
        <w:r>
          <w:instrText xml:space="preserve"> PAGEREF _Toc17162 \h </w:instrText>
        </w:r>
        <w:r>
          <w:fldChar w:fldCharType="separate"/>
        </w:r>
        <w:r>
          <w:t>82</w:t>
        </w:r>
        <w:r>
          <w:fldChar w:fldCharType="end"/>
        </w:r>
      </w:hyperlink>
    </w:p>
    <w:p>
      <w:pPr>
        <w:pStyle w:val="TOC2"/>
        <w:tabs>
          <w:tab w:val="right" w:leader="dot" w:pos="8306"/>
        </w:tabs>
      </w:pPr>
      <w:hyperlink w:anchor="_Toc26171" w:history="1">
        <w:r>
          <w:rPr>
            <w:rFonts w:ascii="仿宋" w:eastAsia="仿宋" w:hAnsi="仿宋" w:cs="仿宋" w:hint="eastAsia"/>
            <w:lang w:eastAsia="zh-CN"/>
          </w:rPr>
          <w:t>(一)、人力资源规划</w:t>
        </w:r>
        <w:r>
          <w:tab/>
        </w:r>
        <w:r>
          <w:fldChar w:fldCharType="begin"/>
        </w:r>
        <w:r>
          <w:instrText xml:space="preserve"> PAGEREF _Toc26171 \h </w:instrText>
        </w:r>
        <w:r>
          <w:fldChar w:fldCharType="separate"/>
        </w:r>
        <w:r>
          <w:t>82</w:t>
        </w:r>
        <w:r>
          <w:fldChar w:fldCharType="end"/>
        </w:r>
      </w:hyperlink>
    </w:p>
    <w:p>
      <w:pPr>
        <w:pStyle w:val="TOC2"/>
        <w:tabs>
          <w:tab w:val="right" w:leader="dot" w:pos="8306"/>
        </w:tabs>
      </w:pPr>
      <w:hyperlink w:anchor="_Toc478" w:history="1">
        <w:r>
          <w:rPr>
            <w:rFonts w:ascii="仿宋" w:eastAsia="仿宋" w:hAnsi="仿宋" w:cs="仿宋" w:hint="eastAsia"/>
            <w:lang w:eastAsia="zh-CN"/>
          </w:rPr>
          <w:t>(二)、人力资源开发与培训</w:t>
        </w:r>
        <w:r>
          <w:tab/>
        </w:r>
        <w:r>
          <w:fldChar w:fldCharType="begin"/>
        </w:r>
        <w:r>
          <w:instrText xml:space="preserve"> PAGEREF _Toc478 \h </w:instrText>
        </w:r>
        <w:r>
          <w:fldChar w:fldCharType="separate"/>
        </w:r>
        <w:r>
          <w:t>84</w:t>
        </w:r>
        <w:r>
          <w:fldChar w:fldCharType="end"/>
        </w:r>
      </w:hyperlink>
    </w:p>
    <w:p>
      <w:pPr>
        <w:pStyle w:val="TOC1"/>
        <w:tabs>
          <w:tab w:val="right" w:leader="dot" w:pos="8306"/>
        </w:tabs>
      </w:pPr>
      <w:hyperlink w:anchor="_Toc15170" w:history="1">
        <w:r>
          <w:rPr>
            <w:rFonts w:ascii="仿宋" w:eastAsia="仿宋" w:hAnsi="仿宋" w:cs="仿宋" w:hint="eastAsia"/>
            <w:lang w:eastAsia="zh-CN"/>
          </w:rPr>
          <w:t>十九、法律法规与政策遵循</w:t>
        </w:r>
        <w:r>
          <w:tab/>
        </w:r>
        <w:r>
          <w:fldChar w:fldCharType="begin"/>
        </w:r>
        <w:r>
          <w:instrText xml:space="preserve"> PAGEREF _Toc15170 \h </w:instrText>
        </w:r>
        <w:r>
          <w:fldChar w:fldCharType="separate"/>
        </w:r>
        <w:r>
          <w:t>86</w:t>
        </w:r>
        <w:r>
          <w:fldChar w:fldCharType="end"/>
        </w:r>
      </w:hyperlink>
    </w:p>
    <w:p>
      <w:pPr>
        <w:pStyle w:val="TOC2"/>
        <w:tabs>
          <w:tab w:val="right" w:leader="dot" w:pos="8306"/>
        </w:tabs>
      </w:pPr>
      <w:hyperlink w:anchor="_Toc22111" w:history="1">
        <w:r>
          <w:rPr>
            <w:rFonts w:ascii="仿宋" w:eastAsia="仿宋" w:hAnsi="仿宋" w:cs="仿宋" w:hint="eastAsia"/>
            <w:lang w:eastAsia="zh-CN"/>
          </w:rPr>
          <w:t>(一)、法律法规遵守</w:t>
        </w:r>
        <w:r>
          <w:tab/>
        </w:r>
        <w:r>
          <w:fldChar w:fldCharType="begin"/>
        </w:r>
        <w:r>
          <w:instrText xml:space="preserve"> PAGEREF _Toc22111 \h </w:instrText>
        </w:r>
        <w:r>
          <w:fldChar w:fldCharType="separate"/>
        </w:r>
        <w:r>
          <w:t>86</w:t>
        </w:r>
        <w:r>
          <w:fldChar w:fldCharType="end"/>
        </w:r>
      </w:hyperlink>
    </w:p>
    <w:p>
      <w:pPr>
        <w:pStyle w:val="TOC2"/>
        <w:tabs>
          <w:tab w:val="right" w:leader="dot" w:pos="8306"/>
        </w:tabs>
      </w:pPr>
      <w:hyperlink w:anchor="_Toc10911" w:history="1">
        <w:r>
          <w:rPr>
            <w:rFonts w:ascii="仿宋" w:eastAsia="仿宋" w:hAnsi="仿宋" w:cs="仿宋" w:hint="eastAsia"/>
            <w:lang w:eastAsia="zh-CN"/>
          </w:rPr>
          <w:t>(二)、政策导向与利用</w:t>
        </w:r>
        <w:r>
          <w:tab/>
        </w:r>
        <w:r>
          <w:fldChar w:fldCharType="begin"/>
        </w:r>
        <w:r>
          <w:instrText xml:space="preserve"> PAGEREF _Toc10911 \h </w:instrText>
        </w:r>
        <w:r>
          <w:fldChar w:fldCharType="separate"/>
        </w:r>
        <w:r>
          <w:t>88</w:t>
        </w:r>
        <w:r>
          <w:fldChar w:fldCharType="end"/>
        </w:r>
      </w:hyperlink>
    </w:p>
    <w:p>
      <w:pPr>
        <w:pStyle w:val="TOC1"/>
        <w:tabs>
          <w:tab w:val="right" w:leader="dot" w:pos="8306"/>
        </w:tabs>
      </w:pPr>
      <w:hyperlink w:anchor="_Toc2760" w:history="1">
        <w:r>
          <w:rPr>
            <w:rFonts w:ascii="仿宋" w:eastAsia="仿宋" w:hAnsi="仿宋" w:cs="仿宋" w:hint="eastAsia"/>
            <w:lang w:eastAsia="zh-CN"/>
          </w:rPr>
          <w:t>二十、项目施工方案</w:t>
        </w:r>
        <w:r>
          <w:tab/>
        </w:r>
        <w:r>
          <w:fldChar w:fldCharType="begin"/>
        </w:r>
        <w:r>
          <w:instrText xml:space="preserve"> PAGEREF _Toc2760 \h </w:instrText>
        </w:r>
        <w:r>
          <w:fldChar w:fldCharType="separate"/>
        </w:r>
        <w:r>
          <w:t>88</w:t>
        </w:r>
        <w:r>
          <w:fldChar w:fldCharType="end"/>
        </w:r>
      </w:hyperlink>
    </w:p>
    <w:p>
      <w:pPr>
        <w:pStyle w:val="TOC2"/>
        <w:tabs>
          <w:tab w:val="right" w:leader="dot" w:pos="8306"/>
        </w:tabs>
      </w:pPr>
      <w:hyperlink w:anchor="_Toc10881" w:history="1">
        <w:r>
          <w:rPr>
            <w:rFonts w:ascii="仿宋" w:eastAsia="仿宋" w:hAnsi="仿宋" w:cs="仿宋" w:hint="eastAsia"/>
            <w:lang w:eastAsia="zh-CN"/>
          </w:rPr>
          <w:t>(一)、施工组织设计</w:t>
        </w:r>
        <w:r>
          <w:tab/>
        </w:r>
        <w:r>
          <w:fldChar w:fldCharType="begin"/>
        </w:r>
        <w:r>
          <w:instrText xml:space="preserve"> PAGEREF _Toc10881 \h </w:instrText>
        </w:r>
        <w:r>
          <w:fldChar w:fldCharType="separate"/>
        </w:r>
        <w:r>
          <w:t>88</w:t>
        </w:r>
        <w:r>
          <w:fldChar w:fldCharType="end"/>
        </w:r>
      </w:hyperlink>
    </w:p>
    <w:p>
      <w:pPr>
        <w:pStyle w:val="TOC2"/>
        <w:tabs>
          <w:tab w:val="right" w:leader="dot" w:pos="8306"/>
        </w:tabs>
      </w:pPr>
      <w:hyperlink w:anchor="_Toc17897" w:history="1">
        <w:r>
          <w:rPr>
            <w:rFonts w:ascii="仿宋" w:eastAsia="仿宋" w:hAnsi="仿宋" w:cs="仿宋" w:hint="eastAsia"/>
            <w:lang w:eastAsia="zh-CN"/>
          </w:rPr>
          <w:t>(二)、施工工艺与技术路线</w:t>
        </w:r>
        <w:r>
          <w:tab/>
        </w:r>
        <w:r>
          <w:fldChar w:fldCharType="begin"/>
        </w:r>
        <w:r>
          <w:instrText xml:space="preserve"> PAGEREF _Toc17897 \h </w:instrText>
        </w:r>
        <w:r>
          <w:fldChar w:fldCharType="separate"/>
        </w:r>
        <w:r>
          <w:t>90</w:t>
        </w:r>
        <w:r>
          <w:fldChar w:fldCharType="end"/>
        </w:r>
      </w:hyperlink>
    </w:p>
    <w:p>
      <w:pPr>
        <w:pStyle w:val="TOC2"/>
        <w:tabs>
          <w:tab w:val="right" w:leader="dot" w:pos="8306"/>
        </w:tabs>
      </w:pPr>
      <w:hyperlink w:anchor="_Toc4718" w:history="1">
        <w:r>
          <w:rPr>
            <w:rFonts w:ascii="仿宋" w:eastAsia="仿宋" w:hAnsi="仿宋" w:cs="仿宋" w:hint="eastAsia"/>
            <w:lang w:eastAsia="zh-CN"/>
          </w:rPr>
          <w:t>(三)、关键节点施工计划</w:t>
        </w:r>
        <w:r>
          <w:tab/>
        </w:r>
        <w:r>
          <w:fldChar w:fldCharType="begin"/>
        </w:r>
        <w:r>
          <w:instrText xml:space="preserve"> PAGEREF _Toc4718 \h </w:instrText>
        </w:r>
        <w:r>
          <w:fldChar w:fldCharType="separate"/>
        </w:r>
        <w:r>
          <w:t>91</w:t>
        </w:r>
        <w:r>
          <w:fldChar w:fldCharType="end"/>
        </w:r>
      </w:hyperlink>
    </w:p>
    <w:p>
      <w:pPr>
        <w:pStyle w:val="TOC2"/>
        <w:tabs>
          <w:tab w:val="right" w:leader="dot" w:pos="8306"/>
        </w:tabs>
      </w:pPr>
      <w:hyperlink w:anchor="_Toc25940" w:history="1">
        <w:r>
          <w:rPr>
            <w:rFonts w:ascii="仿宋" w:eastAsia="仿宋" w:hAnsi="仿宋" w:cs="仿宋" w:hint="eastAsia"/>
            <w:lang w:eastAsia="zh-CN"/>
          </w:rPr>
          <w:t>(四)、施工现场管理</w:t>
        </w:r>
        <w:r>
          <w:tab/>
        </w:r>
        <w:r>
          <w:fldChar w:fldCharType="begin"/>
        </w:r>
        <w:r>
          <w:instrText xml:space="preserve"> PAGEREF _Toc25940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83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4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73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药学教育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57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75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212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学教育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学教育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药学教育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学教育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药学教育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药学教育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学教育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药学教育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药学教育项目的社会影响是全面而深远的。从提供就业机会和提升公共服务，到促进社会结构和劳动市场的多元化，再到推动社会责任和伦理标准的提高，项目对于提升社区的经济、文化和社会福祉有着重要作用。通过这些正面影响，药学教育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256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为了融入当地社区，药学教育项目需深入理解当地的文化特色和社会习俗。例如，项目在设计广告和市场推广活动时，应考虑使用当地语言和符合地方文化的表达方式。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药学教育项目对当地经济结构的影响需谨慎考虑。项目可以通过聘用当地居民，特别是在管理和技术岗位上，来直接促进当地就业。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药学教育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88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为了确保药学教育项目的成功并最大限度地减轻潜在的社会风险，详细的风险分析和具体的应对策略至关重要。以下是针对项目可能面临的具体社会风险及相应对策的分析：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风险描述：药学教育项目可能遭遇社区抵制，尤其如果社区成员认为项目会破坏他们的生活环境或忽略他们的意见。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风险描述：药学教育项目的商业实践可能与当地的文化和价值观存在冲突，导致社会紧张和文化冲突。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https://d.book118.com/827146154130006042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药学教育项目可行性建设方案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D0153F"/>
    <w:rsid w:val="31D015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146154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2024-02-04T00:50:00Z</dcterms:created>
  <dcterms:modified xsi:type="dcterms:W3CDTF">2024-02-04T00:51:23Z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F2D91E58EC16467FB33612539C7F00AD_11</vt:lpwstr>
  </property>
  <property fmtid="{D5CDD505-2E9C-101B-9397-08002B2CF9AE}" pid="3" name="KSOProductBuildVer">
    <vt:lpwstr>2052-12.1.0.16250</vt:lpwstr>
  </property>
</Properties>
</file>