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传热液项目构思建设方案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3" w:history="1">
        <w:r>
          <w:rPr>
            <w:rFonts w:ascii="仿宋" w:eastAsia="仿宋" w:hAnsi="仿宋" w:cs="仿宋" w:hint="eastAsia"/>
            <w:lang w:eastAsia="zh-CN"/>
          </w:rPr>
          <w:t>序言</w:t>
        </w:r>
        <w:r>
          <w:tab/>
        </w:r>
        <w:r>
          <w:fldChar w:fldCharType="begin"/>
        </w:r>
        <w:r>
          <w:instrText xml:space="preserve"> PAGEREF _Toc1633 \h </w:instrText>
        </w:r>
        <w:r>
          <w:fldChar w:fldCharType="separate"/>
        </w:r>
        <w:r>
          <w:t>3</w:t>
        </w:r>
        <w:r>
          <w:fldChar w:fldCharType="end"/>
        </w:r>
      </w:hyperlink>
    </w:p>
    <w:p>
      <w:pPr>
        <w:pStyle w:val="TOC1"/>
        <w:tabs>
          <w:tab w:val="right" w:leader="dot" w:pos="8306"/>
        </w:tabs>
      </w:pPr>
      <w:hyperlink w:anchor="_Toc4988" w:history="1">
        <w:r>
          <w:rPr>
            <w:rFonts w:ascii="仿宋" w:eastAsia="仿宋" w:hAnsi="仿宋" w:cs="仿宋" w:hint="eastAsia"/>
            <w:lang w:eastAsia="zh-CN"/>
          </w:rPr>
          <w:t>一、财务管理与成本控制</w:t>
        </w:r>
        <w:r>
          <w:tab/>
        </w:r>
        <w:r>
          <w:fldChar w:fldCharType="begin"/>
        </w:r>
        <w:r>
          <w:instrText xml:space="preserve"> PAGEREF _Toc4988 \h </w:instrText>
        </w:r>
        <w:r>
          <w:fldChar w:fldCharType="separate"/>
        </w:r>
        <w:r>
          <w:t>3</w:t>
        </w:r>
        <w:r>
          <w:fldChar w:fldCharType="end"/>
        </w:r>
      </w:hyperlink>
    </w:p>
    <w:p>
      <w:pPr>
        <w:pStyle w:val="TOC2"/>
        <w:tabs>
          <w:tab w:val="right" w:leader="dot" w:pos="8306"/>
        </w:tabs>
      </w:pPr>
      <w:hyperlink w:anchor="_Toc2647" w:history="1">
        <w:r>
          <w:rPr>
            <w:rFonts w:ascii="仿宋" w:eastAsia="仿宋" w:hAnsi="仿宋" w:cs="仿宋" w:hint="eastAsia"/>
            <w:lang w:eastAsia="zh-CN"/>
          </w:rPr>
          <w:t>(一)、财务管理体系建设</w:t>
        </w:r>
        <w:r>
          <w:tab/>
        </w:r>
        <w:r>
          <w:fldChar w:fldCharType="begin"/>
        </w:r>
        <w:r>
          <w:instrText xml:space="preserve"> PAGEREF _Toc2647 \h </w:instrText>
        </w:r>
        <w:r>
          <w:fldChar w:fldCharType="separate"/>
        </w:r>
        <w:r>
          <w:t>3</w:t>
        </w:r>
        <w:r>
          <w:fldChar w:fldCharType="end"/>
        </w:r>
      </w:hyperlink>
    </w:p>
    <w:p>
      <w:pPr>
        <w:pStyle w:val="TOC2"/>
        <w:tabs>
          <w:tab w:val="right" w:leader="dot" w:pos="8306"/>
        </w:tabs>
      </w:pPr>
      <w:hyperlink w:anchor="_Toc20207" w:history="1">
        <w:r>
          <w:rPr>
            <w:rFonts w:ascii="仿宋" w:eastAsia="仿宋" w:hAnsi="仿宋" w:cs="仿宋" w:hint="eastAsia"/>
            <w:lang w:eastAsia="zh-CN"/>
          </w:rPr>
          <w:t>(二)、成本控制措施</w:t>
        </w:r>
        <w:r>
          <w:tab/>
        </w:r>
        <w:r>
          <w:fldChar w:fldCharType="begin"/>
        </w:r>
        <w:r>
          <w:instrText xml:space="preserve"> PAGEREF _Toc20207 \h </w:instrText>
        </w:r>
        <w:r>
          <w:fldChar w:fldCharType="separate"/>
        </w:r>
        <w:r>
          <w:t>4</w:t>
        </w:r>
        <w:r>
          <w:fldChar w:fldCharType="end"/>
        </w:r>
      </w:hyperlink>
    </w:p>
    <w:p>
      <w:pPr>
        <w:pStyle w:val="TOC1"/>
        <w:tabs>
          <w:tab w:val="right" w:leader="dot" w:pos="8306"/>
        </w:tabs>
      </w:pPr>
      <w:hyperlink w:anchor="_Toc15006" w:history="1">
        <w:r>
          <w:rPr>
            <w:rFonts w:ascii="仿宋" w:eastAsia="仿宋" w:hAnsi="仿宋" w:cs="仿宋" w:hint="eastAsia"/>
            <w:lang w:eastAsia="zh-CN"/>
          </w:rPr>
          <w:t>二、项目监理与质量保证</w:t>
        </w:r>
        <w:r>
          <w:tab/>
        </w:r>
        <w:r>
          <w:fldChar w:fldCharType="begin"/>
        </w:r>
        <w:r>
          <w:instrText xml:space="preserve"> PAGEREF _Toc15006 \h </w:instrText>
        </w:r>
        <w:r>
          <w:fldChar w:fldCharType="separate"/>
        </w:r>
        <w:r>
          <w:t>5</w:t>
        </w:r>
        <w:r>
          <w:fldChar w:fldCharType="end"/>
        </w:r>
      </w:hyperlink>
    </w:p>
    <w:p>
      <w:pPr>
        <w:pStyle w:val="TOC2"/>
        <w:tabs>
          <w:tab w:val="right" w:leader="dot" w:pos="8306"/>
        </w:tabs>
      </w:pPr>
      <w:hyperlink w:anchor="_Toc27742" w:history="1">
        <w:r>
          <w:rPr>
            <w:rFonts w:ascii="仿宋" w:eastAsia="仿宋" w:hAnsi="仿宋" w:cs="仿宋" w:hint="eastAsia"/>
            <w:lang w:eastAsia="zh-CN"/>
          </w:rPr>
          <w:t>(一)、监理体系构建</w:t>
        </w:r>
        <w:r>
          <w:tab/>
        </w:r>
        <w:r>
          <w:fldChar w:fldCharType="begin"/>
        </w:r>
        <w:r>
          <w:instrText xml:space="preserve"> PAGEREF _Toc27742 \h </w:instrText>
        </w:r>
        <w:r>
          <w:fldChar w:fldCharType="separate"/>
        </w:r>
        <w:r>
          <w:t>5</w:t>
        </w:r>
        <w:r>
          <w:fldChar w:fldCharType="end"/>
        </w:r>
      </w:hyperlink>
    </w:p>
    <w:p>
      <w:pPr>
        <w:pStyle w:val="TOC2"/>
        <w:tabs>
          <w:tab w:val="right" w:leader="dot" w:pos="8306"/>
        </w:tabs>
      </w:pPr>
      <w:hyperlink w:anchor="_Toc21800" w:history="1">
        <w:r>
          <w:rPr>
            <w:rFonts w:ascii="仿宋" w:eastAsia="仿宋" w:hAnsi="仿宋" w:cs="仿宋" w:hint="eastAsia"/>
            <w:lang w:eastAsia="zh-CN"/>
          </w:rPr>
          <w:t>(二)、质量保证体系实施</w:t>
        </w:r>
        <w:r>
          <w:tab/>
        </w:r>
        <w:r>
          <w:fldChar w:fldCharType="begin"/>
        </w:r>
        <w:r>
          <w:instrText xml:space="preserve"> PAGEREF _Toc21800 \h </w:instrText>
        </w:r>
        <w:r>
          <w:fldChar w:fldCharType="separate"/>
        </w:r>
        <w:r>
          <w:t>6</w:t>
        </w:r>
        <w:r>
          <w:fldChar w:fldCharType="end"/>
        </w:r>
      </w:hyperlink>
    </w:p>
    <w:p>
      <w:pPr>
        <w:pStyle w:val="TOC2"/>
        <w:tabs>
          <w:tab w:val="right" w:leader="dot" w:pos="8306"/>
        </w:tabs>
      </w:pPr>
      <w:hyperlink w:anchor="_Toc19289" w:history="1">
        <w:r>
          <w:rPr>
            <w:rFonts w:ascii="仿宋" w:eastAsia="仿宋" w:hAnsi="仿宋" w:cs="仿宋" w:hint="eastAsia"/>
            <w:lang w:eastAsia="zh-CN"/>
          </w:rPr>
          <w:t>(三)、监理与质量控制流程</w:t>
        </w:r>
        <w:r>
          <w:tab/>
        </w:r>
        <w:r>
          <w:fldChar w:fldCharType="begin"/>
        </w:r>
        <w:r>
          <w:instrText xml:space="preserve"> PAGEREF _Toc19289 \h </w:instrText>
        </w:r>
        <w:r>
          <w:fldChar w:fldCharType="separate"/>
        </w:r>
        <w:r>
          <w:t>7</w:t>
        </w:r>
        <w:r>
          <w:fldChar w:fldCharType="end"/>
        </w:r>
      </w:hyperlink>
    </w:p>
    <w:p>
      <w:pPr>
        <w:pStyle w:val="TOC1"/>
        <w:tabs>
          <w:tab w:val="right" w:leader="dot" w:pos="8306"/>
        </w:tabs>
      </w:pPr>
      <w:hyperlink w:anchor="_Toc5896" w:history="1">
        <w:r>
          <w:rPr>
            <w:rFonts w:ascii="仿宋" w:eastAsia="仿宋" w:hAnsi="仿宋" w:cs="仿宋" w:hint="eastAsia"/>
            <w:lang w:eastAsia="zh-CN"/>
          </w:rPr>
          <w:t>三、发展规划、产业政策和行业准入分析</w:t>
        </w:r>
        <w:r>
          <w:tab/>
        </w:r>
        <w:r>
          <w:fldChar w:fldCharType="begin"/>
        </w:r>
        <w:r>
          <w:instrText xml:space="preserve"> PAGEREF _Toc5896 \h </w:instrText>
        </w:r>
        <w:r>
          <w:fldChar w:fldCharType="separate"/>
        </w:r>
        <w:r>
          <w:t>7</w:t>
        </w:r>
        <w:r>
          <w:fldChar w:fldCharType="end"/>
        </w:r>
      </w:hyperlink>
    </w:p>
    <w:p>
      <w:pPr>
        <w:pStyle w:val="TOC2"/>
        <w:tabs>
          <w:tab w:val="right" w:leader="dot" w:pos="8306"/>
        </w:tabs>
      </w:pPr>
      <w:hyperlink w:anchor="_Toc10597" w:history="1">
        <w:r>
          <w:rPr>
            <w:rFonts w:ascii="仿宋" w:eastAsia="仿宋" w:hAnsi="仿宋" w:cs="仿宋" w:hint="eastAsia"/>
            <w:lang w:eastAsia="zh-CN"/>
          </w:rPr>
          <w:t>(一)、发展规划分析</w:t>
        </w:r>
        <w:r>
          <w:tab/>
        </w:r>
        <w:r>
          <w:fldChar w:fldCharType="begin"/>
        </w:r>
        <w:r>
          <w:instrText xml:space="preserve"> PAGEREF _Toc10597 \h </w:instrText>
        </w:r>
        <w:r>
          <w:fldChar w:fldCharType="separate"/>
        </w:r>
        <w:r>
          <w:t>7</w:t>
        </w:r>
        <w:r>
          <w:fldChar w:fldCharType="end"/>
        </w:r>
      </w:hyperlink>
    </w:p>
    <w:p>
      <w:pPr>
        <w:pStyle w:val="TOC2"/>
        <w:tabs>
          <w:tab w:val="right" w:leader="dot" w:pos="8306"/>
        </w:tabs>
      </w:pPr>
      <w:hyperlink w:anchor="_Toc20866" w:history="1">
        <w:r>
          <w:rPr>
            <w:rFonts w:ascii="仿宋" w:eastAsia="仿宋" w:hAnsi="仿宋" w:cs="仿宋" w:hint="eastAsia"/>
            <w:lang w:eastAsia="zh-CN"/>
          </w:rPr>
          <w:t>(二)、产业政策分析</w:t>
        </w:r>
        <w:r>
          <w:tab/>
        </w:r>
        <w:r>
          <w:fldChar w:fldCharType="begin"/>
        </w:r>
        <w:r>
          <w:instrText xml:space="preserve"> PAGEREF _Toc20866 \h </w:instrText>
        </w:r>
        <w:r>
          <w:fldChar w:fldCharType="separate"/>
        </w:r>
        <w:r>
          <w:t>9</w:t>
        </w:r>
        <w:r>
          <w:fldChar w:fldCharType="end"/>
        </w:r>
      </w:hyperlink>
    </w:p>
    <w:p>
      <w:pPr>
        <w:pStyle w:val="TOC2"/>
        <w:tabs>
          <w:tab w:val="right" w:leader="dot" w:pos="8306"/>
        </w:tabs>
      </w:pPr>
      <w:hyperlink w:anchor="_Toc15676" w:history="1">
        <w:r>
          <w:rPr>
            <w:rFonts w:ascii="仿宋" w:eastAsia="仿宋" w:hAnsi="仿宋" w:cs="仿宋" w:hint="eastAsia"/>
            <w:lang w:eastAsia="zh-CN"/>
          </w:rPr>
          <w:t>(三)、行业准入分析</w:t>
        </w:r>
        <w:r>
          <w:tab/>
        </w:r>
        <w:r>
          <w:fldChar w:fldCharType="begin"/>
        </w:r>
        <w:r>
          <w:instrText xml:space="preserve"> PAGEREF _Toc15676 \h </w:instrText>
        </w:r>
        <w:r>
          <w:fldChar w:fldCharType="separate"/>
        </w:r>
        <w:r>
          <w:t>11</w:t>
        </w:r>
        <w:r>
          <w:fldChar w:fldCharType="end"/>
        </w:r>
      </w:hyperlink>
    </w:p>
    <w:p>
      <w:pPr>
        <w:pStyle w:val="TOC1"/>
        <w:tabs>
          <w:tab w:val="right" w:leader="dot" w:pos="8306"/>
        </w:tabs>
      </w:pPr>
      <w:hyperlink w:anchor="_Toc2250" w:history="1">
        <w:r>
          <w:rPr>
            <w:rFonts w:ascii="仿宋" w:eastAsia="仿宋" w:hAnsi="仿宋" w:cs="仿宋" w:hint="eastAsia"/>
            <w:lang w:eastAsia="zh-CN"/>
          </w:rPr>
          <w:t>四、资源开发及综合利用分析</w:t>
        </w:r>
        <w:r>
          <w:tab/>
        </w:r>
        <w:r>
          <w:fldChar w:fldCharType="begin"/>
        </w:r>
        <w:r>
          <w:instrText xml:space="preserve"> PAGEREF _Toc2250 \h </w:instrText>
        </w:r>
        <w:r>
          <w:fldChar w:fldCharType="separate"/>
        </w:r>
        <w:r>
          <w:t>12</w:t>
        </w:r>
        <w:r>
          <w:fldChar w:fldCharType="end"/>
        </w:r>
      </w:hyperlink>
    </w:p>
    <w:p>
      <w:pPr>
        <w:pStyle w:val="TOC2"/>
        <w:tabs>
          <w:tab w:val="right" w:leader="dot" w:pos="8306"/>
        </w:tabs>
      </w:pPr>
      <w:hyperlink w:anchor="_Toc2338" w:history="1">
        <w:r>
          <w:rPr>
            <w:rFonts w:ascii="仿宋" w:eastAsia="仿宋" w:hAnsi="仿宋" w:cs="仿宋" w:hint="eastAsia"/>
            <w:lang w:eastAsia="zh-CN"/>
          </w:rPr>
          <w:t>(一)、资源开发方案</w:t>
        </w:r>
        <w:r>
          <w:tab/>
        </w:r>
        <w:r>
          <w:fldChar w:fldCharType="begin"/>
        </w:r>
        <w:r>
          <w:instrText xml:space="preserve"> PAGEREF _Toc2338 \h </w:instrText>
        </w:r>
        <w:r>
          <w:fldChar w:fldCharType="separate"/>
        </w:r>
        <w:r>
          <w:t>12</w:t>
        </w:r>
        <w:r>
          <w:fldChar w:fldCharType="end"/>
        </w:r>
      </w:hyperlink>
    </w:p>
    <w:p>
      <w:pPr>
        <w:pStyle w:val="TOC2"/>
        <w:tabs>
          <w:tab w:val="right" w:leader="dot" w:pos="8306"/>
        </w:tabs>
      </w:pPr>
      <w:hyperlink w:anchor="_Toc29059" w:history="1">
        <w:r>
          <w:rPr>
            <w:rFonts w:ascii="仿宋" w:eastAsia="仿宋" w:hAnsi="仿宋" w:cs="仿宋" w:hint="eastAsia"/>
            <w:lang w:eastAsia="zh-CN"/>
          </w:rPr>
          <w:t>(二)、资源利用方案</w:t>
        </w:r>
        <w:r>
          <w:tab/>
        </w:r>
        <w:r>
          <w:fldChar w:fldCharType="begin"/>
        </w:r>
        <w:r>
          <w:instrText xml:space="preserve"> PAGEREF _Toc29059 \h </w:instrText>
        </w:r>
        <w:r>
          <w:fldChar w:fldCharType="separate"/>
        </w:r>
        <w:r>
          <w:t>13</w:t>
        </w:r>
        <w:r>
          <w:fldChar w:fldCharType="end"/>
        </w:r>
      </w:hyperlink>
    </w:p>
    <w:p>
      <w:pPr>
        <w:pStyle w:val="TOC2"/>
        <w:tabs>
          <w:tab w:val="right" w:leader="dot" w:pos="8306"/>
        </w:tabs>
      </w:pPr>
      <w:hyperlink w:anchor="_Toc1234" w:history="1">
        <w:r>
          <w:rPr>
            <w:rFonts w:ascii="仿宋" w:eastAsia="仿宋" w:hAnsi="仿宋" w:cs="仿宋" w:hint="eastAsia"/>
            <w:lang w:eastAsia="zh-CN"/>
          </w:rPr>
          <w:t>(三)、资源节约措施</w:t>
        </w:r>
        <w:r>
          <w:tab/>
        </w:r>
        <w:r>
          <w:fldChar w:fldCharType="begin"/>
        </w:r>
        <w:r>
          <w:instrText xml:space="preserve"> PAGEREF _Toc1234 \h </w:instrText>
        </w:r>
        <w:r>
          <w:fldChar w:fldCharType="separate"/>
        </w:r>
        <w:r>
          <w:t>14</w:t>
        </w:r>
        <w:r>
          <w:fldChar w:fldCharType="end"/>
        </w:r>
      </w:hyperlink>
    </w:p>
    <w:p>
      <w:pPr>
        <w:pStyle w:val="TOC1"/>
        <w:tabs>
          <w:tab w:val="right" w:leader="dot" w:pos="8306"/>
        </w:tabs>
      </w:pPr>
      <w:hyperlink w:anchor="_Toc2946" w:history="1">
        <w:r>
          <w:rPr>
            <w:rFonts w:ascii="仿宋" w:eastAsia="仿宋" w:hAnsi="仿宋" w:cs="仿宋" w:hint="eastAsia"/>
            <w:lang w:eastAsia="zh-CN"/>
          </w:rPr>
          <w:t>五、项目选址研究</w:t>
        </w:r>
        <w:r>
          <w:tab/>
        </w:r>
        <w:r>
          <w:fldChar w:fldCharType="begin"/>
        </w:r>
        <w:r>
          <w:instrText xml:space="preserve"> PAGEREF _Toc2946 \h </w:instrText>
        </w:r>
        <w:r>
          <w:fldChar w:fldCharType="separate"/>
        </w:r>
        <w:r>
          <w:t>15</w:t>
        </w:r>
        <w:r>
          <w:fldChar w:fldCharType="end"/>
        </w:r>
      </w:hyperlink>
    </w:p>
    <w:p>
      <w:pPr>
        <w:pStyle w:val="TOC2"/>
        <w:tabs>
          <w:tab w:val="right" w:leader="dot" w:pos="8306"/>
        </w:tabs>
      </w:pPr>
      <w:hyperlink w:anchor="_Toc967" w:history="1">
        <w:r>
          <w:rPr>
            <w:rFonts w:ascii="仿宋" w:eastAsia="仿宋" w:hAnsi="仿宋" w:cs="仿宋" w:hint="eastAsia"/>
            <w:lang w:eastAsia="zh-CN"/>
          </w:rPr>
          <w:t>(一)、项目选址原则</w:t>
        </w:r>
        <w:r>
          <w:tab/>
        </w:r>
        <w:r>
          <w:fldChar w:fldCharType="begin"/>
        </w:r>
        <w:r>
          <w:instrText xml:space="preserve"> PAGEREF _Toc967 \h </w:instrText>
        </w:r>
        <w:r>
          <w:fldChar w:fldCharType="separate"/>
        </w:r>
        <w:r>
          <w:t>15</w:t>
        </w:r>
        <w:r>
          <w:fldChar w:fldCharType="end"/>
        </w:r>
      </w:hyperlink>
    </w:p>
    <w:p>
      <w:pPr>
        <w:pStyle w:val="TOC2"/>
        <w:tabs>
          <w:tab w:val="right" w:leader="dot" w:pos="8306"/>
        </w:tabs>
      </w:pPr>
      <w:hyperlink w:anchor="_Toc19301" w:history="1">
        <w:r>
          <w:rPr>
            <w:rFonts w:ascii="仿宋" w:eastAsia="仿宋" w:hAnsi="仿宋" w:cs="仿宋" w:hint="eastAsia"/>
            <w:lang w:eastAsia="zh-CN"/>
          </w:rPr>
          <w:t>(二)、项目选址</w:t>
        </w:r>
        <w:r>
          <w:tab/>
        </w:r>
        <w:r>
          <w:fldChar w:fldCharType="begin"/>
        </w:r>
        <w:r>
          <w:instrText xml:space="preserve"> PAGEREF _Toc19301 \h </w:instrText>
        </w:r>
        <w:r>
          <w:fldChar w:fldCharType="separate"/>
        </w:r>
        <w:r>
          <w:t>19</w:t>
        </w:r>
        <w:r>
          <w:fldChar w:fldCharType="end"/>
        </w:r>
      </w:hyperlink>
    </w:p>
    <w:p>
      <w:pPr>
        <w:pStyle w:val="TOC2"/>
        <w:tabs>
          <w:tab w:val="right" w:leader="dot" w:pos="8306"/>
        </w:tabs>
      </w:pPr>
      <w:hyperlink w:anchor="_Toc8952" w:history="1">
        <w:r>
          <w:rPr>
            <w:rFonts w:ascii="仿宋" w:eastAsia="仿宋" w:hAnsi="仿宋" w:cs="仿宋" w:hint="eastAsia"/>
            <w:lang w:eastAsia="zh-CN"/>
          </w:rPr>
          <w:t>(三)、建设条件分析</w:t>
        </w:r>
        <w:r>
          <w:tab/>
        </w:r>
        <w:r>
          <w:fldChar w:fldCharType="begin"/>
        </w:r>
        <w:r>
          <w:instrText xml:space="preserve"> PAGEREF _Toc8952 \h </w:instrText>
        </w:r>
        <w:r>
          <w:fldChar w:fldCharType="separate"/>
        </w:r>
        <w:r>
          <w:t>21</w:t>
        </w:r>
        <w:r>
          <w:fldChar w:fldCharType="end"/>
        </w:r>
      </w:hyperlink>
    </w:p>
    <w:p>
      <w:pPr>
        <w:pStyle w:val="TOC2"/>
        <w:tabs>
          <w:tab w:val="right" w:leader="dot" w:pos="8306"/>
        </w:tabs>
      </w:pPr>
      <w:hyperlink w:anchor="_Toc4587" w:history="1">
        <w:r>
          <w:rPr>
            <w:rFonts w:ascii="仿宋" w:eastAsia="仿宋" w:hAnsi="仿宋" w:cs="仿宋" w:hint="eastAsia"/>
            <w:lang w:eastAsia="zh-CN"/>
          </w:rPr>
          <w:t>(四)、用地控制指标</w:t>
        </w:r>
        <w:r>
          <w:tab/>
        </w:r>
        <w:r>
          <w:fldChar w:fldCharType="begin"/>
        </w:r>
        <w:r>
          <w:instrText xml:space="preserve"> PAGEREF _Toc4587 \h </w:instrText>
        </w:r>
        <w:r>
          <w:fldChar w:fldCharType="separate"/>
        </w:r>
        <w:r>
          <w:t>22</w:t>
        </w:r>
        <w:r>
          <w:fldChar w:fldCharType="end"/>
        </w:r>
      </w:hyperlink>
    </w:p>
    <w:p>
      <w:pPr>
        <w:pStyle w:val="TOC2"/>
        <w:tabs>
          <w:tab w:val="right" w:leader="dot" w:pos="8306"/>
        </w:tabs>
      </w:pPr>
      <w:hyperlink w:anchor="_Toc8506" w:history="1">
        <w:r>
          <w:rPr>
            <w:rFonts w:ascii="仿宋" w:eastAsia="仿宋" w:hAnsi="仿宋" w:cs="仿宋" w:hint="eastAsia"/>
            <w:lang w:eastAsia="zh-CN"/>
          </w:rPr>
          <w:t>(五)、地总体要求</w:t>
        </w:r>
        <w:r>
          <w:tab/>
        </w:r>
        <w:r>
          <w:fldChar w:fldCharType="begin"/>
        </w:r>
        <w:r>
          <w:instrText xml:space="preserve"> PAGEREF _Toc8506 \h </w:instrText>
        </w:r>
        <w:r>
          <w:fldChar w:fldCharType="separate"/>
        </w:r>
        <w:r>
          <w:t>23</w:t>
        </w:r>
        <w:r>
          <w:fldChar w:fldCharType="end"/>
        </w:r>
      </w:hyperlink>
    </w:p>
    <w:p>
      <w:pPr>
        <w:pStyle w:val="TOC2"/>
        <w:tabs>
          <w:tab w:val="right" w:leader="dot" w:pos="8306"/>
        </w:tabs>
      </w:pPr>
      <w:hyperlink w:anchor="_Toc26439" w:history="1">
        <w:r>
          <w:rPr>
            <w:rFonts w:ascii="仿宋" w:eastAsia="仿宋" w:hAnsi="仿宋" w:cs="仿宋" w:hint="eastAsia"/>
            <w:lang w:eastAsia="zh-CN"/>
          </w:rPr>
          <w:t>(六)、节约用地措施</w:t>
        </w:r>
        <w:r>
          <w:tab/>
        </w:r>
        <w:r>
          <w:fldChar w:fldCharType="begin"/>
        </w:r>
        <w:r>
          <w:instrText xml:space="preserve"> PAGEREF _Toc26439 \h </w:instrText>
        </w:r>
        <w:r>
          <w:fldChar w:fldCharType="separate"/>
        </w:r>
        <w:r>
          <w:t>25</w:t>
        </w:r>
        <w:r>
          <w:fldChar w:fldCharType="end"/>
        </w:r>
      </w:hyperlink>
    </w:p>
    <w:p>
      <w:pPr>
        <w:pStyle w:val="TOC2"/>
        <w:tabs>
          <w:tab w:val="right" w:leader="dot" w:pos="8306"/>
        </w:tabs>
      </w:pPr>
      <w:hyperlink w:anchor="_Toc24546" w:history="1">
        <w:r>
          <w:rPr>
            <w:rFonts w:ascii="仿宋" w:eastAsia="仿宋" w:hAnsi="仿宋" w:cs="仿宋" w:hint="eastAsia"/>
            <w:lang w:eastAsia="zh-CN"/>
          </w:rPr>
          <w:t>(七)、选址综合评价</w:t>
        </w:r>
        <w:r>
          <w:tab/>
        </w:r>
        <w:r>
          <w:fldChar w:fldCharType="begin"/>
        </w:r>
        <w:r>
          <w:instrText xml:space="preserve"> PAGEREF _Toc24546 \h </w:instrText>
        </w:r>
        <w:r>
          <w:fldChar w:fldCharType="separate"/>
        </w:r>
        <w:r>
          <w:t>26</w:t>
        </w:r>
        <w:r>
          <w:fldChar w:fldCharType="end"/>
        </w:r>
      </w:hyperlink>
    </w:p>
    <w:p>
      <w:pPr>
        <w:pStyle w:val="TOC1"/>
        <w:tabs>
          <w:tab w:val="right" w:leader="dot" w:pos="8306"/>
        </w:tabs>
      </w:pPr>
      <w:hyperlink w:anchor="_Toc25018" w:history="1">
        <w:r>
          <w:rPr>
            <w:rFonts w:ascii="仿宋" w:eastAsia="仿宋" w:hAnsi="仿宋" w:cs="仿宋" w:hint="eastAsia"/>
            <w:lang w:eastAsia="zh-CN"/>
          </w:rPr>
          <w:t>六、经济影响分析</w:t>
        </w:r>
        <w:r>
          <w:tab/>
        </w:r>
        <w:r>
          <w:fldChar w:fldCharType="begin"/>
        </w:r>
        <w:r>
          <w:instrText xml:space="preserve"> PAGEREF _Toc25018 \h </w:instrText>
        </w:r>
        <w:r>
          <w:fldChar w:fldCharType="separate"/>
        </w:r>
        <w:r>
          <w:t>27</w:t>
        </w:r>
        <w:r>
          <w:fldChar w:fldCharType="end"/>
        </w:r>
      </w:hyperlink>
    </w:p>
    <w:p>
      <w:pPr>
        <w:pStyle w:val="TOC2"/>
        <w:tabs>
          <w:tab w:val="right" w:leader="dot" w:pos="8306"/>
        </w:tabs>
      </w:pPr>
      <w:hyperlink w:anchor="_Toc30056" w:history="1">
        <w:r>
          <w:rPr>
            <w:rFonts w:ascii="仿宋" w:eastAsia="仿宋" w:hAnsi="仿宋" w:cs="仿宋" w:hint="eastAsia"/>
            <w:lang w:eastAsia="zh-CN"/>
          </w:rPr>
          <w:t>(一)、经济费用效益或费用效果分析</w:t>
        </w:r>
        <w:r>
          <w:tab/>
        </w:r>
        <w:r>
          <w:fldChar w:fldCharType="begin"/>
        </w:r>
        <w:r>
          <w:instrText xml:space="preserve"> PAGEREF _Toc30056 \h </w:instrText>
        </w:r>
        <w:r>
          <w:fldChar w:fldCharType="separate"/>
        </w:r>
        <w:r>
          <w:t>27</w:t>
        </w:r>
        <w:r>
          <w:fldChar w:fldCharType="end"/>
        </w:r>
      </w:hyperlink>
    </w:p>
    <w:p>
      <w:pPr>
        <w:pStyle w:val="TOC2"/>
        <w:tabs>
          <w:tab w:val="right" w:leader="dot" w:pos="8306"/>
        </w:tabs>
      </w:pPr>
      <w:hyperlink w:anchor="_Toc6704" w:history="1">
        <w:r>
          <w:rPr>
            <w:rFonts w:ascii="仿宋" w:eastAsia="仿宋" w:hAnsi="仿宋" w:cs="仿宋" w:hint="eastAsia"/>
            <w:lang w:eastAsia="zh-CN"/>
          </w:rPr>
          <w:t>(二)、行业影响分析</w:t>
        </w:r>
        <w:r>
          <w:tab/>
        </w:r>
        <w:r>
          <w:fldChar w:fldCharType="begin"/>
        </w:r>
        <w:r>
          <w:instrText xml:space="preserve"> PAGEREF _Toc6704 \h </w:instrText>
        </w:r>
        <w:r>
          <w:fldChar w:fldCharType="separate"/>
        </w:r>
        <w:r>
          <w:t>29</w:t>
        </w:r>
        <w:r>
          <w:fldChar w:fldCharType="end"/>
        </w:r>
      </w:hyperlink>
    </w:p>
    <w:p>
      <w:pPr>
        <w:pStyle w:val="TOC2"/>
        <w:tabs>
          <w:tab w:val="right" w:leader="dot" w:pos="8306"/>
        </w:tabs>
      </w:pPr>
      <w:hyperlink w:anchor="_Toc18958" w:history="1">
        <w:r>
          <w:rPr>
            <w:rFonts w:ascii="仿宋" w:eastAsia="仿宋" w:hAnsi="仿宋" w:cs="仿宋" w:hint="eastAsia"/>
            <w:lang w:eastAsia="zh-CN"/>
          </w:rPr>
          <w:t>(三)、区域经济影响分析</w:t>
        </w:r>
        <w:r>
          <w:tab/>
        </w:r>
        <w:r>
          <w:fldChar w:fldCharType="begin"/>
        </w:r>
        <w:r>
          <w:instrText xml:space="preserve"> PAGEREF _Toc18958 \h </w:instrText>
        </w:r>
        <w:r>
          <w:fldChar w:fldCharType="separate"/>
        </w:r>
        <w:r>
          <w:t>31</w:t>
        </w:r>
        <w:r>
          <w:fldChar w:fldCharType="end"/>
        </w:r>
      </w:hyperlink>
    </w:p>
    <w:p>
      <w:pPr>
        <w:pStyle w:val="TOC2"/>
        <w:tabs>
          <w:tab w:val="right" w:leader="dot" w:pos="8306"/>
        </w:tabs>
      </w:pPr>
      <w:hyperlink w:anchor="_Toc26309" w:history="1">
        <w:r>
          <w:rPr>
            <w:rFonts w:ascii="仿宋" w:eastAsia="仿宋" w:hAnsi="仿宋" w:cs="仿宋" w:hint="eastAsia"/>
            <w:lang w:eastAsia="zh-CN"/>
          </w:rPr>
          <w:t>(四)、宏观经济影响分析</w:t>
        </w:r>
        <w:r>
          <w:tab/>
        </w:r>
        <w:r>
          <w:fldChar w:fldCharType="begin"/>
        </w:r>
        <w:r>
          <w:instrText xml:space="preserve"> PAGEREF _Toc26309 \h </w:instrText>
        </w:r>
        <w:r>
          <w:fldChar w:fldCharType="separate"/>
        </w:r>
        <w:r>
          <w:t>32</w:t>
        </w:r>
        <w:r>
          <w:fldChar w:fldCharType="end"/>
        </w:r>
      </w:hyperlink>
    </w:p>
    <w:p>
      <w:pPr>
        <w:pStyle w:val="TOC1"/>
        <w:tabs>
          <w:tab w:val="right" w:leader="dot" w:pos="8306"/>
        </w:tabs>
      </w:pPr>
      <w:hyperlink w:anchor="_Toc14044" w:history="1">
        <w:r>
          <w:rPr>
            <w:rFonts w:ascii="仿宋" w:eastAsia="仿宋" w:hAnsi="仿宋" w:cs="仿宋" w:hint="eastAsia"/>
            <w:lang w:eastAsia="zh-CN"/>
          </w:rPr>
          <w:t>七、项目实施与管理方案</w:t>
        </w:r>
        <w:r>
          <w:tab/>
        </w:r>
        <w:r>
          <w:fldChar w:fldCharType="begin"/>
        </w:r>
        <w:r>
          <w:instrText xml:space="preserve"> PAGEREF _Toc14044 \h </w:instrText>
        </w:r>
        <w:r>
          <w:fldChar w:fldCharType="separate"/>
        </w:r>
        <w:r>
          <w:t>33</w:t>
        </w:r>
        <w:r>
          <w:fldChar w:fldCharType="end"/>
        </w:r>
      </w:hyperlink>
    </w:p>
    <w:p>
      <w:pPr>
        <w:pStyle w:val="TOC2"/>
        <w:tabs>
          <w:tab w:val="right" w:leader="dot" w:pos="8306"/>
        </w:tabs>
      </w:pPr>
      <w:hyperlink w:anchor="_Toc4689" w:history="1">
        <w:r>
          <w:rPr>
            <w:rFonts w:ascii="仿宋" w:eastAsia="仿宋" w:hAnsi="仿宋" w:cs="仿宋" w:hint="eastAsia"/>
            <w:lang w:eastAsia="zh-CN"/>
          </w:rPr>
          <w:t>(一)、项目实施计划</w:t>
        </w:r>
        <w:r>
          <w:tab/>
        </w:r>
        <w:r>
          <w:fldChar w:fldCharType="begin"/>
        </w:r>
        <w:r>
          <w:instrText xml:space="preserve"> PAGEREF _Toc4689 \h </w:instrText>
        </w:r>
        <w:r>
          <w:fldChar w:fldCharType="separate"/>
        </w:r>
        <w:r>
          <w:t>33</w:t>
        </w:r>
        <w:r>
          <w:fldChar w:fldCharType="end"/>
        </w:r>
      </w:hyperlink>
    </w:p>
    <w:p>
      <w:pPr>
        <w:pStyle w:val="TOC2"/>
        <w:tabs>
          <w:tab w:val="right" w:leader="dot" w:pos="8306"/>
        </w:tabs>
      </w:pPr>
      <w:hyperlink w:anchor="_Toc8566" w:history="1">
        <w:r>
          <w:rPr>
            <w:rFonts w:ascii="仿宋" w:eastAsia="仿宋" w:hAnsi="仿宋" w:cs="仿宋" w:hint="eastAsia"/>
            <w:lang w:eastAsia="zh-CN"/>
          </w:rPr>
          <w:t>(二)、项目组织机构与职责</w:t>
        </w:r>
        <w:r>
          <w:tab/>
        </w:r>
        <w:r>
          <w:fldChar w:fldCharType="begin"/>
        </w:r>
        <w:r>
          <w:instrText xml:space="preserve"> PAGEREF _Toc8566 \h </w:instrText>
        </w:r>
        <w:r>
          <w:fldChar w:fldCharType="separate"/>
        </w:r>
        <w:r>
          <w:t>35</w:t>
        </w:r>
        <w:r>
          <w:fldChar w:fldCharType="end"/>
        </w:r>
      </w:hyperlink>
    </w:p>
    <w:p>
      <w:pPr>
        <w:pStyle w:val="TOC2"/>
        <w:tabs>
          <w:tab w:val="right" w:leader="dot" w:pos="8306"/>
        </w:tabs>
      </w:pPr>
      <w:hyperlink w:anchor="_Toc16746" w:history="1">
        <w:r>
          <w:rPr>
            <w:rFonts w:ascii="仿宋" w:eastAsia="仿宋" w:hAnsi="仿宋" w:cs="仿宋" w:hint="eastAsia"/>
            <w:lang w:eastAsia="zh-CN"/>
          </w:rPr>
          <w:t>(三)、项目管理与监控体系</w:t>
        </w:r>
        <w:r>
          <w:tab/>
        </w:r>
        <w:r>
          <w:fldChar w:fldCharType="begin"/>
        </w:r>
        <w:r>
          <w:instrText xml:space="preserve"> PAGEREF _Toc16746 \h </w:instrText>
        </w:r>
        <w:r>
          <w:fldChar w:fldCharType="separate"/>
        </w:r>
        <w:r>
          <w:t>37</w:t>
        </w:r>
        <w:r>
          <w:fldChar w:fldCharType="end"/>
        </w:r>
      </w:hyperlink>
    </w:p>
    <w:p>
      <w:pPr>
        <w:pStyle w:val="TOC1"/>
        <w:tabs>
          <w:tab w:val="right" w:leader="dot" w:pos="8306"/>
        </w:tabs>
      </w:pPr>
      <w:hyperlink w:anchor="_Toc9104" w:history="1">
        <w:r>
          <w:rPr>
            <w:rFonts w:ascii="仿宋" w:eastAsia="仿宋" w:hAnsi="仿宋" w:cs="仿宋" w:hint="eastAsia"/>
            <w:lang w:eastAsia="zh-CN"/>
          </w:rPr>
          <w:t>八、项目质量与标准</w:t>
        </w:r>
        <w:r>
          <w:tab/>
        </w:r>
        <w:r>
          <w:fldChar w:fldCharType="begin"/>
        </w:r>
        <w:r>
          <w:instrText xml:space="preserve"> PAGEREF _Toc9104 \h </w:instrText>
        </w:r>
        <w:r>
          <w:fldChar w:fldCharType="separate"/>
        </w:r>
        <w:r>
          <w:t>39</w:t>
        </w:r>
        <w:r>
          <w:fldChar w:fldCharType="end"/>
        </w:r>
      </w:hyperlink>
    </w:p>
    <w:p>
      <w:pPr>
        <w:pStyle w:val="TOC2"/>
        <w:tabs>
          <w:tab w:val="right" w:leader="dot" w:pos="8306"/>
        </w:tabs>
      </w:pPr>
      <w:hyperlink w:anchor="_Toc30858" w:history="1">
        <w:r>
          <w:rPr>
            <w:rFonts w:ascii="仿宋" w:eastAsia="仿宋" w:hAnsi="仿宋" w:cs="仿宋" w:hint="eastAsia"/>
            <w:lang w:eastAsia="zh-CN"/>
          </w:rPr>
          <w:t>(一)、质量保障体系</w:t>
        </w:r>
        <w:r>
          <w:tab/>
        </w:r>
        <w:r>
          <w:fldChar w:fldCharType="begin"/>
        </w:r>
        <w:r>
          <w:instrText xml:space="preserve"> PAGEREF _Toc30858 \h </w:instrText>
        </w:r>
        <w:r>
          <w:fldChar w:fldCharType="separate"/>
        </w:r>
        <w:r>
          <w:t>39</w:t>
        </w:r>
        <w:r>
          <w:fldChar w:fldCharType="end"/>
        </w:r>
      </w:hyperlink>
    </w:p>
    <w:p>
      <w:pPr>
        <w:pStyle w:val="TOC2"/>
        <w:tabs>
          <w:tab w:val="right" w:leader="dot" w:pos="8306"/>
        </w:tabs>
      </w:pPr>
      <w:hyperlink w:anchor="_Toc778" w:history="1">
        <w:r>
          <w:rPr>
            <w:rFonts w:ascii="仿宋" w:eastAsia="仿宋" w:hAnsi="仿宋" w:cs="仿宋" w:hint="eastAsia"/>
            <w:lang w:eastAsia="zh-CN"/>
          </w:rPr>
          <w:t>(二)、标准化作业流程</w:t>
        </w:r>
        <w:r>
          <w:tab/>
        </w:r>
        <w:r>
          <w:fldChar w:fldCharType="begin"/>
        </w:r>
        <w:r>
          <w:instrText xml:space="preserve"> PAGEREF _Toc778 \h </w:instrText>
        </w:r>
        <w:r>
          <w:fldChar w:fldCharType="separate"/>
        </w:r>
        <w:r>
          <w:t>40</w:t>
        </w:r>
        <w:r>
          <w:fldChar w:fldCharType="end"/>
        </w:r>
      </w:hyperlink>
    </w:p>
    <w:p>
      <w:pPr>
        <w:pStyle w:val="TOC2"/>
        <w:tabs>
          <w:tab w:val="right" w:leader="dot" w:pos="8306"/>
        </w:tabs>
      </w:pPr>
      <w:hyperlink w:anchor="_Toc5167" w:history="1">
        <w:r>
          <w:rPr>
            <w:rFonts w:ascii="仿宋" w:eastAsia="仿宋" w:hAnsi="仿宋" w:cs="仿宋" w:hint="eastAsia"/>
            <w:lang w:eastAsia="zh-CN"/>
          </w:rPr>
          <w:t>(三)、质量监控与评估</w:t>
        </w:r>
        <w:r>
          <w:tab/>
        </w:r>
        <w:r>
          <w:fldChar w:fldCharType="begin"/>
        </w:r>
        <w:r>
          <w:instrText xml:space="preserve"> PAGEREF _Toc5167 \h </w:instrText>
        </w:r>
        <w:r>
          <w:fldChar w:fldCharType="separate"/>
        </w:r>
        <w:r>
          <w:t>42</w:t>
        </w:r>
        <w:r>
          <w:fldChar w:fldCharType="end"/>
        </w:r>
      </w:hyperlink>
    </w:p>
    <w:p>
      <w:pPr>
        <w:pStyle w:val="TOC2"/>
        <w:tabs>
          <w:tab w:val="right" w:leader="dot" w:pos="8306"/>
        </w:tabs>
      </w:pPr>
      <w:hyperlink w:anchor="_Toc10243" w:history="1">
        <w:r>
          <w:rPr>
            <w:rFonts w:ascii="仿宋" w:eastAsia="仿宋" w:hAnsi="仿宋" w:cs="仿宋" w:hint="eastAsia"/>
            <w:lang w:eastAsia="zh-CN"/>
          </w:rPr>
          <w:t>(四)、质量改进计划</w:t>
        </w:r>
        <w:r>
          <w:tab/>
        </w:r>
        <w:r>
          <w:fldChar w:fldCharType="begin"/>
        </w:r>
        <w:r>
          <w:instrText xml:space="preserve"> PAGEREF _Toc10243 \h </w:instrText>
        </w:r>
        <w:r>
          <w:fldChar w:fldCharType="separate"/>
        </w:r>
        <w:r>
          <w:t>43</w:t>
        </w:r>
        <w:r>
          <w:fldChar w:fldCharType="end"/>
        </w:r>
      </w:hyperlink>
    </w:p>
    <w:p>
      <w:pPr>
        <w:pStyle w:val="TOC1"/>
        <w:tabs>
          <w:tab w:val="right" w:leader="dot" w:pos="8306"/>
        </w:tabs>
      </w:pPr>
      <w:hyperlink w:anchor="_Toc19248" w:history="1">
        <w:r>
          <w:rPr>
            <w:rFonts w:ascii="仿宋" w:eastAsia="仿宋" w:hAnsi="仿宋" w:cs="仿宋" w:hint="eastAsia"/>
            <w:lang w:eastAsia="zh-CN"/>
          </w:rPr>
          <w:t>九、环境保护与治理方案</w:t>
        </w:r>
        <w:r>
          <w:tab/>
        </w:r>
        <w:r>
          <w:fldChar w:fldCharType="begin"/>
        </w:r>
        <w:r>
          <w:instrText xml:space="preserve"> PAGEREF _Toc19248 \h </w:instrText>
        </w:r>
        <w:r>
          <w:fldChar w:fldCharType="separate"/>
        </w:r>
        <w:r>
          <w:t>44</w:t>
        </w:r>
        <w:r>
          <w:fldChar w:fldCharType="end"/>
        </w:r>
      </w:hyperlink>
    </w:p>
    <w:p>
      <w:pPr>
        <w:pStyle w:val="TOC2"/>
        <w:tabs>
          <w:tab w:val="right" w:leader="dot" w:pos="8306"/>
        </w:tabs>
      </w:pPr>
      <w:hyperlink w:anchor="_Toc26717" w:history="1">
        <w:r>
          <w:rPr>
            <w:rFonts w:ascii="仿宋" w:eastAsia="仿宋" w:hAnsi="仿宋" w:cs="仿宋" w:hint="eastAsia"/>
            <w:lang w:eastAsia="zh-CN"/>
          </w:rPr>
          <w:t>(一)、项目环境影响评估</w:t>
        </w:r>
        <w:r>
          <w:tab/>
        </w:r>
        <w:r>
          <w:fldChar w:fldCharType="begin"/>
        </w:r>
        <w:r>
          <w:instrText xml:space="preserve"> PAGEREF _Toc26717 \h </w:instrText>
        </w:r>
        <w:r>
          <w:fldChar w:fldCharType="separate"/>
        </w:r>
        <w:r>
          <w:t>44</w:t>
        </w:r>
        <w:r>
          <w:fldChar w:fldCharType="end"/>
        </w:r>
      </w:hyperlink>
    </w:p>
    <w:p>
      <w:pPr>
        <w:pStyle w:val="TOC2"/>
        <w:tabs>
          <w:tab w:val="right" w:leader="dot" w:pos="8306"/>
        </w:tabs>
      </w:pPr>
      <w:hyperlink w:anchor="_Toc21670" w:history="1">
        <w:r>
          <w:rPr>
            <w:rFonts w:ascii="仿宋" w:eastAsia="仿宋" w:hAnsi="仿宋" w:cs="仿宋" w:hint="eastAsia"/>
            <w:lang w:eastAsia="zh-CN"/>
          </w:rPr>
          <w:t>(二)、环境保护措施与治理方案</w:t>
        </w:r>
        <w:r>
          <w:tab/>
        </w:r>
        <w:r>
          <w:fldChar w:fldCharType="begin"/>
        </w:r>
        <w:r>
          <w:instrText xml:space="preserve"> PAGEREF _Toc21670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83" w:history="1">
        <w:r>
          <w:rPr>
            <w:rFonts w:ascii="仿宋" w:eastAsia="仿宋" w:hAnsi="仿宋" w:cs="仿宋" w:hint="eastAsia"/>
            <w:lang w:eastAsia="zh-CN"/>
          </w:rPr>
          <w:t>十、环境保护与绿色发展</w:t>
        </w:r>
        <w:r>
          <w:tab/>
        </w:r>
        <w:r>
          <w:fldChar w:fldCharType="begin"/>
        </w:r>
        <w:r>
          <w:instrText xml:space="preserve"> PAGEREF _Toc31883 \h </w:instrText>
        </w:r>
        <w:r>
          <w:fldChar w:fldCharType="separate"/>
        </w:r>
        <w:r>
          <w:t>45</w:t>
        </w:r>
        <w:r>
          <w:fldChar w:fldCharType="end"/>
        </w:r>
      </w:hyperlink>
    </w:p>
    <w:p>
      <w:pPr>
        <w:pStyle w:val="TOC2"/>
        <w:tabs>
          <w:tab w:val="right" w:leader="dot" w:pos="8306"/>
        </w:tabs>
      </w:pPr>
      <w:hyperlink w:anchor="_Toc22030" w:history="1">
        <w:r>
          <w:rPr>
            <w:rFonts w:ascii="仿宋" w:eastAsia="仿宋" w:hAnsi="仿宋" w:cs="仿宋" w:hint="eastAsia"/>
            <w:lang w:eastAsia="zh-CN"/>
          </w:rPr>
          <w:t>(一)、环境保护措施</w:t>
        </w:r>
        <w:r>
          <w:tab/>
        </w:r>
        <w:r>
          <w:fldChar w:fldCharType="begin"/>
        </w:r>
        <w:r>
          <w:instrText xml:space="preserve"> PAGEREF _Toc22030 \h </w:instrText>
        </w:r>
        <w:r>
          <w:fldChar w:fldCharType="separate"/>
        </w:r>
        <w:r>
          <w:t>45</w:t>
        </w:r>
        <w:r>
          <w:fldChar w:fldCharType="end"/>
        </w:r>
      </w:hyperlink>
    </w:p>
    <w:p>
      <w:pPr>
        <w:pStyle w:val="TOC2"/>
        <w:tabs>
          <w:tab w:val="right" w:leader="dot" w:pos="8306"/>
        </w:tabs>
      </w:pPr>
      <w:hyperlink w:anchor="_Toc20383" w:history="1">
        <w:r>
          <w:rPr>
            <w:rFonts w:ascii="仿宋" w:eastAsia="仿宋" w:hAnsi="仿宋" w:cs="仿宋" w:hint="eastAsia"/>
            <w:lang w:eastAsia="zh-CN"/>
          </w:rPr>
          <w:t>(二)、绿色发展与可持续发展策略</w:t>
        </w:r>
        <w:r>
          <w:tab/>
        </w:r>
        <w:r>
          <w:fldChar w:fldCharType="begin"/>
        </w:r>
        <w:r>
          <w:instrText xml:space="preserve"> PAGEREF _Toc20383 \h </w:instrText>
        </w:r>
        <w:r>
          <w:fldChar w:fldCharType="separate"/>
        </w:r>
        <w:r>
          <w:t>47</w:t>
        </w:r>
        <w:r>
          <w:fldChar w:fldCharType="end"/>
        </w:r>
      </w:hyperlink>
    </w:p>
    <w:p>
      <w:pPr>
        <w:pStyle w:val="TOC1"/>
        <w:tabs>
          <w:tab w:val="right" w:leader="dot" w:pos="8306"/>
        </w:tabs>
      </w:pPr>
      <w:hyperlink w:anchor="_Toc9108" w:history="1">
        <w:r>
          <w:rPr>
            <w:rFonts w:ascii="仿宋" w:eastAsia="仿宋" w:hAnsi="仿宋" w:cs="仿宋" w:hint="eastAsia"/>
            <w:lang w:eastAsia="zh-CN"/>
          </w:rPr>
          <w:t>十一、土地利用与规划方案</w:t>
        </w:r>
        <w:r>
          <w:tab/>
        </w:r>
        <w:r>
          <w:fldChar w:fldCharType="begin"/>
        </w:r>
        <w:r>
          <w:instrText xml:space="preserve"> PAGEREF _Toc9108 \h </w:instrText>
        </w:r>
        <w:r>
          <w:fldChar w:fldCharType="separate"/>
        </w:r>
        <w:r>
          <w:t>48</w:t>
        </w:r>
        <w:r>
          <w:fldChar w:fldCharType="end"/>
        </w:r>
      </w:hyperlink>
    </w:p>
    <w:p>
      <w:pPr>
        <w:pStyle w:val="TOC2"/>
        <w:tabs>
          <w:tab w:val="right" w:leader="dot" w:pos="8306"/>
        </w:tabs>
      </w:pPr>
      <w:hyperlink w:anchor="_Toc11501" w:history="1">
        <w:r>
          <w:rPr>
            <w:rFonts w:ascii="仿宋" w:eastAsia="仿宋" w:hAnsi="仿宋" w:cs="仿宋" w:hint="eastAsia"/>
            <w:lang w:eastAsia="zh-CN"/>
          </w:rPr>
          <w:t>(一)、项目用地情况分析</w:t>
        </w:r>
        <w:r>
          <w:tab/>
        </w:r>
        <w:r>
          <w:fldChar w:fldCharType="begin"/>
        </w:r>
        <w:r>
          <w:instrText xml:space="preserve"> PAGEREF _Toc11501 \h </w:instrText>
        </w:r>
        <w:r>
          <w:fldChar w:fldCharType="separate"/>
        </w:r>
        <w:r>
          <w:t>48</w:t>
        </w:r>
        <w:r>
          <w:fldChar w:fldCharType="end"/>
        </w:r>
      </w:hyperlink>
    </w:p>
    <w:p>
      <w:pPr>
        <w:pStyle w:val="TOC2"/>
        <w:tabs>
          <w:tab w:val="right" w:leader="dot" w:pos="8306"/>
        </w:tabs>
      </w:pPr>
      <w:hyperlink w:anchor="_Toc27561" w:history="1">
        <w:r>
          <w:rPr>
            <w:rFonts w:ascii="仿宋" w:eastAsia="仿宋" w:hAnsi="仿宋" w:cs="仿宋" w:hint="eastAsia"/>
            <w:lang w:eastAsia="zh-CN"/>
          </w:rPr>
          <w:t>(二)、土地利用规划方案</w:t>
        </w:r>
        <w:r>
          <w:tab/>
        </w:r>
        <w:r>
          <w:fldChar w:fldCharType="begin"/>
        </w:r>
        <w:r>
          <w:instrText xml:space="preserve"> PAGEREF _Toc27561 \h </w:instrText>
        </w:r>
        <w:r>
          <w:fldChar w:fldCharType="separate"/>
        </w:r>
        <w:r>
          <w:t>49</w:t>
        </w:r>
        <w:r>
          <w:fldChar w:fldCharType="end"/>
        </w:r>
      </w:hyperlink>
    </w:p>
    <w:p>
      <w:pPr>
        <w:pStyle w:val="TOC1"/>
        <w:tabs>
          <w:tab w:val="right" w:leader="dot" w:pos="8306"/>
        </w:tabs>
      </w:pPr>
      <w:hyperlink w:anchor="_Toc8139" w:history="1">
        <w:r>
          <w:rPr>
            <w:rFonts w:ascii="仿宋" w:eastAsia="仿宋" w:hAnsi="仿宋" w:cs="仿宋" w:hint="eastAsia"/>
            <w:lang w:eastAsia="zh-CN"/>
          </w:rPr>
          <w:t>十二、项目进度计划</w:t>
        </w:r>
        <w:r>
          <w:tab/>
        </w:r>
        <w:r>
          <w:fldChar w:fldCharType="begin"/>
        </w:r>
        <w:r>
          <w:instrText xml:space="preserve"> PAGEREF _Toc8139 \h </w:instrText>
        </w:r>
        <w:r>
          <w:fldChar w:fldCharType="separate"/>
        </w:r>
        <w:r>
          <w:t>51</w:t>
        </w:r>
        <w:r>
          <w:fldChar w:fldCharType="end"/>
        </w:r>
      </w:hyperlink>
    </w:p>
    <w:p>
      <w:pPr>
        <w:pStyle w:val="TOC2"/>
        <w:tabs>
          <w:tab w:val="right" w:leader="dot" w:pos="8306"/>
        </w:tabs>
      </w:pPr>
      <w:hyperlink w:anchor="_Toc28753" w:history="1">
        <w:r>
          <w:rPr>
            <w:rFonts w:ascii="仿宋" w:eastAsia="仿宋" w:hAnsi="仿宋" w:cs="仿宋" w:hint="eastAsia"/>
            <w:lang w:eastAsia="zh-CN"/>
          </w:rPr>
          <w:t>(一)、建设周期</w:t>
        </w:r>
        <w:r>
          <w:tab/>
        </w:r>
        <w:r>
          <w:fldChar w:fldCharType="begin"/>
        </w:r>
        <w:r>
          <w:instrText xml:space="preserve"> PAGEREF _Toc28753 \h </w:instrText>
        </w:r>
        <w:r>
          <w:fldChar w:fldCharType="separate"/>
        </w:r>
        <w:r>
          <w:t>51</w:t>
        </w:r>
        <w:r>
          <w:fldChar w:fldCharType="end"/>
        </w:r>
      </w:hyperlink>
    </w:p>
    <w:p>
      <w:pPr>
        <w:pStyle w:val="TOC2"/>
        <w:tabs>
          <w:tab w:val="right" w:leader="dot" w:pos="8306"/>
        </w:tabs>
      </w:pPr>
      <w:hyperlink w:anchor="_Toc15915" w:history="1">
        <w:r>
          <w:rPr>
            <w:rFonts w:ascii="仿宋" w:eastAsia="仿宋" w:hAnsi="仿宋" w:cs="仿宋" w:hint="eastAsia"/>
            <w:lang w:eastAsia="zh-CN"/>
          </w:rPr>
          <w:t>(二)、建设进度</w:t>
        </w:r>
        <w:r>
          <w:tab/>
        </w:r>
        <w:r>
          <w:fldChar w:fldCharType="begin"/>
        </w:r>
        <w:r>
          <w:instrText xml:space="preserve"> PAGEREF _Toc15915 \h </w:instrText>
        </w:r>
        <w:r>
          <w:fldChar w:fldCharType="separate"/>
        </w:r>
        <w:r>
          <w:t>51</w:t>
        </w:r>
        <w:r>
          <w:fldChar w:fldCharType="end"/>
        </w:r>
      </w:hyperlink>
    </w:p>
    <w:p>
      <w:pPr>
        <w:pStyle w:val="TOC2"/>
        <w:tabs>
          <w:tab w:val="right" w:leader="dot" w:pos="8306"/>
        </w:tabs>
      </w:pPr>
      <w:hyperlink w:anchor="_Toc17353" w:history="1">
        <w:r>
          <w:rPr>
            <w:rFonts w:ascii="仿宋" w:eastAsia="仿宋" w:hAnsi="仿宋" w:cs="仿宋" w:hint="eastAsia"/>
            <w:lang w:eastAsia="zh-CN"/>
          </w:rPr>
          <w:t>(三)、进度安排注意事项</w:t>
        </w:r>
        <w:r>
          <w:tab/>
        </w:r>
        <w:r>
          <w:fldChar w:fldCharType="begin"/>
        </w:r>
        <w:r>
          <w:instrText xml:space="preserve"> PAGEREF _Toc17353 \h </w:instrText>
        </w:r>
        <w:r>
          <w:fldChar w:fldCharType="separate"/>
        </w:r>
        <w:r>
          <w:t>52</w:t>
        </w:r>
        <w:r>
          <w:fldChar w:fldCharType="end"/>
        </w:r>
      </w:hyperlink>
    </w:p>
    <w:p>
      <w:pPr>
        <w:pStyle w:val="TOC2"/>
        <w:tabs>
          <w:tab w:val="right" w:leader="dot" w:pos="8306"/>
        </w:tabs>
      </w:pPr>
      <w:hyperlink w:anchor="_Toc7457" w:history="1">
        <w:r>
          <w:rPr>
            <w:rFonts w:ascii="仿宋" w:eastAsia="仿宋" w:hAnsi="仿宋" w:cs="仿宋" w:hint="eastAsia"/>
            <w:lang w:eastAsia="zh-CN"/>
          </w:rPr>
          <w:t>(四)、人力资源配置</w:t>
        </w:r>
        <w:r>
          <w:tab/>
        </w:r>
        <w:r>
          <w:fldChar w:fldCharType="begin"/>
        </w:r>
        <w:r>
          <w:instrText xml:space="preserve"> PAGEREF _Toc7457 \h </w:instrText>
        </w:r>
        <w:r>
          <w:fldChar w:fldCharType="separate"/>
        </w:r>
        <w:r>
          <w:t>53</w:t>
        </w:r>
        <w:r>
          <w:fldChar w:fldCharType="end"/>
        </w:r>
      </w:hyperlink>
    </w:p>
    <w:p>
      <w:pPr>
        <w:pStyle w:val="TOC2"/>
        <w:tabs>
          <w:tab w:val="right" w:leader="dot" w:pos="8306"/>
        </w:tabs>
      </w:pPr>
      <w:hyperlink w:anchor="_Toc27506" w:history="1">
        <w:r>
          <w:rPr>
            <w:rFonts w:ascii="仿宋" w:eastAsia="仿宋" w:hAnsi="仿宋" w:cs="仿宋" w:hint="eastAsia"/>
            <w:lang w:eastAsia="zh-CN"/>
          </w:rPr>
          <w:t>(五)、员工培训</w:t>
        </w:r>
        <w:r>
          <w:tab/>
        </w:r>
        <w:r>
          <w:fldChar w:fldCharType="begin"/>
        </w:r>
        <w:r>
          <w:instrText xml:space="preserve"> PAGEREF _Toc27506 \h </w:instrText>
        </w:r>
        <w:r>
          <w:fldChar w:fldCharType="separate"/>
        </w:r>
        <w:r>
          <w:t>55</w:t>
        </w:r>
        <w:r>
          <w:fldChar w:fldCharType="end"/>
        </w:r>
      </w:hyperlink>
    </w:p>
    <w:p>
      <w:pPr>
        <w:pStyle w:val="TOC2"/>
        <w:tabs>
          <w:tab w:val="right" w:leader="dot" w:pos="8306"/>
        </w:tabs>
      </w:pPr>
      <w:hyperlink w:anchor="_Toc26269" w:history="1">
        <w:r>
          <w:rPr>
            <w:rFonts w:ascii="仿宋" w:eastAsia="仿宋" w:hAnsi="仿宋" w:cs="仿宋" w:hint="eastAsia"/>
            <w:lang w:eastAsia="zh-CN"/>
          </w:rPr>
          <w:t>(六)、项目实施保障</w:t>
        </w:r>
        <w:r>
          <w:tab/>
        </w:r>
        <w:r>
          <w:fldChar w:fldCharType="begin"/>
        </w:r>
        <w:r>
          <w:instrText xml:space="preserve"> PAGEREF _Toc26269 \h </w:instrText>
        </w:r>
        <w:r>
          <w:fldChar w:fldCharType="separate"/>
        </w:r>
        <w:r>
          <w:t>56</w:t>
        </w:r>
        <w:r>
          <w:fldChar w:fldCharType="end"/>
        </w:r>
      </w:hyperlink>
    </w:p>
    <w:p>
      <w:pPr>
        <w:pStyle w:val="TOC2"/>
        <w:tabs>
          <w:tab w:val="right" w:leader="dot" w:pos="8306"/>
        </w:tabs>
      </w:pPr>
      <w:hyperlink w:anchor="_Toc9012" w:history="1">
        <w:r>
          <w:rPr>
            <w:rFonts w:ascii="仿宋" w:eastAsia="仿宋" w:hAnsi="仿宋" w:cs="仿宋" w:hint="eastAsia"/>
            <w:lang w:eastAsia="zh-CN"/>
          </w:rPr>
          <w:t>(七)、安全规范管理</w:t>
        </w:r>
        <w:r>
          <w:tab/>
        </w:r>
        <w:r>
          <w:fldChar w:fldCharType="begin"/>
        </w:r>
        <w:r>
          <w:instrText xml:space="preserve"> PAGEREF _Toc9012 \h </w:instrText>
        </w:r>
        <w:r>
          <w:fldChar w:fldCharType="separate"/>
        </w:r>
        <w:r>
          <w:t>57</w:t>
        </w:r>
        <w:r>
          <w:fldChar w:fldCharType="end"/>
        </w:r>
      </w:hyperlink>
    </w:p>
    <w:p>
      <w:pPr>
        <w:pStyle w:val="TOC1"/>
        <w:tabs>
          <w:tab w:val="right" w:leader="dot" w:pos="8306"/>
        </w:tabs>
      </w:pPr>
      <w:hyperlink w:anchor="_Toc471" w:history="1">
        <w:r>
          <w:rPr>
            <w:rFonts w:ascii="仿宋" w:eastAsia="仿宋" w:hAnsi="仿宋" w:cs="仿宋" w:hint="eastAsia"/>
            <w:lang w:eastAsia="zh-CN"/>
          </w:rPr>
          <w:t>十三、设施与设备管理</w:t>
        </w:r>
        <w:r>
          <w:tab/>
        </w:r>
        <w:r>
          <w:fldChar w:fldCharType="begin"/>
        </w:r>
        <w:r>
          <w:instrText xml:space="preserve"> PAGEREF _Toc471 \h </w:instrText>
        </w:r>
        <w:r>
          <w:fldChar w:fldCharType="separate"/>
        </w:r>
        <w:r>
          <w:t>58</w:t>
        </w:r>
        <w:r>
          <w:fldChar w:fldCharType="end"/>
        </w:r>
      </w:hyperlink>
    </w:p>
    <w:p>
      <w:pPr>
        <w:pStyle w:val="TOC2"/>
        <w:tabs>
          <w:tab w:val="right" w:leader="dot" w:pos="8306"/>
        </w:tabs>
      </w:pPr>
      <w:hyperlink w:anchor="_Toc3238" w:history="1">
        <w:r>
          <w:rPr>
            <w:rFonts w:ascii="仿宋" w:eastAsia="仿宋" w:hAnsi="仿宋" w:cs="仿宋" w:hint="eastAsia"/>
            <w:lang w:eastAsia="zh-CN"/>
          </w:rPr>
          <w:t>(一)、设施规划与配置</w:t>
        </w:r>
        <w:r>
          <w:tab/>
        </w:r>
        <w:r>
          <w:fldChar w:fldCharType="begin"/>
        </w:r>
        <w:r>
          <w:instrText xml:space="preserve"> PAGEREF _Toc3238 \h </w:instrText>
        </w:r>
        <w:r>
          <w:fldChar w:fldCharType="separate"/>
        </w:r>
        <w:r>
          <w:t>58</w:t>
        </w:r>
        <w:r>
          <w:fldChar w:fldCharType="end"/>
        </w:r>
      </w:hyperlink>
    </w:p>
    <w:p>
      <w:pPr>
        <w:pStyle w:val="TOC2"/>
        <w:tabs>
          <w:tab w:val="right" w:leader="dot" w:pos="8306"/>
        </w:tabs>
      </w:pPr>
      <w:hyperlink w:anchor="_Toc3139" w:history="1">
        <w:r>
          <w:rPr>
            <w:rFonts w:ascii="仿宋" w:eastAsia="仿宋" w:hAnsi="仿宋" w:cs="仿宋" w:hint="eastAsia"/>
            <w:lang w:eastAsia="zh-CN"/>
          </w:rPr>
          <w:t>(二)、设备采购与维护管理</w:t>
        </w:r>
        <w:r>
          <w:tab/>
        </w:r>
        <w:r>
          <w:fldChar w:fldCharType="begin"/>
        </w:r>
        <w:r>
          <w:instrText xml:space="preserve"> PAGEREF _Toc3139 \h </w:instrText>
        </w:r>
        <w:r>
          <w:fldChar w:fldCharType="separate"/>
        </w:r>
        <w:r>
          <w:t>59</w:t>
        </w:r>
        <w:r>
          <w:fldChar w:fldCharType="end"/>
        </w:r>
      </w:hyperlink>
    </w:p>
    <w:p>
      <w:pPr>
        <w:pStyle w:val="TOC2"/>
        <w:tabs>
          <w:tab w:val="right" w:leader="dot" w:pos="8306"/>
        </w:tabs>
      </w:pPr>
      <w:hyperlink w:anchor="_Toc12477" w:history="1">
        <w:r>
          <w:rPr>
            <w:rFonts w:ascii="仿宋" w:eastAsia="仿宋" w:hAnsi="仿宋" w:cs="仿宋" w:hint="eastAsia"/>
            <w:lang w:eastAsia="zh-CN"/>
          </w:rPr>
          <w:t>(三)、设施设备升级策略</w:t>
        </w:r>
        <w:r>
          <w:tab/>
        </w:r>
        <w:r>
          <w:fldChar w:fldCharType="begin"/>
        </w:r>
        <w:r>
          <w:instrText xml:space="preserve"> PAGEREF _Toc12477 \h </w:instrText>
        </w:r>
        <w:r>
          <w:fldChar w:fldCharType="separate"/>
        </w:r>
        <w:r>
          <w:t>60</w:t>
        </w:r>
        <w:r>
          <w:fldChar w:fldCharType="end"/>
        </w:r>
      </w:hyperlink>
    </w:p>
    <w:p>
      <w:pPr>
        <w:pStyle w:val="TOC1"/>
        <w:tabs>
          <w:tab w:val="right" w:leader="dot" w:pos="8306"/>
        </w:tabs>
      </w:pPr>
      <w:hyperlink w:anchor="_Toc3852" w:history="1">
        <w:r>
          <w:rPr>
            <w:rFonts w:ascii="仿宋" w:eastAsia="仿宋" w:hAnsi="仿宋" w:cs="仿宋" w:hint="eastAsia"/>
            <w:lang w:eastAsia="zh-CN"/>
          </w:rPr>
          <w:t>十四、合作与交流机制建立</w:t>
        </w:r>
        <w:r>
          <w:tab/>
        </w:r>
        <w:r>
          <w:fldChar w:fldCharType="begin"/>
        </w:r>
        <w:r>
          <w:instrText xml:space="preserve"> PAGEREF _Toc3852 \h </w:instrText>
        </w:r>
        <w:r>
          <w:fldChar w:fldCharType="separate"/>
        </w:r>
        <w:r>
          <w:t>60</w:t>
        </w:r>
        <w:r>
          <w:fldChar w:fldCharType="end"/>
        </w:r>
      </w:hyperlink>
    </w:p>
    <w:p>
      <w:pPr>
        <w:pStyle w:val="TOC2"/>
        <w:tabs>
          <w:tab w:val="right" w:leader="dot" w:pos="8306"/>
        </w:tabs>
      </w:pPr>
      <w:hyperlink w:anchor="_Toc12254" w:history="1">
        <w:r>
          <w:rPr>
            <w:rFonts w:ascii="仿宋" w:eastAsia="仿宋" w:hAnsi="仿宋" w:cs="仿宋" w:hint="eastAsia"/>
            <w:lang w:eastAsia="zh-CN"/>
          </w:rPr>
          <w:t>(一)、合作伙伴选择与合作方式</w:t>
        </w:r>
        <w:r>
          <w:tab/>
        </w:r>
        <w:r>
          <w:fldChar w:fldCharType="begin"/>
        </w:r>
        <w:r>
          <w:instrText xml:space="preserve"> PAGEREF _Toc12254 \h </w:instrText>
        </w:r>
        <w:r>
          <w:fldChar w:fldCharType="separate"/>
        </w:r>
        <w:r>
          <w:t>60</w:t>
        </w:r>
        <w:r>
          <w:fldChar w:fldCharType="end"/>
        </w:r>
      </w:hyperlink>
    </w:p>
    <w:p>
      <w:pPr>
        <w:pStyle w:val="TOC2"/>
        <w:tabs>
          <w:tab w:val="right" w:leader="dot" w:pos="8306"/>
        </w:tabs>
      </w:pPr>
      <w:hyperlink w:anchor="_Toc32090" w:history="1">
        <w:r>
          <w:rPr>
            <w:rFonts w:ascii="仿宋" w:eastAsia="仿宋" w:hAnsi="仿宋" w:cs="仿宋" w:hint="eastAsia"/>
            <w:lang w:eastAsia="zh-CN"/>
          </w:rPr>
          <w:t>(二)、交流与合作平台搭建</w:t>
        </w:r>
        <w:r>
          <w:tab/>
        </w:r>
        <w:r>
          <w:fldChar w:fldCharType="begin"/>
        </w:r>
        <w:r>
          <w:instrText xml:space="preserve"> PAGEREF _Toc32090 \h </w:instrText>
        </w:r>
        <w:r>
          <w:fldChar w:fldCharType="separate"/>
        </w:r>
        <w:r>
          <w:t>62</w:t>
        </w:r>
        <w:r>
          <w:fldChar w:fldCharType="end"/>
        </w:r>
      </w:hyperlink>
    </w:p>
    <w:p>
      <w:pPr>
        <w:pStyle w:val="TOC1"/>
        <w:tabs>
          <w:tab w:val="right" w:leader="dot" w:pos="8306"/>
        </w:tabs>
      </w:pPr>
      <w:hyperlink w:anchor="_Toc7037" w:history="1">
        <w:r>
          <w:rPr>
            <w:rFonts w:ascii="仿宋" w:eastAsia="仿宋" w:hAnsi="仿宋" w:cs="仿宋" w:hint="eastAsia"/>
            <w:lang w:eastAsia="zh-CN"/>
          </w:rPr>
          <w:t>十五、项目施工方案</w:t>
        </w:r>
        <w:r>
          <w:tab/>
        </w:r>
        <w:r>
          <w:fldChar w:fldCharType="begin"/>
        </w:r>
        <w:r>
          <w:instrText xml:space="preserve"> PAGEREF _Toc7037 \h </w:instrText>
        </w:r>
        <w:r>
          <w:fldChar w:fldCharType="separate"/>
        </w:r>
        <w:r>
          <w:t>63</w:t>
        </w:r>
        <w:r>
          <w:fldChar w:fldCharType="end"/>
        </w:r>
      </w:hyperlink>
    </w:p>
    <w:p>
      <w:pPr>
        <w:pStyle w:val="TOC2"/>
        <w:tabs>
          <w:tab w:val="right" w:leader="dot" w:pos="8306"/>
        </w:tabs>
      </w:pPr>
      <w:hyperlink w:anchor="_Toc10749" w:history="1">
        <w:r>
          <w:rPr>
            <w:rFonts w:ascii="仿宋" w:eastAsia="仿宋" w:hAnsi="仿宋" w:cs="仿宋" w:hint="eastAsia"/>
            <w:lang w:eastAsia="zh-CN"/>
          </w:rPr>
          <w:t>(一)、施工组织设计</w:t>
        </w:r>
        <w:r>
          <w:tab/>
        </w:r>
        <w:r>
          <w:fldChar w:fldCharType="begin"/>
        </w:r>
        <w:r>
          <w:instrText xml:space="preserve"> PAGEREF _Toc10749 \h </w:instrText>
        </w:r>
        <w:r>
          <w:fldChar w:fldCharType="separate"/>
        </w:r>
        <w:r>
          <w:t>63</w:t>
        </w:r>
        <w:r>
          <w:fldChar w:fldCharType="end"/>
        </w:r>
      </w:hyperlink>
    </w:p>
    <w:p>
      <w:pPr>
        <w:pStyle w:val="TOC2"/>
        <w:tabs>
          <w:tab w:val="right" w:leader="dot" w:pos="8306"/>
        </w:tabs>
      </w:pPr>
      <w:hyperlink w:anchor="_Toc3505" w:history="1">
        <w:r>
          <w:rPr>
            <w:rFonts w:ascii="仿宋" w:eastAsia="仿宋" w:hAnsi="仿宋" w:cs="仿宋" w:hint="eastAsia"/>
            <w:lang w:eastAsia="zh-CN"/>
          </w:rPr>
          <w:t>(二)、施工工艺与技术路线</w:t>
        </w:r>
        <w:r>
          <w:tab/>
        </w:r>
        <w:r>
          <w:fldChar w:fldCharType="begin"/>
        </w:r>
        <w:r>
          <w:instrText xml:space="preserve"> PAGEREF _Toc3505 \h </w:instrText>
        </w:r>
        <w:r>
          <w:fldChar w:fldCharType="separate"/>
        </w:r>
        <w:r>
          <w:t>65</w:t>
        </w:r>
        <w:r>
          <w:fldChar w:fldCharType="end"/>
        </w:r>
      </w:hyperlink>
    </w:p>
    <w:p>
      <w:pPr>
        <w:pStyle w:val="TOC2"/>
        <w:tabs>
          <w:tab w:val="right" w:leader="dot" w:pos="8306"/>
        </w:tabs>
      </w:pPr>
      <w:hyperlink w:anchor="_Toc5933" w:history="1">
        <w:r>
          <w:rPr>
            <w:rFonts w:ascii="仿宋" w:eastAsia="仿宋" w:hAnsi="仿宋" w:cs="仿宋" w:hint="eastAsia"/>
            <w:lang w:eastAsia="zh-CN"/>
          </w:rPr>
          <w:t>(三)、关键节点施工计划</w:t>
        </w:r>
        <w:r>
          <w:tab/>
        </w:r>
        <w:r>
          <w:fldChar w:fldCharType="begin"/>
        </w:r>
        <w:r>
          <w:instrText xml:space="preserve"> PAGEREF _Toc5933 \h </w:instrText>
        </w:r>
        <w:r>
          <w:fldChar w:fldCharType="separate"/>
        </w:r>
        <w:r>
          <w:t>66</w:t>
        </w:r>
        <w:r>
          <w:fldChar w:fldCharType="end"/>
        </w:r>
      </w:hyperlink>
    </w:p>
    <w:p>
      <w:pPr>
        <w:pStyle w:val="TOC2"/>
        <w:tabs>
          <w:tab w:val="right" w:leader="dot" w:pos="8306"/>
        </w:tabs>
      </w:pPr>
      <w:hyperlink w:anchor="_Toc30305" w:history="1">
        <w:r>
          <w:rPr>
            <w:rFonts w:ascii="仿宋" w:eastAsia="仿宋" w:hAnsi="仿宋" w:cs="仿宋" w:hint="eastAsia"/>
            <w:lang w:eastAsia="zh-CN"/>
          </w:rPr>
          <w:t>(四)、施工现场管理</w:t>
        </w:r>
        <w:r>
          <w:tab/>
        </w:r>
        <w:r>
          <w:fldChar w:fldCharType="begin"/>
        </w:r>
        <w:r>
          <w:instrText xml:space="preserve"> PAGEREF _Toc30305 \h </w:instrText>
        </w:r>
        <w:r>
          <w:fldChar w:fldCharType="separate"/>
        </w:r>
        <w:r>
          <w:t>68</w:t>
        </w:r>
        <w:r>
          <w:fldChar w:fldCharType="end"/>
        </w:r>
      </w:hyperlink>
    </w:p>
    <w:p>
      <w:pPr>
        <w:pStyle w:val="TOC1"/>
        <w:tabs>
          <w:tab w:val="right" w:leader="dot" w:pos="8306"/>
        </w:tabs>
      </w:pPr>
      <w:hyperlink w:anchor="_Toc22907" w:history="1">
        <w:r>
          <w:rPr>
            <w:rFonts w:ascii="仿宋" w:eastAsia="仿宋" w:hAnsi="仿宋" w:cs="仿宋" w:hint="eastAsia"/>
            <w:lang w:eastAsia="zh-CN"/>
          </w:rPr>
          <w:t>十六、知识产权管理与保护</w:t>
        </w:r>
        <w:r>
          <w:tab/>
        </w:r>
        <w:r>
          <w:fldChar w:fldCharType="begin"/>
        </w:r>
        <w:r>
          <w:instrText xml:space="preserve"> PAGEREF _Toc22907 \h </w:instrText>
        </w:r>
        <w:r>
          <w:fldChar w:fldCharType="separate"/>
        </w:r>
        <w:r>
          <w:t>70</w:t>
        </w:r>
        <w:r>
          <w:fldChar w:fldCharType="end"/>
        </w:r>
      </w:hyperlink>
    </w:p>
    <w:p>
      <w:pPr>
        <w:pStyle w:val="TOC2"/>
        <w:tabs>
          <w:tab w:val="right" w:leader="dot" w:pos="8306"/>
        </w:tabs>
      </w:pPr>
      <w:hyperlink w:anchor="_Toc4862" w:history="1">
        <w:r>
          <w:rPr>
            <w:rFonts w:ascii="仿宋" w:eastAsia="仿宋" w:hAnsi="仿宋" w:cs="仿宋" w:hint="eastAsia"/>
            <w:lang w:eastAsia="zh-CN"/>
          </w:rPr>
          <w:t>(一)、知识产权管理体系建设</w:t>
        </w:r>
        <w:r>
          <w:tab/>
        </w:r>
        <w:r>
          <w:fldChar w:fldCharType="begin"/>
        </w:r>
        <w:r>
          <w:instrText xml:space="preserve"> PAGEREF _Toc4862 \h </w:instrText>
        </w:r>
        <w:r>
          <w:fldChar w:fldCharType="separate"/>
        </w:r>
        <w:r>
          <w:t>70</w:t>
        </w:r>
        <w:r>
          <w:fldChar w:fldCharType="end"/>
        </w:r>
      </w:hyperlink>
    </w:p>
    <w:p>
      <w:pPr>
        <w:pStyle w:val="TOC2"/>
        <w:tabs>
          <w:tab w:val="right" w:leader="dot" w:pos="8306"/>
        </w:tabs>
      </w:pPr>
      <w:hyperlink w:anchor="_Toc20270" w:history="1">
        <w:r>
          <w:rPr>
            <w:rFonts w:ascii="仿宋" w:eastAsia="仿宋" w:hAnsi="仿宋" w:cs="仿宋" w:hint="eastAsia"/>
            <w:lang w:eastAsia="zh-CN"/>
          </w:rPr>
          <w:t>(二)、知识产权保护措施</w:t>
        </w:r>
        <w:r>
          <w:tab/>
        </w:r>
        <w:r>
          <w:fldChar w:fldCharType="begin"/>
        </w:r>
        <w:r>
          <w:instrText xml:space="preserve"> PAGEREF _Toc20270 \h </w:instrText>
        </w:r>
        <w:r>
          <w:fldChar w:fldCharType="separate"/>
        </w:r>
        <w:r>
          <w:t>70</w:t>
        </w:r>
        <w:r>
          <w:fldChar w:fldCharType="end"/>
        </w:r>
      </w:hyperlink>
    </w:p>
    <w:p>
      <w:pPr>
        <w:pStyle w:val="TOC1"/>
        <w:tabs>
          <w:tab w:val="right" w:leader="dot" w:pos="8306"/>
        </w:tabs>
      </w:pPr>
      <w:hyperlink w:anchor="_Toc27877" w:history="1">
        <w:r>
          <w:rPr>
            <w:rFonts w:ascii="仿宋" w:eastAsia="仿宋" w:hAnsi="仿宋" w:cs="仿宋" w:hint="eastAsia"/>
            <w:lang w:eastAsia="zh-CN"/>
          </w:rPr>
          <w:t>十七、人力资源管理与开发</w:t>
        </w:r>
        <w:r>
          <w:tab/>
        </w:r>
        <w:r>
          <w:fldChar w:fldCharType="begin"/>
        </w:r>
        <w:r>
          <w:instrText xml:space="preserve"> PAGEREF _Toc27877 \h </w:instrText>
        </w:r>
        <w:r>
          <w:fldChar w:fldCharType="separate"/>
        </w:r>
        <w:r>
          <w:t>72</w:t>
        </w:r>
        <w:r>
          <w:fldChar w:fldCharType="end"/>
        </w:r>
      </w:hyperlink>
    </w:p>
    <w:p>
      <w:pPr>
        <w:pStyle w:val="TOC2"/>
        <w:tabs>
          <w:tab w:val="right" w:leader="dot" w:pos="8306"/>
        </w:tabs>
      </w:pPr>
      <w:hyperlink w:anchor="_Toc14237" w:history="1">
        <w:r>
          <w:rPr>
            <w:rFonts w:ascii="仿宋" w:eastAsia="仿宋" w:hAnsi="仿宋" w:cs="仿宋" w:hint="eastAsia"/>
            <w:lang w:eastAsia="zh-CN"/>
          </w:rPr>
          <w:t>(一)、人力资源规划</w:t>
        </w:r>
        <w:r>
          <w:tab/>
        </w:r>
        <w:r>
          <w:fldChar w:fldCharType="begin"/>
        </w:r>
        <w:r>
          <w:instrText xml:space="preserve"> PAGEREF _Toc14237 \h </w:instrText>
        </w:r>
        <w:r>
          <w:fldChar w:fldCharType="separate"/>
        </w:r>
        <w:r>
          <w:t>72</w:t>
        </w:r>
        <w:r>
          <w:fldChar w:fldCharType="end"/>
        </w:r>
      </w:hyperlink>
    </w:p>
    <w:p>
      <w:pPr>
        <w:pStyle w:val="TOC2"/>
        <w:tabs>
          <w:tab w:val="right" w:leader="dot" w:pos="8306"/>
        </w:tabs>
      </w:pPr>
      <w:hyperlink w:anchor="_Toc23507" w:history="1">
        <w:r>
          <w:rPr>
            <w:rFonts w:ascii="仿宋" w:eastAsia="仿宋" w:hAnsi="仿宋" w:cs="仿宋" w:hint="eastAsia"/>
            <w:lang w:eastAsia="zh-CN"/>
          </w:rPr>
          <w:t>(二)、人力资源开发与培训</w:t>
        </w:r>
        <w:r>
          <w:tab/>
        </w:r>
        <w:r>
          <w:fldChar w:fldCharType="begin"/>
        </w:r>
        <w:r>
          <w:instrText xml:space="preserve"> PAGEREF _Toc23507 \h </w:instrText>
        </w:r>
        <w:r>
          <w:fldChar w:fldCharType="separate"/>
        </w:r>
        <w:r>
          <w:t>74</w:t>
        </w:r>
        <w:r>
          <w:fldChar w:fldCharType="end"/>
        </w:r>
      </w:hyperlink>
    </w:p>
    <w:p>
      <w:pPr>
        <w:pStyle w:val="TOC1"/>
        <w:tabs>
          <w:tab w:val="right" w:leader="dot" w:pos="8306"/>
        </w:tabs>
      </w:pPr>
      <w:hyperlink w:anchor="_Toc21061" w:history="1">
        <w:r>
          <w:rPr>
            <w:rFonts w:ascii="仿宋" w:eastAsia="仿宋" w:hAnsi="仿宋" w:cs="仿宋" w:hint="eastAsia"/>
            <w:lang w:eastAsia="zh-CN"/>
          </w:rPr>
          <w:t>十八、成果转化与推广应用</w:t>
        </w:r>
        <w:r>
          <w:tab/>
        </w:r>
        <w:r>
          <w:fldChar w:fldCharType="begin"/>
        </w:r>
        <w:r>
          <w:instrText xml:space="preserve"> PAGEREF _Toc21061 \h </w:instrText>
        </w:r>
        <w:r>
          <w:fldChar w:fldCharType="separate"/>
        </w:r>
        <w:r>
          <w:t>76</w:t>
        </w:r>
        <w:r>
          <w:fldChar w:fldCharType="end"/>
        </w:r>
      </w:hyperlink>
    </w:p>
    <w:p>
      <w:pPr>
        <w:pStyle w:val="TOC2"/>
        <w:tabs>
          <w:tab w:val="right" w:leader="dot" w:pos="8306"/>
        </w:tabs>
      </w:pPr>
      <w:hyperlink w:anchor="_Toc13598" w:history="1">
        <w:r>
          <w:rPr>
            <w:rFonts w:ascii="仿宋" w:eastAsia="仿宋" w:hAnsi="仿宋" w:cs="仿宋" w:hint="eastAsia"/>
            <w:lang w:eastAsia="zh-CN"/>
          </w:rPr>
          <w:t>(一)、成果转化策略制定</w:t>
        </w:r>
        <w:r>
          <w:tab/>
        </w:r>
        <w:r>
          <w:fldChar w:fldCharType="begin"/>
        </w:r>
        <w:r>
          <w:instrText xml:space="preserve"> PAGEREF _Toc13598 \h </w:instrText>
        </w:r>
        <w:r>
          <w:fldChar w:fldCharType="separate"/>
        </w:r>
        <w:r>
          <w:t>76</w:t>
        </w:r>
        <w:r>
          <w:fldChar w:fldCharType="end"/>
        </w:r>
      </w:hyperlink>
    </w:p>
    <w:p>
      <w:pPr>
        <w:pStyle w:val="TOC2"/>
        <w:tabs>
          <w:tab w:val="right" w:leader="dot" w:pos="8306"/>
        </w:tabs>
      </w:pPr>
      <w:hyperlink w:anchor="_Toc11186" w:history="1">
        <w:r>
          <w:rPr>
            <w:rFonts w:ascii="仿宋" w:eastAsia="仿宋" w:hAnsi="仿宋" w:cs="仿宋" w:hint="eastAsia"/>
            <w:lang w:eastAsia="zh-CN"/>
          </w:rPr>
          <w:t>(二)、成果推广应用方案</w:t>
        </w:r>
        <w:r>
          <w:tab/>
        </w:r>
        <w:r>
          <w:fldChar w:fldCharType="begin"/>
        </w:r>
        <w:r>
          <w:instrText xml:space="preserve"> PAGEREF _Toc11186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8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4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传热液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20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00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774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180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928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589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0597"/>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0866"/>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12" w:name="_Toc15676"/>
      <w:r>
        <w:rPr>
          <w:rFonts w:ascii="仿宋" w:eastAsia="仿宋" w:hAnsi="仿宋" w:cs="仿宋" w:hint="eastAsia"/>
          <w:sz w:val="28"/>
          <w:lang w:eastAsia="zh-CN"/>
        </w:rPr>
        <w:t>(三)、行业准入分析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一、传热液项目的市场准入条件分析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传热液项目而言，市场准入条件首先取决于政策法规环境。政府对于[行业名称]领域的法规，如环保标准、税收政策、和技术使用规范，直接影响传热液项目的运营和成本结构。例如，若政府针对使用可再生能源的企业提供税收优惠，这将对传热液项目的财务规划产生重要影响。同时，考虑经济环境和消费者偏好的变化对传热液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二、传热液项目的行业规范与合规性要求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传热液项目来说，遵守行业规范和合规性要求是确保项目顺利进行的基础。这包括遵循质量控制标准、安全规定、数据保护法规等。例如，若传热液项目涉及数据处理，须严格遵守相关的数据保护法规。此外，行业内部的自律规范，如产品标准和服务流程，也对于提升传热液项目在行业内的认可度和竞争力至关重要。项目管理团队必须不断更新策略，以应对行业规范和法规的变化，确保传热液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三、传热液项目的竞争格局和战略定位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https://d.book118.com/827150113003006055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CA2F7D"/>
    <w:rsid w:val="4ACA2F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15011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2024-03-13T05:18:00Z</dcterms:created>
  <dcterms:modified xsi:type="dcterms:W3CDTF">2024-03-13T05:19:14Z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C7DFDDB89A5A4B2B8E36B122D4055B03_11</vt:lpwstr>
  </property>
  <property fmtid="{D5CDD505-2E9C-101B-9397-08002B2CF9AE}" pid="3" name="KSOProductBuildVer">
    <vt:lpwstr>2052-12.1.0.16250</vt:lpwstr>
  </property>
</Properties>
</file>