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在线婚恋项目计划设计方案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672" w:history="1">
        <w:r>
          <w:rPr>
            <w:rFonts w:ascii="仿宋" w:eastAsia="仿宋" w:hAnsi="仿宋" w:cs="仿宋" w:hint="eastAsia"/>
            <w:lang w:eastAsia="zh-CN"/>
          </w:rPr>
          <w:t>概论</w:t>
        </w:r>
        <w:r>
          <w:tab/>
        </w:r>
        <w:r>
          <w:fldChar w:fldCharType="begin"/>
        </w:r>
        <w:r>
          <w:instrText xml:space="preserve"> PAGEREF _Toc14672 \h </w:instrText>
        </w:r>
        <w:r>
          <w:fldChar w:fldCharType="separate"/>
        </w:r>
        <w:r>
          <w:t>3</w:t>
        </w:r>
        <w:r>
          <w:fldChar w:fldCharType="end"/>
        </w:r>
      </w:hyperlink>
    </w:p>
    <w:p>
      <w:pPr>
        <w:pStyle w:val="TOC1"/>
        <w:tabs>
          <w:tab w:val="right" w:leader="dot" w:pos="8306"/>
        </w:tabs>
      </w:pPr>
      <w:hyperlink w:anchor="_Toc1475" w:history="1">
        <w:r>
          <w:rPr>
            <w:rFonts w:ascii="仿宋" w:eastAsia="仿宋" w:hAnsi="仿宋" w:cs="仿宋" w:hint="eastAsia"/>
            <w:lang w:eastAsia="zh-CN"/>
          </w:rPr>
          <w:t>一、在线婚恋项目土建工程</w:t>
        </w:r>
        <w:r>
          <w:tab/>
        </w:r>
        <w:r>
          <w:fldChar w:fldCharType="begin"/>
        </w:r>
        <w:r>
          <w:instrText xml:space="preserve"> PAGEREF _Toc1475 \h </w:instrText>
        </w:r>
        <w:r>
          <w:fldChar w:fldCharType="separate"/>
        </w:r>
        <w:r>
          <w:t>3</w:t>
        </w:r>
        <w:r>
          <w:fldChar w:fldCharType="end"/>
        </w:r>
      </w:hyperlink>
    </w:p>
    <w:p>
      <w:pPr>
        <w:pStyle w:val="TOC2"/>
        <w:tabs>
          <w:tab w:val="right" w:leader="dot" w:pos="8306"/>
        </w:tabs>
      </w:pPr>
      <w:hyperlink w:anchor="_Toc26516" w:history="1">
        <w:r>
          <w:rPr>
            <w:rFonts w:ascii="仿宋" w:eastAsia="仿宋" w:hAnsi="仿宋" w:cs="仿宋" w:hint="eastAsia"/>
            <w:lang w:eastAsia="zh-CN"/>
          </w:rPr>
          <w:t>(一)、建筑工程设计原则</w:t>
        </w:r>
        <w:r>
          <w:tab/>
        </w:r>
        <w:r>
          <w:fldChar w:fldCharType="begin"/>
        </w:r>
        <w:r>
          <w:instrText xml:space="preserve"> PAGEREF _Toc26516 \h </w:instrText>
        </w:r>
        <w:r>
          <w:fldChar w:fldCharType="separate"/>
        </w:r>
        <w:r>
          <w:t>3</w:t>
        </w:r>
        <w:r>
          <w:fldChar w:fldCharType="end"/>
        </w:r>
      </w:hyperlink>
    </w:p>
    <w:p>
      <w:pPr>
        <w:pStyle w:val="TOC2"/>
        <w:tabs>
          <w:tab w:val="right" w:leader="dot" w:pos="8306"/>
        </w:tabs>
      </w:pPr>
      <w:hyperlink w:anchor="_Toc23318" w:history="1">
        <w:r>
          <w:rPr>
            <w:rFonts w:ascii="仿宋" w:eastAsia="仿宋" w:hAnsi="仿宋" w:cs="仿宋" w:hint="eastAsia"/>
            <w:lang w:eastAsia="zh-CN"/>
          </w:rPr>
          <w:t>(二)、土建工程设计年限及安全等级</w:t>
        </w:r>
        <w:r>
          <w:tab/>
        </w:r>
        <w:r>
          <w:fldChar w:fldCharType="begin"/>
        </w:r>
        <w:r>
          <w:instrText xml:space="preserve"> PAGEREF _Toc23318 \h </w:instrText>
        </w:r>
        <w:r>
          <w:fldChar w:fldCharType="separate"/>
        </w:r>
        <w:r>
          <w:t>4</w:t>
        </w:r>
        <w:r>
          <w:fldChar w:fldCharType="end"/>
        </w:r>
      </w:hyperlink>
    </w:p>
    <w:p>
      <w:pPr>
        <w:pStyle w:val="TOC2"/>
        <w:tabs>
          <w:tab w:val="right" w:leader="dot" w:pos="8306"/>
        </w:tabs>
      </w:pPr>
      <w:hyperlink w:anchor="_Toc10847" w:history="1">
        <w:r>
          <w:rPr>
            <w:rFonts w:ascii="仿宋" w:eastAsia="仿宋" w:hAnsi="仿宋" w:cs="仿宋" w:hint="eastAsia"/>
            <w:lang w:eastAsia="zh-CN"/>
          </w:rPr>
          <w:t>(三)、建筑工程设计总体要求</w:t>
        </w:r>
        <w:r>
          <w:tab/>
        </w:r>
        <w:r>
          <w:fldChar w:fldCharType="begin"/>
        </w:r>
        <w:r>
          <w:instrText xml:space="preserve"> PAGEREF _Toc10847 \h </w:instrText>
        </w:r>
        <w:r>
          <w:fldChar w:fldCharType="separate"/>
        </w:r>
        <w:r>
          <w:t>5</w:t>
        </w:r>
        <w:r>
          <w:fldChar w:fldCharType="end"/>
        </w:r>
      </w:hyperlink>
    </w:p>
    <w:p>
      <w:pPr>
        <w:pStyle w:val="TOC2"/>
        <w:tabs>
          <w:tab w:val="right" w:leader="dot" w:pos="8306"/>
        </w:tabs>
      </w:pPr>
      <w:hyperlink w:anchor="_Toc8454" w:history="1">
        <w:r>
          <w:rPr>
            <w:rFonts w:ascii="仿宋" w:eastAsia="仿宋" w:hAnsi="仿宋" w:cs="仿宋" w:hint="eastAsia"/>
            <w:lang w:eastAsia="zh-CN"/>
          </w:rPr>
          <w:t>(四)、土建工程建设指标</w:t>
        </w:r>
        <w:r>
          <w:tab/>
        </w:r>
        <w:r>
          <w:fldChar w:fldCharType="begin"/>
        </w:r>
        <w:r>
          <w:instrText xml:space="preserve"> PAGEREF _Toc8454 \h </w:instrText>
        </w:r>
        <w:r>
          <w:fldChar w:fldCharType="separate"/>
        </w:r>
        <w:r>
          <w:t>6</w:t>
        </w:r>
        <w:r>
          <w:fldChar w:fldCharType="end"/>
        </w:r>
      </w:hyperlink>
    </w:p>
    <w:p>
      <w:pPr>
        <w:pStyle w:val="TOC1"/>
        <w:tabs>
          <w:tab w:val="right" w:leader="dot" w:pos="8306"/>
        </w:tabs>
      </w:pPr>
      <w:hyperlink w:anchor="_Toc10687" w:history="1">
        <w:r>
          <w:rPr>
            <w:rFonts w:ascii="仿宋" w:eastAsia="仿宋" w:hAnsi="仿宋" w:cs="仿宋" w:hint="eastAsia"/>
            <w:lang w:eastAsia="zh-CN"/>
          </w:rPr>
          <w:t>二、在线婚恋项目文档管理</w:t>
        </w:r>
        <w:r>
          <w:tab/>
        </w:r>
        <w:r>
          <w:fldChar w:fldCharType="begin"/>
        </w:r>
        <w:r>
          <w:instrText xml:space="preserve"> PAGEREF _Toc10687 \h </w:instrText>
        </w:r>
        <w:r>
          <w:fldChar w:fldCharType="separate"/>
        </w:r>
        <w:r>
          <w:t>6</w:t>
        </w:r>
        <w:r>
          <w:fldChar w:fldCharType="end"/>
        </w:r>
      </w:hyperlink>
    </w:p>
    <w:p>
      <w:pPr>
        <w:pStyle w:val="TOC2"/>
        <w:tabs>
          <w:tab w:val="right" w:leader="dot" w:pos="8306"/>
        </w:tabs>
      </w:pPr>
      <w:hyperlink w:anchor="_Toc15098" w:history="1">
        <w:r>
          <w:rPr>
            <w:rFonts w:ascii="仿宋" w:eastAsia="仿宋" w:hAnsi="仿宋" w:cs="仿宋" w:hint="eastAsia"/>
            <w:lang w:eastAsia="zh-CN"/>
          </w:rPr>
          <w:t>(一)、文档编制与审查</w:t>
        </w:r>
        <w:r>
          <w:tab/>
        </w:r>
        <w:r>
          <w:fldChar w:fldCharType="begin"/>
        </w:r>
        <w:r>
          <w:instrText xml:space="preserve"> PAGEREF _Toc15098 \h </w:instrText>
        </w:r>
        <w:r>
          <w:fldChar w:fldCharType="separate"/>
        </w:r>
        <w:r>
          <w:t>6</w:t>
        </w:r>
        <w:r>
          <w:fldChar w:fldCharType="end"/>
        </w:r>
      </w:hyperlink>
    </w:p>
    <w:p>
      <w:pPr>
        <w:pStyle w:val="TOC2"/>
        <w:tabs>
          <w:tab w:val="right" w:leader="dot" w:pos="8306"/>
        </w:tabs>
      </w:pPr>
      <w:hyperlink w:anchor="_Toc28868" w:history="1">
        <w:r>
          <w:rPr>
            <w:rFonts w:ascii="仿宋" w:eastAsia="仿宋" w:hAnsi="仿宋" w:cs="仿宋" w:hint="eastAsia"/>
            <w:lang w:eastAsia="zh-CN"/>
          </w:rPr>
          <w:t>(二)、文档发布与分发</w:t>
        </w:r>
        <w:r>
          <w:tab/>
        </w:r>
        <w:r>
          <w:fldChar w:fldCharType="begin"/>
        </w:r>
        <w:r>
          <w:instrText xml:space="preserve"> PAGEREF _Toc28868 \h </w:instrText>
        </w:r>
        <w:r>
          <w:fldChar w:fldCharType="separate"/>
        </w:r>
        <w:r>
          <w:t>8</w:t>
        </w:r>
        <w:r>
          <w:fldChar w:fldCharType="end"/>
        </w:r>
      </w:hyperlink>
    </w:p>
    <w:p>
      <w:pPr>
        <w:pStyle w:val="TOC2"/>
        <w:tabs>
          <w:tab w:val="right" w:leader="dot" w:pos="8306"/>
        </w:tabs>
      </w:pPr>
      <w:hyperlink w:anchor="_Toc4070" w:history="1">
        <w:r>
          <w:rPr>
            <w:rFonts w:ascii="仿宋" w:eastAsia="仿宋" w:hAnsi="仿宋" w:cs="仿宋" w:hint="eastAsia"/>
            <w:lang w:eastAsia="zh-CN"/>
          </w:rPr>
          <w:t>(三)、文档存档与归档</w:t>
        </w:r>
        <w:r>
          <w:tab/>
        </w:r>
        <w:r>
          <w:fldChar w:fldCharType="begin"/>
        </w:r>
        <w:r>
          <w:instrText xml:space="preserve"> PAGEREF _Toc4070 \h </w:instrText>
        </w:r>
        <w:r>
          <w:fldChar w:fldCharType="separate"/>
        </w:r>
        <w:r>
          <w:t>8</w:t>
        </w:r>
        <w:r>
          <w:fldChar w:fldCharType="end"/>
        </w:r>
      </w:hyperlink>
    </w:p>
    <w:p>
      <w:pPr>
        <w:pStyle w:val="TOC1"/>
        <w:tabs>
          <w:tab w:val="right" w:leader="dot" w:pos="8306"/>
        </w:tabs>
      </w:pPr>
      <w:hyperlink w:anchor="_Toc14894" w:history="1">
        <w:r>
          <w:rPr>
            <w:rFonts w:ascii="仿宋" w:eastAsia="仿宋" w:hAnsi="仿宋" w:cs="仿宋" w:hint="eastAsia"/>
            <w:lang w:eastAsia="zh-CN"/>
          </w:rPr>
          <w:t>三、在线婚恋项目建设背景及必要性分析</w:t>
        </w:r>
        <w:r>
          <w:tab/>
        </w:r>
        <w:r>
          <w:fldChar w:fldCharType="begin"/>
        </w:r>
        <w:r>
          <w:instrText xml:space="preserve"> PAGEREF _Toc14894 \h </w:instrText>
        </w:r>
        <w:r>
          <w:fldChar w:fldCharType="separate"/>
        </w:r>
        <w:r>
          <w:t>10</w:t>
        </w:r>
        <w:r>
          <w:fldChar w:fldCharType="end"/>
        </w:r>
      </w:hyperlink>
    </w:p>
    <w:p>
      <w:pPr>
        <w:pStyle w:val="TOC2"/>
        <w:tabs>
          <w:tab w:val="right" w:leader="dot" w:pos="8306"/>
        </w:tabs>
      </w:pPr>
      <w:hyperlink w:anchor="_Toc2234" w:history="1">
        <w:r>
          <w:rPr>
            <w:rFonts w:ascii="仿宋" w:eastAsia="仿宋" w:hAnsi="仿宋" w:cs="仿宋" w:hint="eastAsia"/>
            <w:lang w:eastAsia="zh-CN"/>
          </w:rPr>
          <w:t>(一)、在线婚恋项目背景分析</w:t>
        </w:r>
        <w:r>
          <w:tab/>
        </w:r>
        <w:r>
          <w:fldChar w:fldCharType="begin"/>
        </w:r>
        <w:r>
          <w:instrText xml:space="preserve"> PAGEREF _Toc2234 \h </w:instrText>
        </w:r>
        <w:r>
          <w:fldChar w:fldCharType="separate"/>
        </w:r>
        <w:r>
          <w:t>10</w:t>
        </w:r>
        <w:r>
          <w:fldChar w:fldCharType="end"/>
        </w:r>
      </w:hyperlink>
    </w:p>
    <w:p>
      <w:pPr>
        <w:pStyle w:val="TOC2"/>
        <w:tabs>
          <w:tab w:val="right" w:leader="dot" w:pos="8306"/>
        </w:tabs>
      </w:pPr>
      <w:hyperlink w:anchor="_Toc18328" w:history="1">
        <w:r>
          <w:rPr>
            <w:rFonts w:ascii="仿宋" w:eastAsia="仿宋" w:hAnsi="仿宋" w:cs="仿宋" w:hint="eastAsia"/>
            <w:lang w:eastAsia="zh-CN"/>
          </w:rPr>
          <w:t>(二)、在线婚恋项目建设必要性分析</w:t>
        </w:r>
        <w:r>
          <w:tab/>
        </w:r>
        <w:r>
          <w:fldChar w:fldCharType="begin"/>
        </w:r>
        <w:r>
          <w:instrText xml:space="preserve"> PAGEREF _Toc18328 \h </w:instrText>
        </w:r>
        <w:r>
          <w:fldChar w:fldCharType="separate"/>
        </w:r>
        <w:r>
          <w:t>11</w:t>
        </w:r>
        <w:r>
          <w:fldChar w:fldCharType="end"/>
        </w:r>
      </w:hyperlink>
    </w:p>
    <w:p>
      <w:pPr>
        <w:pStyle w:val="TOC1"/>
        <w:tabs>
          <w:tab w:val="right" w:leader="dot" w:pos="8306"/>
        </w:tabs>
      </w:pPr>
      <w:hyperlink w:anchor="_Toc4971" w:history="1">
        <w:r>
          <w:rPr>
            <w:rFonts w:ascii="仿宋" w:eastAsia="仿宋" w:hAnsi="仿宋" w:cs="仿宋" w:hint="eastAsia"/>
            <w:lang w:eastAsia="zh-CN"/>
          </w:rPr>
          <w:t>四、产品规划分析</w:t>
        </w:r>
        <w:r>
          <w:tab/>
        </w:r>
        <w:r>
          <w:fldChar w:fldCharType="begin"/>
        </w:r>
        <w:r>
          <w:instrText xml:space="preserve"> PAGEREF _Toc4971 \h </w:instrText>
        </w:r>
        <w:r>
          <w:fldChar w:fldCharType="separate"/>
        </w:r>
        <w:r>
          <w:t>13</w:t>
        </w:r>
        <w:r>
          <w:fldChar w:fldCharType="end"/>
        </w:r>
      </w:hyperlink>
    </w:p>
    <w:p>
      <w:pPr>
        <w:pStyle w:val="TOC2"/>
        <w:tabs>
          <w:tab w:val="right" w:leader="dot" w:pos="8306"/>
        </w:tabs>
      </w:pPr>
      <w:hyperlink w:anchor="_Toc16093" w:history="1">
        <w:r>
          <w:rPr>
            <w:rFonts w:ascii="仿宋" w:eastAsia="仿宋" w:hAnsi="仿宋" w:cs="仿宋" w:hint="eastAsia"/>
            <w:lang w:eastAsia="zh-CN"/>
          </w:rPr>
          <w:t>(一)、产品规划</w:t>
        </w:r>
        <w:r>
          <w:tab/>
        </w:r>
        <w:r>
          <w:fldChar w:fldCharType="begin"/>
        </w:r>
        <w:r>
          <w:instrText xml:space="preserve"> PAGEREF _Toc16093 \h </w:instrText>
        </w:r>
        <w:r>
          <w:fldChar w:fldCharType="separate"/>
        </w:r>
        <w:r>
          <w:t>13</w:t>
        </w:r>
        <w:r>
          <w:fldChar w:fldCharType="end"/>
        </w:r>
      </w:hyperlink>
    </w:p>
    <w:p>
      <w:pPr>
        <w:pStyle w:val="TOC2"/>
        <w:tabs>
          <w:tab w:val="right" w:leader="dot" w:pos="8306"/>
        </w:tabs>
      </w:pPr>
      <w:hyperlink w:anchor="_Toc22327" w:history="1">
        <w:r>
          <w:rPr>
            <w:rFonts w:ascii="仿宋" w:eastAsia="仿宋" w:hAnsi="仿宋" w:cs="仿宋" w:hint="eastAsia"/>
            <w:lang w:eastAsia="zh-CN"/>
          </w:rPr>
          <w:t>(二)、建设规模</w:t>
        </w:r>
        <w:r>
          <w:tab/>
        </w:r>
        <w:r>
          <w:fldChar w:fldCharType="begin"/>
        </w:r>
        <w:r>
          <w:instrText xml:space="preserve"> PAGEREF _Toc22327 \h </w:instrText>
        </w:r>
        <w:r>
          <w:fldChar w:fldCharType="separate"/>
        </w:r>
        <w:r>
          <w:t>13</w:t>
        </w:r>
        <w:r>
          <w:fldChar w:fldCharType="end"/>
        </w:r>
      </w:hyperlink>
    </w:p>
    <w:p>
      <w:pPr>
        <w:pStyle w:val="TOC1"/>
        <w:tabs>
          <w:tab w:val="right" w:leader="dot" w:pos="8306"/>
        </w:tabs>
      </w:pPr>
      <w:hyperlink w:anchor="_Toc10189" w:history="1">
        <w:r>
          <w:rPr>
            <w:rFonts w:ascii="仿宋" w:eastAsia="仿宋" w:hAnsi="仿宋" w:cs="仿宋" w:hint="eastAsia"/>
            <w:lang w:eastAsia="zh-CN"/>
          </w:rPr>
          <w:t>五、在线婚恋项目绩效评估</w:t>
        </w:r>
        <w:r>
          <w:tab/>
        </w:r>
        <w:r>
          <w:fldChar w:fldCharType="begin"/>
        </w:r>
        <w:r>
          <w:instrText xml:space="preserve"> PAGEREF _Toc10189 \h </w:instrText>
        </w:r>
        <w:r>
          <w:fldChar w:fldCharType="separate"/>
        </w:r>
        <w:r>
          <w:t>15</w:t>
        </w:r>
        <w:r>
          <w:fldChar w:fldCharType="end"/>
        </w:r>
      </w:hyperlink>
    </w:p>
    <w:p>
      <w:pPr>
        <w:pStyle w:val="TOC2"/>
        <w:tabs>
          <w:tab w:val="right" w:leader="dot" w:pos="8306"/>
        </w:tabs>
      </w:pPr>
      <w:hyperlink w:anchor="_Toc27661" w:history="1">
        <w:r>
          <w:rPr>
            <w:rFonts w:ascii="仿宋" w:eastAsia="仿宋" w:hAnsi="仿宋" w:cs="仿宋" w:hint="eastAsia"/>
            <w:lang w:eastAsia="zh-CN"/>
          </w:rPr>
          <w:t>(一)、绩效评估指标</w:t>
        </w:r>
        <w:r>
          <w:tab/>
        </w:r>
        <w:r>
          <w:fldChar w:fldCharType="begin"/>
        </w:r>
        <w:r>
          <w:instrText xml:space="preserve"> PAGEREF _Toc27661 \h </w:instrText>
        </w:r>
        <w:r>
          <w:fldChar w:fldCharType="separate"/>
        </w:r>
        <w:r>
          <w:t>15</w:t>
        </w:r>
        <w:r>
          <w:fldChar w:fldCharType="end"/>
        </w:r>
      </w:hyperlink>
    </w:p>
    <w:p>
      <w:pPr>
        <w:pStyle w:val="TOC2"/>
        <w:tabs>
          <w:tab w:val="right" w:leader="dot" w:pos="8306"/>
        </w:tabs>
      </w:pPr>
      <w:hyperlink w:anchor="_Toc13425" w:history="1">
        <w:r>
          <w:rPr>
            <w:rFonts w:ascii="仿宋" w:eastAsia="仿宋" w:hAnsi="仿宋" w:cs="仿宋" w:hint="eastAsia"/>
            <w:lang w:eastAsia="zh-CN"/>
          </w:rPr>
          <w:t>(二)、绩效评估方法</w:t>
        </w:r>
        <w:r>
          <w:tab/>
        </w:r>
        <w:r>
          <w:fldChar w:fldCharType="begin"/>
        </w:r>
        <w:r>
          <w:instrText xml:space="preserve"> PAGEREF _Toc13425 \h </w:instrText>
        </w:r>
        <w:r>
          <w:fldChar w:fldCharType="separate"/>
        </w:r>
        <w:r>
          <w:t>16</w:t>
        </w:r>
        <w:r>
          <w:fldChar w:fldCharType="end"/>
        </w:r>
      </w:hyperlink>
    </w:p>
    <w:p>
      <w:pPr>
        <w:pStyle w:val="TOC2"/>
        <w:tabs>
          <w:tab w:val="right" w:leader="dot" w:pos="8306"/>
        </w:tabs>
      </w:pPr>
      <w:hyperlink w:anchor="_Toc13897" w:history="1">
        <w:r>
          <w:rPr>
            <w:rFonts w:ascii="仿宋" w:eastAsia="仿宋" w:hAnsi="仿宋" w:cs="仿宋" w:hint="eastAsia"/>
            <w:lang w:eastAsia="zh-CN"/>
          </w:rPr>
          <w:t>(三)、绩效评估周期</w:t>
        </w:r>
        <w:r>
          <w:tab/>
        </w:r>
        <w:r>
          <w:fldChar w:fldCharType="begin"/>
        </w:r>
        <w:r>
          <w:instrText xml:space="preserve"> PAGEREF _Toc13897 \h </w:instrText>
        </w:r>
        <w:r>
          <w:fldChar w:fldCharType="separate"/>
        </w:r>
        <w:r>
          <w:t>17</w:t>
        </w:r>
        <w:r>
          <w:fldChar w:fldCharType="end"/>
        </w:r>
      </w:hyperlink>
    </w:p>
    <w:p>
      <w:pPr>
        <w:pStyle w:val="TOC1"/>
        <w:tabs>
          <w:tab w:val="right" w:leader="dot" w:pos="8306"/>
        </w:tabs>
      </w:pPr>
      <w:hyperlink w:anchor="_Toc4197" w:history="1">
        <w:r>
          <w:rPr>
            <w:rFonts w:ascii="仿宋" w:eastAsia="仿宋" w:hAnsi="仿宋" w:cs="仿宋" w:hint="eastAsia"/>
            <w:lang w:eastAsia="zh-CN"/>
          </w:rPr>
          <w:t>六、在线婚恋项目概论</w:t>
        </w:r>
        <w:r>
          <w:tab/>
        </w:r>
        <w:r>
          <w:fldChar w:fldCharType="begin"/>
        </w:r>
        <w:r>
          <w:instrText xml:space="preserve"> PAGEREF _Toc4197 \h </w:instrText>
        </w:r>
        <w:r>
          <w:fldChar w:fldCharType="separate"/>
        </w:r>
        <w:r>
          <w:t>18</w:t>
        </w:r>
        <w:r>
          <w:fldChar w:fldCharType="end"/>
        </w:r>
      </w:hyperlink>
    </w:p>
    <w:p>
      <w:pPr>
        <w:pStyle w:val="TOC2"/>
        <w:tabs>
          <w:tab w:val="right" w:leader="dot" w:pos="8306"/>
        </w:tabs>
      </w:pPr>
      <w:hyperlink w:anchor="_Toc20762" w:history="1">
        <w:r>
          <w:rPr>
            <w:rFonts w:ascii="仿宋" w:eastAsia="仿宋" w:hAnsi="仿宋" w:cs="仿宋" w:hint="eastAsia"/>
            <w:lang w:eastAsia="zh-CN"/>
          </w:rPr>
          <w:t>(一)、在线婚恋项目概况</w:t>
        </w:r>
        <w:r>
          <w:tab/>
        </w:r>
        <w:r>
          <w:fldChar w:fldCharType="begin"/>
        </w:r>
        <w:r>
          <w:instrText xml:space="preserve"> PAGEREF _Toc20762 \h </w:instrText>
        </w:r>
        <w:r>
          <w:fldChar w:fldCharType="separate"/>
        </w:r>
        <w:r>
          <w:t>18</w:t>
        </w:r>
        <w:r>
          <w:fldChar w:fldCharType="end"/>
        </w:r>
      </w:hyperlink>
    </w:p>
    <w:p>
      <w:pPr>
        <w:pStyle w:val="TOC2"/>
        <w:tabs>
          <w:tab w:val="right" w:leader="dot" w:pos="8306"/>
        </w:tabs>
      </w:pPr>
      <w:hyperlink w:anchor="_Toc6164" w:history="1">
        <w:r>
          <w:rPr>
            <w:rFonts w:ascii="仿宋" w:eastAsia="仿宋" w:hAnsi="仿宋" w:cs="仿宋" w:hint="eastAsia"/>
            <w:lang w:eastAsia="zh-CN"/>
          </w:rPr>
          <w:t>(二)、在线婚恋项目目标</w:t>
        </w:r>
        <w:r>
          <w:tab/>
        </w:r>
        <w:r>
          <w:fldChar w:fldCharType="begin"/>
        </w:r>
        <w:r>
          <w:instrText xml:space="preserve"> PAGEREF _Toc6164 \h </w:instrText>
        </w:r>
        <w:r>
          <w:fldChar w:fldCharType="separate"/>
        </w:r>
        <w:r>
          <w:t>20</w:t>
        </w:r>
        <w:r>
          <w:fldChar w:fldCharType="end"/>
        </w:r>
      </w:hyperlink>
    </w:p>
    <w:p>
      <w:pPr>
        <w:pStyle w:val="TOC2"/>
        <w:tabs>
          <w:tab w:val="right" w:leader="dot" w:pos="8306"/>
        </w:tabs>
      </w:pPr>
      <w:hyperlink w:anchor="_Toc1355" w:history="1">
        <w:r>
          <w:rPr>
            <w:rFonts w:ascii="仿宋" w:eastAsia="仿宋" w:hAnsi="仿宋" w:cs="仿宋" w:hint="eastAsia"/>
            <w:lang w:eastAsia="zh-CN"/>
          </w:rPr>
          <w:t>(三)、在线婚恋项目提出的理由</w:t>
        </w:r>
        <w:r>
          <w:tab/>
        </w:r>
        <w:r>
          <w:fldChar w:fldCharType="begin"/>
        </w:r>
        <w:r>
          <w:instrText xml:space="preserve"> PAGEREF _Toc1355 \h </w:instrText>
        </w:r>
        <w:r>
          <w:fldChar w:fldCharType="separate"/>
        </w:r>
        <w:r>
          <w:t>21</w:t>
        </w:r>
        <w:r>
          <w:fldChar w:fldCharType="end"/>
        </w:r>
      </w:hyperlink>
    </w:p>
    <w:p>
      <w:pPr>
        <w:pStyle w:val="TOC2"/>
        <w:tabs>
          <w:tab w:val="right" w:leader="dot" w:pos="8306"/>
        </w:tabs>
      </w:pPr>
      <w:hyperlink w:anchor="_Toc7905" w:history="1">
        <w:r>
          <w:rPr>
            <w:rFonts w:ascii="仿宋" w:eastAsia="仿宋" w:hAnsi="仿宋" w:cs="仿宋" w:hint="eastAsia"/>
            <w:lang w:eastAsia="zh-CN"/>
          </w:rPr>
          <w:t>(四)、在线婚恋项目意义</w:t>
        </w:r>
        <w:r>
          <w:tab/>
        </w:r>
        <w:r>
          <w:fldChar w:fldCharType="begin"/>
        </w:r>
        <w:r>
          <w:instrText xml:space="preserve"> PAGEREF _Toc7905 \h </w:instrText>
        </w:r>
        <w:r>
          <w:fldChar w:fldCharType="separate"/>
        </w:r>
        <w:r>
          <w:t>22</w:t>
        </w:r>
        <w:r>
          <w:fldChar w:fldCharType="end"/>
        </w:r>
      </w:hyperlink>
    </w:p>
    <w:p>
      <w:pPr>
        <w:pStyle w:val="TOC2"/>
        <w:tabs>
          <w:tab w:val="right" w:leader="dot" w:pos="8306"/>
        </w:tabs>
      </w:pPr>
      <w:hyperlink w:anchor="_Toc30551" w:history="1">
        <w:r>
          <w:rPr>
            <w:rFonts w:ascii="仿宋" w:eastAsia="仿宋" w:hAnsi="仿宋" w:cs="仿宋" w:hint="eastAsia"/>
            <w:lang w:eastAsia="zh-CN"/>
          </w:rPr>
          <w:t>(五)、在线婚恋项目背景</w:t>
        </w:r>
        <w:r>
          <w:tab/>
        </w:r>
        <w:r>
          <w:fldChar w:fldCharType="begin"/>
        </w:r>
        <w:r>
          <w:instrText xml:space="preserve"> PAGEREF _Toc30551 \h </w:instrText>
        </w:r>
        <w:r>
          <w:fldChar w:fldCharType="separate"/>
        </w:r>
        <w:r>
          <w:t>23</w:t>
        </w:r>
        <w:r>
          <w:fldChar w:fldCharType="end"/>
        </w:r>
      </w:hyperlink>
    </w:p>
    <w:p>
      <w:pPr>
        <w:pStyle w:val="TOC1"/>
        <w:tabs>
          <w:tab w:val="right" w:leader="dot" w:pos="8306"/>
        </w:tabs>
      </w:pPr>
      <w:hyperlink w:anchor="_Toc25471" w:history="1">
        <w:r>
          <w:rPr>
            <w:rFonts w:ascii="仿宋" w:eastAsia="仿宋" w:hAnsi="仿宋" w:cs="仿宋" w:hint="eastAsia"/>
            <w:lang w:eastAsia="zh-CN"/>
          </w:rPr>
          <w:t>七、在线婚恋项目投资规划</w:t>
        </w:r>
        <w:r>
          <w:tab/>
        </w:r>
        <w:r>
          <w:fldChar w:fldCharType="begin"/>
        </w:r>
        <w:r>
          <w:instrText xml:space="preserve"> PAGEREF _Toc25471 \h </w:instrText>
        </w:r>
        <w:r>
          <w:fldChar w:fldCharType="separate"/>
        </w:r>
        <w:r>
          <w:t>24</w:t>
        </w:r>
        <w:r>
          <w:fldChar w:fldCharType="end"/>
        </w:r>
      </w:hyperlink>
    </w:p>
    <w:p>
      <w:pPr>
        <w:pStyle w:val="TOC2"/>
        <w:tabs>
          <w:tab w:val="right" w:leader="dot" w:pos="8306"/>
        </w:tabs>
      </w:pPr>
      <w:hyperlink w:anchor="_Toc20187" w:history="1">
        <w:r>
          <w:rPr>
            <w:rFonts w:ascii="仿宋" w:eastAsia="仿宋" w:hAnsi="仿宋" w:cs="仿宋" w:hint="eastAsia"/>
            <w:lang w:eastAsia="zh-CN"/>
          </w:rPr>
          <w:t>(一)、在线婚恋项目总投资估算</w:t>
        </w:r>
        <w:r>
          <w:tab/>
        </w:r>
        <w:r>
          <w:fldChar w:fldCharType="begin"/>
        </w:r>
        <w:r>
          <w:instrText xml:space="preserve"> PAGEREF _Toc20187 \h </w:instrText>
        </w:r>
        <w:r>
          <w:fldChar w:fldCharType="separate"/>
        </w:r>
        <w:r>
          <w:t>24</w:t>
        </w:r>
        <w:r>
          <w:fldChar w:fldCharType="end"/>
        </w:r>
      </w:hyperlink>
    </w:p>
    <w:p>
      <w:pPr>
        <w:pStyle w:val="TOC2"/>
        <w:tabs>
          <w:tab w:val="right" w:leader="dot" w:pos="8306"/>
        </w:tabs>
      </w:pPr>
      <w:hyperlink w:anchor="_Toc3069" w:history="1">
        <w:r>
          <w:rPr>
            <w:rFonts w:ascii="仿宋" w:eastAsia="仿宋" w:hAnsi="仿宋" w:cs="仿宋" w:hint="eastAsia"/>
            <w:lang w:eastAsia="zh-CN"/>
          </w:rPr>
          <w:t>(二)、资金筹措</w:t>
        </w:r>
        <w:r>
          <w:tab/>
        </w:r>
        <w:r>
          <w:fldChar w:fldCharType="begin"/>
        </w:r>
        <w:r>
          <w:instrText xml:space="preserve"> PAGEREF _Toc3069 \h </w:instrText>
        </w:r>
        <w:r>
          <w:fldChar w:fldCharType="separate"/>
        </w:r>
        <w:r>
          <w:t>25</w:t>
        </w:r>
        <w:r>
          <w:fldChar w:fldCharType="end"/>
        </w:r>
      </w:hyperlink>
    </w:p>
    <w:p>
      <w:pPr>
        <w:pStyle w:val="TOC1"/>
        <w:tabs>
          <w:tab w:val="right" w:leader="dot" w:pos="8306"/>
        </w:tabs>
      </w:pPr>
      <w:hyperlink w:anchor="_Toc27370" w:history="1">
        <w:r>
          <w:rPr>
            <w:rFonts w:ascii="仿宋" w:eastAsia="仿宋" w:hAnsi="仿宋" w:cs="仿宋" w:hint="eastAsia"/>
            <w:lang w:eastAsia="zh-CN"/>
          </w:rPr>
          <w:t>八、在线婚恋项目人力资源管理</w:t>
        </w:r>
        <w:r>
          <w:tab/>
        </w:r>
        <w:r>
          <w:fldChar w:fldCharType="begin"/>
        </w:r>
        <w:r>
          <w:instrText xml:space="preserve"> PAGEREF _Toc27370 \h </w:instrText>
        </w:r>
        <w:r>
          <w:fldChar w:fldCharType="separate"/>
        </w:r>
        <w:r>
          <w:t>26</w:t>
        </w:r>
        <w:r>
          <w:fldChar w:fldCharType="end"/>
        </w:r>
      </w:hyperlink>
    </w:p>
    <w:p>
      <w:pPr>
        <w:pStyle w:val="TOC2"/>
        <w:tabs>
          <w:tab w:val="right" w:leader="dot" w:pos="8306"/>
        </w:tabs>
      </w:pPr>
      <w:hyperlink w:anchor="_Toc3928" w:history="1">
        <w:r>
          <w:rPr>
            <w:rFonts w:ascii="仿宋" w:eastAsia="仿宋" w:hAnsi="仿宋" w:cs="仿宋" w:hint="eastAsia"/>
            <w:lang w:eastAsia="zh-CN"/>
          </w:rPr>
          <w:t>(一)、建立健全的预算管理制度</w:t>
        </w:r>
        <w:r>
          <w:tab/>
        </w:r>
        <w:r>
          <w:fldChar w:fldCharType="begin"/>
        </w:r>
        <w:r>
          <w:instrText xml:space="preserve"> PAGEREF _Toc3928 \h </w:instrText>
        </w:r>
        <w:r>
          <w:fldChar w:fldCharType="separate"/>
        </w:r>
        <w:r>
          <w:t>26</w:t>
        </w:r>
        <w:r>
          <w:fldChar w:fldCharType="end"/>
        </w:r>
      </w:hyperlink>
    </w:p>
    <w:p>
      <w:pPr>
        <w:pStyle w:val="TOC2"/>
        <w:tabs>
          <w:tab w:val="right" w:leader="dot" w:pos="8306"/>
        </w:tabs>
      </w:pPr>
      <w:hyperlink w:anchor="_Toc4571" w:history="1">
        <w:r>
          <w:rPr>
            <w:rFonts w:ascii="仿宋" w:eastAsia="仿宋" w:hAnsi="仿宋" w:cs="仿宋" w:hint="eastAsia"/>
            <w:lang w:eastAsia="zh-CN"/>
          </w:rPr>
          <w:t>(二)、加强资金流动监控</w:t>
        </w:r>
        <w:r>
          <w:tab/>
        </w:r>
        <w:r>
          <w:fldChar w:fldCharType="begin"/>
        </w:r>
        <w:r>
          <w:instrText xml:space="preserve"> PAGEREF _Toc4571 \h </w:instrText>
        </w:r>
        <w:r>
          <w:fldChar w:fldCharType="separate"/>
        </w:r>
        <w:r>
          <w:t>28</w:t>
        </w:r>
        <w:r>
          <w:fldChar w:fldCharType="end"/>
        </w:r>
      </w:hyperlink>
    </w:p>
    <w:p>
      <w:pPr>
        <w:pStyle w:val="TOC2"/>
        <w:tabs>
          <w:tab w:val="right" w:leader="dot" w:pos="8306"/>
        </w:tabs>
      </w:pPr>
      <w:hyperlink w:anchor="_Toc24730" w:history="1">
        <w:r>
          <w:rPr>
            <w:rFonts w:ascii="仿宋" w:eastAsia="仿宋" w:hAnsi="仿宋" w:cs="仿宋" w:hint="eastAsia"/>
            <w:lang w:eastAsia="zh-CN"/>
          </w:rPr>
          <w:t>(三)、制定完善的风险控制机制</w:t>
        </w:r>
        <w:r>
          <w:tab/>
        </w:r>
        <w:r>
          <w:fldChar w:fldCharType="begin"/>
        </w:r>
        <w:r>
          <w:instrText xml:space="preserve"> PAGEREF _Toc24730 \h </w:instrText>
        </w:r>
        <w:r>
          <w:fldChar w:fldCharType="separate"/>
        </w:r>
        <w:r>
          <w:t>29</w:t>
        </w:r>
        <w:r>
          <w:fldChar w:fldCharType="end"/>
        </w:r>
      </w:hyperlink>
    </w:p>
    <w:p>
      <w:pPr>
        <w:pStyle w:val="TOC2"/>
        <w:tabs>
          <w:tab w:val="right" w:leader="dot" w:pos="8306"/>
        </w:tabs>
      </w:pPr>
      <w:hyperlink w:anchor="_Toc16503" w:history="1">
        <w:r>
          <w:rPr>
            <w:rFonts w:ascii="仿宋" w:eastAsia="仿宋" w:hAnsi="仿宋" w:cs="仿宋" w:hint="eastAsia"/>
            <w:lang w:eastAsia="zh-CN"/>
          </w:rPr>
          <w:t>(四)、优化成本管理</w:t>
        </w:r>
        <w:r>
          <w:tab/>
        </w:r>
        <w:r>
          <w:fldChar w:fldCharType="begin"/>
        </w:r>
        <w:r>
          <w:instrText xml:space="preserve"> PAGEREF _Toc16503 \h </w:instrText>
        </w:r>
        <w:r>
          <w:fldChar w:fldCharType="separate"/>
        </w:r>
        <w:r>
          <w:t>30</w:t>
        </w:r>
        <w:r>
          <w:fldChar w:fldCharType="end"/>
        </w:r>
      </w:hyperlink>
    </w:p>
    <w:p>
      <w:pPr>
        <w:pStyle w:val="TOC1"/>
        <w:tabs>
          <w:tab w:val="right" w:leader="dot" w:pos="8306"/>
        </w:tabs>
      </w:pPr>
      <w:hyperlink w:anchor="_Toc4031" w:history="1">
        <w:r>
          <w:rPr>
            <w:rFonts w:ascii="仿宋" w:eastAsia="仿宋" w:hAnsi="仿宋" w:cs="仿宋" w:hint="eastAsia"/>
            <w:lang w:eastAsia="zh-CN"/>
          </w:rPr>
          <w:t>九、在线婚恋项目财务管理</w:t>
        </w:r>
        <w:r>
          <w:tab/>
        </w:r>
        <w:r>
          <w:fldChar w:fldCharType="begin"/>
        </w:r>
        <w:r>
          <w:instrText xml:space="preserve"> PAGEREF _Toc4031 \h </w:instrText>
        </w:r>
        <w:r>
          <w:fldChar w:fldCharType="separate"/>
        </w:r>
        <w:r>
          <w:t>32</w:t>
        </w:r>
        <w:r>
          <w:fldChar w:fldCharType="end"/>
        </w:r>
      </w:hyperlink>
    </w:p>
    <w:p>
      <w:pPr>
        <w:pStyle w:val="TOC2"/>
        <w:tabs>
          <w:tab w:val="right" w:leader="dot" w:pos="8306"/>
        </w:tabs>
      </w:pPr>
      <w:hyperlink w:anchor="_Toc7099" w:history="1">
        <w:r>
          <w:rPr>
            <w:rFonts w:ascii="仿宋" w:eastAsia="仿宋" w:hAnsi="仿宋" w:cs="仿宋" w:hint="eastAsia"/>
            <w:lang w:eastAsia="zh-CN"/>
          </w:rPr>
          <w:t>(一)、资金需求大</w:t>
        </w:r>
        <w:r>
          <w:tab/>
        </w:r>
        <w:r>
          <w:fldChar w:fldCharType="begin"/>
        </w:r>
        <w:r>
          <w:instrText xml:space="preserve"> PAGEREF _Toc7099 \h </w:instrText>
        </w:r>
        <w:r>
          <w:fldChar w:fldCharType="separate"/>
        </w:r>
        <w:r>
          <w:t>32</w:t>
        </w:r>
        <w:r>
          <w:fldChar w:fldCharType="end"/>
        </w:r>
      </w:hyperlink>
    </w:p>
    <w:p>
      <w:pPr>
        <w:pStyle w:val="TOC2"/>
        <w:tabs>
          <w:tab w:val="right" w:leader="dot" w:pos="8306"/>
        </w:tabs>
      </w:pPr>
      <w:hyperlink w:anchor="_Toc30460" w:history="1">
        <w:r>
          <w:rPr>
            <w:rFonts w:ascii="仿宋" w:eastAsia="仿宋" w:hAnsi="仿宋" w:cs="仿宋" w:hint="eastAsia"/>
            <w:lang w:eastAsia="zh-CN"/>
          </w:rPr>
          <w:t>(二)、研发周期长</w:t>
        </w:r>
        <w:r>
          <w:tab/>
        </w:r>
        <w:r>
          <w:fldChar w:fldCharType="begin"/>
        </w:r>
        <w:r>
          <w:instrText xml:space="preserve"> PAGEREF _Toc30460 \h </w:instrText>
        </w:r>
        <w:r>
          <w:fldChar w:fldCharType="separate"/>
        </w:r>
        <w:r>
          <w:t>33</w:t>
        </w:r>
        <w:r>
          <w:fldChar w:fldCharType="end"/>
        </w:r>
      </w:hyperlink>
    </w:p>
    <w:p>
      <w:pPr>
        <w:pStyle w:val="TOC2"/>
        <w:tabs>
          <w:tab w:val="right" w:leader="dot" w:pos="8306"/>
        </w:tabs>
      </w:pPr>
      <w:hyperlink w:anchor="_Toc24970" w:history="1">
        <w:r>
          <w:rPr>
            <w:rFonts w:ascii="仿宋" w:eastAsia="仿宋" w:hAnsi="仿宋" w:cs="仿宋" w:hint="eastAsia"/>
            <w:lang w:eastAsia="zh-CN"/>
          </w:rPr>
          <w:t>(三)、市场风险大</w:t>
        </w:r>
        <w:r>
          <w:tab/>
        </w:r>
        <w:r>
          <w:fldChar w:fldCharType="begin"/>
        </w:r>
        <w:r>
          <w:instrText xml:space="preserve"> PAGEREF _Toc24970 \h </w:instrText>
        </w:r>
        <w:r>
          <w:fldChar w:fldCharType="separate"/>
        </w:r>
        <w:r>
          <w:t>34</w:t>
        </w:r>
        <w:r>
          <w:fldChar w:fldCharType="end"/>
        </w:r>
      </w:hyperlink>
    </w:p>
    <w:p>
      <w:pPr>
        <w:pStyle w:val="TOC2"/>
        <w:tabs>
          <w:tab w:val="right" w:leader="dot" w:pos="8306"/>
        </w:tabs>
      </w:pPr>
      <w:hyperlink w:anchor="_Toc32548" w:history="1">
        <w:r>
          <w:rPr>
            <w:rFonts w:ascii="仿宋" w:eastAsia="仿宋" w:hAnsi="仿宋" w:cs="仿宋" w:hint="eastAsia"/>
            <w:lang w:eastAsia="zh-CN"/>
          </w:rPr>
          <w:t>(四)、利润率高</w:t>
        </w:r>
        <w:r>
          <w:tab/>
        </w:r>
        <w:r>
          <w:fldChar w:fldCharType="begin"/>
        </w:r>
        <w:r>
          <w:instrText xml:space="preserve"> PAGEREF _Toc32548 \h </w:instrText>
        </w:r>
        <w:r>
          <w:fldChar w:fldCharType="separate"/>
        </w:r>
        <w:r>
          <w:t>37</w:t>
        </w:r>
        <w:r>
          <w:fldChar w:fldCharType="end"/>
        </w:r>
      </w:hyperlink>
    </w:p>
    <w:p>
      <w:pPr>
        <w:pStyle w:val="TOC1"/>
        <w:tabs>
          <w:tab w:val="right" w:leader="dot" w:pos="8306"/>
        </w:tabs>
      </w:pPr>
      <w:hyperlink w:anchor="_Toc22523" w:history="1">
        <w:r>
          <w:rPr>
            <w:rFonts w:ascii="仿宋" w:eastAsia="仿宋" w:hAnsi="仿宋" w:cs="仿宋" w:hint="eastAsia"/>
            <w:lang w:eastAsia="zh-CN"/>
          </w:rPr>
          <w:t>十、在线婚恋项目计划安排</w:t>
        </w:r>
        <w:r>
          <w:tab/>
        </w:r>
        <w:r>
          <w:fldChar w:fldCharType="begin"/>
        </w:r>
        <w:r>
          <w:instrText xml:space="preserve"> PAGEREF _Toc22523 \h </w:instrText>
        </w:r>
        <w:r>
          <w:fldChar w:fldCharType="separate"/>
        </w:r>
        <w:r>
          <w:t>39</w:t>
        </w:r>
        <w:r>
          <w:fldChar w:fldCharType="end"/>
        </w:r>
      </w:hyperlink>
    </w:p>
    <w:p>
      <w:pPr>
        <w:pStyle w:val="TOC2"/>
        <w:tabs>
          <w:tab w:val="right" w:leader="dot" w:pos="8306"/>
        </w:tabs>
      </w:pPr>
      <w:hyperlink w:anchor="_Toc7221" w:history="1">
        <w:r>
          <w:rPr>
            <w:rFonts w:ascii="仿宋" w:eastAsia="仿宋" w:hAnsi="仿宋" w:cs="仿宋" w:hint="eastAsia"/>
            <w:lang w:eastAsia="zh-CN"/>
          </w:rPr>
          <w:t>(一)、建设周期</w:t>
        </w:r>
        <w:r>
          <w:tab/>
        </w:r>
        <w:r>
          <w:fldChar w:fldCharType="begin"/>
        </w:r>
        <w:r>
          <w:instrText xml:space="preserve"> PAGEREF _Toc7221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773" w:history="1">
        <w:r>
          <w:rPr>
            <w:rFonts w:ascii="仿宋" w:eastAsia="仿宋" w:hAnsi="仿宋" w:cs="仿宋" w:hint="eastAsia"/>
            <w:lang w:eastAsia="zh-CN"/>
          </w:rPr>
          <w:t>(二)、建设进度</w:t>
        </w:r>
        <w:r>
          <w:tab/>
        </w:r>
        <w:r>
          <w:fldChar w:fldCharType="begin"/>
        </w:r>
        <w:r>
          <w:instrText xml:space="preserve"> PAGEREF _Toc30773 \h </w:instrText>
        </w:r>
        <w:r>
          <w:fldChar w:fldCharType="separate"/>
        </w:r>
        <w:r>
          <w:t>39</w:t>
        </w:r>
        <w:r>
          <w:fldChar w:fldCharType="end"/>
        </w:r>
      </w:hyperlink>
    </w:p>
    <w:p>
      <w:pPr>
        <w:pStyle w:val="TOC2"/>
        <w:tabs>
          <w:tab w:val="right" w:leader="dot" w:pos="8306"/>
        </w:tabs>
      </w:pPr>
      <w:hyperlink w:anchor="_Toc27483" w:history="1">
        <w:r>
          <w:rPr>
            <w:rFonts w:ascii="仿宋" w:eastAsia="仿宋" w:hAnsi="仿宋" w:cs="仿宋" w:hint="eastAsia"/>
            <w:lang w:eastAsia="zh-CN"/>
          </w:rPr>
          <w:t>(三)、进度安排注意事项</w:t>
        </w:r>
        <w:r>
          <w:tab/>
        </w:r>
        <w:r>
          <w:fldChar w:fldCharType="begin"/>
        </w:r>
        <w:r>
          <w:instrText xml:space="preserve"> PAGEREF _Toc27483 \h </w:instrText>
        </w:r>
        <w:r>
          <w:fldChar w:fldCharType="separate"/>
        </w:r>
        <w:r>
          <w:t>40</w:t>
        </w:r>
        <w:r>
          <w:fldChar w:fldCharType="end"/>
        </w:r>
      </w:hyperlink>
    </w:p>
    <w:p>
      <w:pPr>
        <w:pStyle w:val="TOC2"/>
        <w:tabs>
          <w:tab w:val="right" w:leader="dot" w:pos="8306"/>
        </w:tabs>
      </w:pPr>
      <w:hyperlink w:anchor="_Toc14571" w:history="1">
        <w:r>
          <w:rPr>
            <w:rFonts w:ascii="仿宋" w:eastAsia="仿宋" w:hAnsi="仿宋" w:cs="仿宋" w:hint="eastAsia"/>
            <w:lang w:eastAsia="zh-CN"/>
          </w:rPr>
          <w:t>(四)、人力资源配置</w:t>
        </w:r>
        <w:r>
          <w:tab/>
        </w:r>
        <w:r>
          <w:fldChar w:fldCharType="begin"/>
        </w:r>
        <w:r>
          <w:instrText xml:space="preserve"> PAGEREF _Toc14571 \h </w:instrText>
        </w:r>
        <w:r>
          <w:fldChar w:fldCharType="separate"/>
        </w:r>
        <w:r>
          <w:t>42</w:t>
        </w:r>
        <w:r>
          <w:fldChar w:fldCharType="end"/>
        </w:r>
      </w:hyperlink>
    </w:p>
    <w:p>
      <w:pPr>
        <w:pStyle w:val="TOC1"/>
        <w:tabs>
          <w:tab w:val="right" w:leader="dot" w:pos="8306"/>
        </w:tabs>
      </w:pPr>
      <w:hyperlink w:anchor="_Toc26081" w:history="1">
        <w:r>
          <w:rPr>
            <w:rFonts w:ascii="仿宋" w:eastAsia="仿宋" w:hAnsi="仿宋" w:cs="仿宋" w:hint="eastAsia"/>
            <w:lang w:eastAsia="zh-CN"/>
          </w:rPr>
          <w:t>十一、在线婚恋项目社会影响</w:t>
        </w:r>
        <w:r>
          <w:tab/>
        </w:r>
        <w:r>
          <w:fldChar w:fldCharType="begin"/>
        </w:r>
        <w:r>
          <w:instrText xml:space="preserve"> PAGEREF _Toc26081 \h </w:instrText>
        </w:r>
        <w:r>
          <w:fldChar w:fldCharType="separate"/>
        </w:r>
        <w:r>
          <w:t>43</w:t>
        </w:r>
        <w:r>
          <w:fldChar w:fldCharType="end"/>
        </w:r>
      </w:hyperlink>
    </w:p>
    <w:p>
      <w:pPr>
        <w:pStyle w:val="TOC2"/>
        <w:tabs>
          <w:tab w:val="right" w:leader="dot" w:pos="8306"/>
        </w:tabs>
      </w:pPr>
      <w:hyperlink w:anchor="_Toc15866" w:history="1">
        <w:r>
          <w:rPr>
            <w:rFonts w:ascii="仿宋" w:eastAsia="仿宋" w:hAnsi="仿宋" w:cs="仿宋" w:hint="eastAsia"/>
            <w:lang w:eastAsia="zh-CN"/>
          </w:rPr>
          <w:t>(一)、社会责任与义务</w:t>
        </w:r>
        <w:r>
          <w:tab/>
        </w:r>
        <w:r>
          <w:fldChar w:fldCharType="begin"/>
        </w:r>
        <w:r>
          <w:instrText xml:space="preserve"> PAGEREF _Toc15866 \h </w:instrText>
        </w:r>
        <w:r>
          <w:fldChar w:fldCharType="separate"/>
        </w:r>
        <w:r>
          <w:t>43</w:t>
        </w:r>
        <w:r>
          <w:fldChar w:fldCharType="end"/>
        </w:r>
      </w:hyperlink>
    </w:p>
    <w:p>
      <w:pPr>
        <w:pStyle w:val="TOC2"/>
        <w:tabs>
          <w:tab w:val="right" w:leader="dot" w:pos="8306"/>
        </w:tabs>
      </w:pPr>
      <w:hyperlink w:anchor="_Toc30962" w:history="1">
        <w:r>
          <w:rPr>
            <w:rFonts w:ascii="仿宋" w:eastAsia="仿宋" w:hAnsi="仿宋" w:cs="仿宋" w:hint="eastAsia"/>
            <w:lang w:eastAsia="zh-CN"/>
          </w:rPr>
          <w:t>(二)、社会参与与沟通</w:t>
        </w:r>
        <w:r>
          <w:tab/>
        </w:r>
        <w:r>
          <w:fldChar w:fldCharType="begin"/>
        </w:r>
        <w:r>
          <w:instrText xml:space="preserve"> PAGEREF _Toc30962 \h </w:instrText>
        </w:r>
        <w:r>
          <w:fldChar w:fldCharType="separate"/>
        </w:r>
        <w:r>
          <w:t>44</w:t>
        </w:r>
        <w:r>
          <w:fldChar w:fldCharType="end"/>
        </w:r>
      </w:hyperlink>
    </w:p>
    <w:p>
      <w:pPr>
        <w:pStyle w:val="TOC1"/>
        <w:tabs>
          <w:tab w:val="right" w:leader="dot" w:pos="8306"/>
        </w:tabs>
      </w:pPr>
      <w:hyperlink w:anchor="_Toc7606" w:history="1">
        <w:r>
          <w:rPr>
            <w:rFonts w:ascii="仿宋" w:eastAsia="仿宋" w:hAnsi="仿宋" w:cs="仿宋" w:hint="eastAsia"/>
            <w:lang w:eastAsia="zh-CN"/>
          </w:rPr>
          <w:t>十二、在线婚恋项目经营效益</w:t>
        </w:r>
        <w:r>
          <w:tab/>
        </w:r>
        <w:r>
          <w:fldChar w:fldCharType="begin"/>
        </w:r>
        <w:r>
          <w:instrText xml:space="preserve"> PAGEREF _Toc7606 \h </w:instrText>
        </w:r>
        <w:r>
          <w:fldChar w:fldCharType="separate"/>
        </w:r>
        <w:r>
          <w:t>44</w:t>
        </w:r>
        <w:r>
          <w:fldChar w:fldCharType="end"/>
        </w:r>
      </w:hyperlink>
    </w:p>
    <w:p>
      <w:pPr>
        <w:pStyle w:val="TOC2"/>
        <w:tabs>
          <w:tab w:val="right" w:leader="dot" w:pos="8306"/>
        </w:tabs>
      </w:pPr>
      <w:hyperlink w:anchor="_Toc4116" w:history="1">
        <w:r>
          <w:rPr>
            <w:rFonts w:ascii="仿宋" w:eastAsia="仿宋" w:hAnsi="仿宋" w:cs="仿宋" w:hint="eastAsia"/>
            <w:lang w:eastAsia="zh-CN"/>
          </w:rPr>
          <w:t>(一)、经济评价财务测算</w:t>
        </w:r>
        <w:r>
          <w:tab/>
        </w:r>
        <w:r>
          <w:fldChar w:fldCharType="begin"/>
        </w:r>
        <w:r>
          <w:instrText xml:space="preserve"> PAGEREF _Toc4116 \h </w:instrText>
        </w:r>
        <w:r>
          <w:fldChar w:fldCharType="separate"/>
        </w:r>
        <w:r>
          <w:t>44</w:t>
        </w:r>
        <w:r>
          <w:fldChar w:fldCharType="end"/>
        </w:r>
      </w:hyperlink>
    </w:p>
    <w:p>
      <w:pPr>
        <w:pStyle w:val="TOC2"/>
        <w:tabs>
          <w:tab w:val="right" w:leader="dot" w:pos="8306"/>
        </w:tabs>
      </w:pPr>
      <w:hyperlink w:anchor="_Toc12778" w:history="1">
        <w:r>
          <w:rPr>
            <w:rFonts w:ascii="仿宋" w:eastAsia="仿宋" w:hAnsi="仿宋" w:cs="仿宋" w:hint="eastAsia"/>
            <w:lang w:eastAsia="zh-CN"/>
          </w:rPr>
          <w:t>(二)、在线婚恋项目盈利能力分析</w:t>
        </w:r>
        <w:r>
          <w:tab/>
        </w:r>
        <w:r>
          <w:fldChar w:fldCharType="begin"/>
        </w:r>
        <w:r>
          <w:instrText xml:space="preserve"> PAGEREF _Toc12778 \h </w:instrText>
        </w:r>
        <w:r>
          <w:fldChar w:fldCharType="separate"/>
        </w:r>
        <w:r>
          <w:t>46</w:t>
        </w:r>
        <w:r>
          <w:fldChar w:fldCharType="end"/>
        </w:r>
      </w:hyperlink>
    </w:p>
    <w:p>
      <w:pPr>
        <w:pStyle w:val="TOC1"/>
        <w:tabs>
          <w:tab w:val="right" w:leader="dot" w:pos="8306"/>
        </w:tabs>
      </w:pPr>
      <w:hyperlink w:anchor="_Toc20674" w:history="1">
        <w:r>
          <w:rPr>
            <w:rFonts w:ascii="仿宋" w:eastAsia="仿宋" w:hAnsi="仿宋" w:cs="仿宋" w:hint="eastAsia"/>
            <w:lang w:eastAsia="zh-CN"/>
          </w:rPr>
          <w:t>十三、在线婚恋项目实施保障措施</w:t>
        </w:r>
        <w:r>
          <w:tab/>
        </w:r>
        <w:r>
          <w:fldChar w:fldCharType="begin"/>
        </w:r>
        <w:r>
          <w:instrText xml:space="preserve"> PAGEREF _Toc20674 \h </w:instrText>
        </w:r>
        <w:r>
          <w:fldChar w:fldCharType="separate"/>
        </w:r>
        <w:r>
          <w:t>46</w:t>
        </w:r>
        <w:r>
          <w:fldChar w:fldCharType="end"/>
        </w:r>
      </w:hyperlink>
    </w:p>
    <w:p>
      <w:pPr>
        <w:pStyle w:val="TOC2"/>
        <w:tabs>
          <w:tab w:val="right" w:leader="dot" w:pos="8306"/>
        </w:tabs>
      </w:pPr>
      <w:hyperlink w:anchor="_Toc22942" w:history="1">
        <w:r>
          <w:rPr>
            <w:rFonts w:ascii="仿宋" w:eastAsia="仿宋" w:hAnsi="仿宋" w:cs="仿宋" w:hint="eastAsia"/>
            <w:lang w:eastAsia="zh-CN"/>
          </w:rPr>
          <w:t>(一)、在线婚恋项目实施保障机制</w:t>
        </w:r>
        <w:r>
          <w:tab/>
        </w:r>
        <w:r>
          <w:fldChar w:fldCharType="begin"/>
        </w:r>
        <w:r>
          <w:instrText xml:space="preserve"> PAGEREF _Toc22942 \h </w:instrText>
        </w:r>
        <w:r>
          <w:fldChar w:fldCharType="separate"/>
        </w:r>
        <w:r>
          <w:t>46</w:t>
        </w:r>
        <w:r>
          <w:fldChar w:fldCharType="end"/>
        </w:r>
      </w:hyperlink>
    </w:p>
    <w:p>
      <w:pPr>
        <w:pStyle w:val="TOC2"/>
        <w:tabs>
          <w:tab w:val="right" w:leader="dot" w:pos="8306"/>
        </w:tabs>
      </w:pPr>
      <w:hyperlink w:anchor="_Toc30609" w:history="1">
        <w:r>
          <w:rPr>
            <w:rFonts w:ascii="仿宋" w:eastAsia="仿宋" w:hAnsi="仿宋" w:cs="仿宋" w:hint="eastAsia"/>
            <w:lang w:eastAsia="zh-CN"/>
          </w:rPr>
          <w:t>(二)、在线婚恋项目法律合规要求</w:t>
        </w:r>
        <w:r>
          <w:tab/>
        </w:r>
        <w:r>
          <w:fldChar w:fldCharType="begin"/>
        </w:r>
        <w:r>
          <w:instrText xml:space="preserve"> PAGEREF _Toc30609 \h </w:instrText>
        </w:r>
        <w:r>
          <w:fldChar w:fldCharType="separate"/>
        </w:r>
        <w:r>
          <w:t>50</w:t>
        </w:r>
        <w:r>
          <w:fldChar w:fldCharType="end"/>
        </w:r>
      </w:hyperlink>
    </w:p>
    <w:p>
      <w:pPr>
        <w:pStyle w:val="TOC2"/>
        <w:tabs>
          <w:tab w:val="right" w:leader="dot" w:pos="8306"/>
        </w:tabs>
      </w:pPr>
      <w:hyperlink w:anchor="_Toc31247" w:history="1">
        <w:r>
          <w:rPr>
            <w:rFonts w:ascii="仿宋" w:eastAsia="仿宋" w:hAnsi="仿宋" w:cs="仿宋" w:hint="eastAsia"/>
            <w:lang w:eastAsia="zh-CN"/>
          </w:rPr>
          <w:t>(三)、在线婚恋项目合同管理与法律事务</w:t>
        </w:r>
        <w:r>
          <w:tab/>
        </w:r>
        <w:r>
          <w:fldChar w:fldCharType="begin"/>
        </w:r>
        <w:r>
          <w:instrText xml:space="preserve"> PAGEREF _Toc31247 \h </w:instrText>
        </w:r>
        <w:r>
          <w:fldChar w:fldCharType="separate"/>
        </w:r>
        <w:r>
          <w:t>54</w:t>
        </w:r>
        <w:r>
          <w:fldChar w:fldCharType="end"/>
        </w:r>
      </w:hyperlink>
    </w:p>
    <w:p>
      <w:pPr>
        <w:pStyle w:val="TOC2"/>
        <w:tabs>
          <w:tab w:val="right" w:leader="dot" w:pos="8306"/>
        </w:tabs>
      </w:pPr>
      <w:hyperlink w:anchor="_Toc3012" w:history="1">
        <w:r>
          <w:rPr>
            <w:rFonts w:ascii="仿宋" w:eastAsia="仿宋" w:hAnsi="仿宋" w:cs="仿宋" w:hint="eastAsia"/>
            <w:lang w:eastAsia="zh-CN"/>
          </w:rPr>
          <w:t>(四)、在线婚恋项目知识产权保护策略</w:t>
        </w:r>
        <w:r>
          <w:tab/>
        </w:r>
        <w:r>
          <w:fldChar w:fldCharType="begin"/>
        </w:r>
        <w:r>
          <w:instrText xml:space="preserve"> PAGEREF _Toc3012 \h </w:instrText>
        </w:r>
        <w:r>
          <w:fldChar w:fldCharType="separate"/>
        </w:r>
        <w:r>
          <w:t>60</w:t>
        </w:r>
        <w:r>
          <w:fldChar w:fldCharType="end"/>
        </w:r>
      </w:hyperlink>
    </w:p>
    <w:p>
      <w:pPr>
        <w:pStyle w:val="TOC1"/>
        <w:tabs>
          <w:tab w:val="right" w:leader="dot" w:pos="8306"/>
        </w:tabs>
      </w:pPr>
      <w:hyperlink w:anchor="_Toc16521" w:history="1">
        <w:r>
          <w:rPr>
            <w:rFonts w:ascii="仿宋" w:eastAsia="仿宋" w:hAnsi="仿宋" w:cs="仿宋" w:hint="eastAsia"/>
            <w:lang w:eastAsia="zh-CN"/>
          </w:rPr>
          <w:t>十四、在线婚恋项目工程方案分析</w:t>
        </w:r>
        <w:r>
          <w:tab/>
        </w:r>
        <w:r>
          <w:fldChar w:fldCharType="begin"/>
        </w:r>
        <w:r>
          <w:instrText xml:space="preserve"> PAGEREF _Toc16521 \h </w:instrText>
        </w:r>
        <w:r>
          <w:fldChar w:fldCharType="separate"/>
        </w:r>
        <w:r>
          <w:t>63</w:t>
        </w:r>
        <w:r>
          <w:fldChar w:fldCharType="end"/>
        </w:r>
      </w:hyperlink>
    </w:p>
    <w:p>
      <w:pPr>
        <w:pStyle w:val="TOC2"/>
        <w:tabs>
          <w:tab w:val="right" w:leader="dot" w:pos="8306"/>
        </w:tabs>
      </w:pPr>
      <w:hyperlink w:anchor="_Toc1085" w:history="1">
        <w:r>
          <w:rPr>
            <w:rFonts w:ascii="仿宋" w:eastAsia="仿宋" w:hAnsi="仿宋" w:cs="仿宋" w:hint="eastAsia"/>
            <w:lang w:eastAsia="zh-CN"/>
          </w:rPr>
          <w:t>(一)、建筑工程设计原则</w:t>
        </w:r>
        <w:r>
          <w:tab/>
        </w:r>
        <w:r>
          <w:fldChar w:fldCharType="begin"/>
        </w:r>
        <w:r>
          <w:instrText xml:space="preserve"> PAGEREF _Toc1085 \h </w:instrText>
        </w:r>
        <w:r>
          <w:fldChar w:fldCharType="separate"/>
        </w:r>
        <w:r>
          <w:t>63</w:t>
        </w:r>
        <w:r>
          <w:fldChar w:fldCharType="end"/>
        </w:r>
      </w:hyperlink>
    </w:p>
    <w:p>
      <w:pPr>
        <w:pStyle w:val="TOC2"/>
        <w:tabs>
          <w:tab w:val="right" w:leader="dot" w:pos="8306"/>
        </w:tabs>
      </w:pPr>
      <w:hyperlink w:anchor="_Toc29704" w:history="1">
        <w:r>
          <w:rPr>
            <w:rFonts w:ascii="仿宋" w:eastAsia="仿宋" w:hAnsi="仿宋" w:cs="仿宋" w:hint="eastAsia"/>
            <w:lang w:eastAsia="zh-CN"/>
          </w:rPr>
          <w:t>(二)、土建工程建设指标</w:t>
        </w:r>
        <w:r>
          <w:tab/>
        </w:r>
        <w:r>
          <w:fldChar w:fldCharType="begin"/>
        </w:r>
        <w:r>
          <w:instrText xml:space="preserve"> PAGEREF _Toc29704 \h </w:instrText>
        </w:r>
        <w:r>
          <w:fldChar w:fldCharType="separate"/>
        </w:r>
        <w:r>
          <w:t>66</w:t>
        </w:r>
        <w:r>
          <w:fldChar w:fldCharType="end"/>
        </w:r>
      </w:hyperlink>
    </w:p>
    <w:p>
      <w:pPr>
        <w:pStyle w:val="TOC1"/>
        <w:tabs>
          <w:tab w:val="right" w:leader="dot" w:pos="8306"/>
        </w:tabs>
      </w:pPr>
      <w:hyperlink w:anchor="_Toc4390" w:history="1">
        <w:r>
          <w:rPr>
            <w:rFonts w:ascii="仿宋" w:eastAsia="仿宋" w:hAnsi="仿宋" w:cs="仿宋" w:hint="eastAsia"/>
            <w:lang w:eastAsia="zh-CN"/>
          </w:rPr>
          <w:t>十五、营销与推广策略</w:t>
        </w:r>
        <w:r>
          <w:tab/>
        </w:r>
        <w:r>
          <w:fldChar w:fldCharType="begin"/>
        </w:r>
        <w:r>
          <w:instrText xml:space="preserve"> PAGEREF _Toc4390 \h </w:instrText>
        </w:r>
        <w:r>
          <w:fldChar w:fldCharType="separate"/>
        </w:r>
        <w:r>
          <w:t>68</w:t>
        </w:r>
        <w:r>
          <w:fldChar w:fldCharType="end"/>
        </w:r>
      </w:hyperlink>
    </w:p>
    <w:p>
      <w:pPr>
        <w:pStyle w:val="TOC2"/>
        <w:tabs>
          <w:tab w:val="right" w:leader="dot" w:pos="8306"/>
        </w:tabs>
      </w:pPr>
      <w:hyperlink w:anchor="_Toc23741" w:history="1">
        <w:r>
          <w:rPr>
            <w:rFonts w:ascii="仿宋" w:eastAsia="仿宋" w:hAnsi="仿宋" w:cs="仿宋" w:hint="eastAsia"/>
            <w:lang w:eastAsia="zh-CN"/>
          </w:rPr>
          <w:t>(一)、产品/服务定位与特点</w:t>
        </w:r>
        <w:r>
          <w:tab/>
        </w:r>
        <w:r>
          <w:fldChar w:fldCharType="begin"/>
        </w:r>
        <w:r>
          <w:instrText xml:space="preserve"> PAGEREF _Toc23741 \h </w:instrText>
        </w:r>
        <w:r>
          <w:fldChar w:fldCharType="separate"/>
        </w:r>
        <w:r>
          <w:t>68</w:t>
        </w:r>
        <w:r>
          <w:fldChar w:fldCharType="end"/>
        </w:r>
      </w:hyperlink>
    </w:p>
    <w:p>
      <w:pPr>
        <w:pStyle w:val="TOC2"/>
        <w:tabs>
          <w:tab w:val="right" w:leader="dot" w:pos="8306"/>
        </w:tabs>
      </w:pPr>
      <w:hyperlink w:anchor="_Toc6099" w:history="1">
        <w:r>
          <w:rPr>
            <w:rFonts w:ascii="仿宋" w:eastAsia="仿宋" w:hAnsi="仿宋" w:cs="仿宋" w:hint="eastAsia"/>
            <w:lang w:eastAsia="zh-CN"/>
          </w:rPr>
          <w:t>(二)、市场定位与竞争分析</w:t>
        </w:r>
        <w:r>
          <w:tab/>
        </w:r>
        <w:r>
          <w:fldChar w:fldCharType="begin"/>
        </w:r>
        <w:r>
          <w:instrText xml:space="preserve"> PAGEREF _Toc6099 \h </w:instrText>
        </w:r>
        <w:r>
          <w:fldChar w:fldCharType="separate"/>
        </w:r>
        <w:r>
          <w:t>69</w:t>
        </w:r>
        <w:r>
          <w:fldChar w:fldCharType="end"/>
        </w:r>
      </w:hyperlink>
    </w:p>
    <w:p>
      <w:pPr>
        <w:pStyle w:val="TOC2"/>
        <w:tabs>
          <w:tab w:val="right" w:leader="dot" w:pos="8306"/>
        </w:tabs>
      </w:pPr>
      <w:hyperlink w:anchor="_Toc14579" w:history="1">
        <w:r>
          <w:rPr>
            <w:rFonts w:ascii="仿宋" w:eastAsia="仿宋" w:hAnsi="仿宋" w:cs="仿宋" w:hint="eastAsia"/>
            <w:lang w:eastAsia="zh-CN"/>
          </w:rPr>
          <w:t>(三)、营销渠道与策略</w:t>
        </w:r>
        <w:r>
          <w:tab/>
        </w:r>
        <w:r>
          <w:fldChar w:fldCharType="begin"/>
        </w:r>
        <w:r>
          <w:instrText xml:space="preserve"> PAGEREF _Toc14579 \h </w:instrText>
        </w:r>
        <w:r>
          <w:fldChar w:fldCharType="separate"/>
        </w:r>
        <w:r>
          <w:t>70</w:t>
        </w:r>
        <w:r>
          <w:fldChar w:fldCharType="end"/>
        </w:r>
      </w:hyperlink>
    </w:p>
    <w:p>
      <w:pPr>
        <w:pStyle w:val="TOC2"/>
        <w:tabs>
          <w:tab w:val="right" w:leader="dot" w:pos="8306"/>
        </w:tabs>
      </w:pPr>
      <w:hyperlink w:anchor="_Toc6814" w:history="1">
        <w:r>
          <w:rPr>
            <w:rFonts w:ascii="仿宋" w:eastAsia="仿宋" w:hAnsi="仿宋" w:cs="仿宋" w:hint="eastAsia"/>
            <w:lang w:eastAsia="zh-CN"/>
          </w:rPr>
          <w:t>(四)、推广与宣传活动</w:t>
        </w:r>
        <w:r>
          <w:tab/>
        </w:r>
        <w:r>
          <w:fldChar w:fldCharType="begin"/>
        </w:r>
        <w:r>
          <w:instrText xml:space="preserve"> PAGEREF _Toc6814 \h </w:instrText>
        </w:r>
        <w:r>
          <w:fldChar w:fldCharType="separate"/>
        </w:r>
        <w:r>
          <w:t>72</w:t>
        </w:r>
        <w:r>
          <w:fldChar w:fldCharType="end"/>
        </w:r>
      </w:hyperlink>
    </w:p>
    <w:p>
      <w:pPr>
        <w:pStyle w:val="TOC1"/>
        <w:tabs>
          <w:tab w:val="right" w:leader="dot" w:pos="8306"/>
        </w:tabs>
      </w:pPr>
      <w:hyperlink w:anchor="_Toc12776" w:history="1">
        <w:r>
          <w:rPr>
            <w:rFonts w:ascii="仿宋" w:eastAsia="仿宋" w:hAnsi="仿宋" w:cs="仿宋" w:hint="eastAsia"/>
            <w:lang w:eastAsia="zh-CN"/>
          </w:rPr>
          <w:t>十六、质量管理体系</w:t>
        </w:r>
        <w:r>
          <w:tab/>
        </w:r>
        <w:r>
          <w:fldChar w:fldCharType="begin"/>
        </w:r>
        <w:r>
          <w:instrText xml:space="preserve"> PAGEREF _Toc12776 \h </w:instrText>
        </w:r>
        <w:r>
          <w:fldChar w:fldCharType="separate"/>
        </w:r>
        <w:r>
          <w:t>77</w:t>
        </w:r>
        <w:r>
          <w:fldChar w:fldCharType="end"/>
        </w:r>
      </w:hyperlink>
    </w:p>
    <w:p>
      <w:pPr>
        <w:pStyle w:val="TOC2"/>
        <w:tabs>
          <w:tab w:val="right" w:leader="dot" w:pos="8306"/>
        </w:tabs>
      </w:pPr>
      <w:hyperlink w:anchor="_Toc21720" w:history="1">
        <w:r>
          <w:rPr>
            <w:rFonts w:ascii="仿宋" w:eastAsia="仿宋" w:hAnsi="仿宋" w:cs="仿宋" w:hint="eastAsia"/>
            <w:lang w:eastAsia="zh-CN"/>
          </w:rPr>
          <w:t>(一)、质量目标与方针</w:t>
        </w:r>
        <w:r>
          <w:tab/>
        </w:r>
        <w:r>
          <w:fldChar w:fldCharType="begin"/>
        </w:r>
        <w:r>
          <w:instrText xml:space="preserve"> PAGEREF _Toc21720 \h </w:instrText>
        </w:r>
        <w:r>
          <w:fldChar w:fldCharType="separate"/>
        </w:r>
        <w:r>
          <w:t>77</w:t>
        </w:r>
        <w:r>
          <w:fldChar w:fldCharType="end"/>
        </w:r>
      </w:hyperlink>
    </w:p>
    <w:p>
      <w:pPr>
        <w:pStyle w:val="TOC2"/>
        <w:tabs>
          <w:tab w:val="right" w:leader="dot" w:pos="8306"/>
        </w:tabs>
      </w:pPr>
      <w:hyperlink w:anchor="_Toc6288" w:history="1">
        <w:r>
          <w:rPr>
            <w:rFonts w:ascii="仿宋" w:eastAsia="仿宋" w:hAnsi="仿宋" w:cs="仿宋" w:hint="eastAsia"/>
            <w:lang w:eastAsia="zh-CN"/>
          </w:rPr>
          <w:t>(二)、质量管理责任</w:t>
        </w:r>
        <w:r>
          <w:tab/>
        </w:r>
        <w:r>
          <w:fldChar w:fldCharType="begin"/>
        </w:r>
        <w:r>
          <w:instrText xml:space="preserve"> PAGEREF _Toc6288 \h </w:instrText>
        </w:r>
        <w:r>
          <w:fldChar w:fldCharType="separate"/>
        </w:r>
        <w:r>
          <w:t>78</w:t>
        </w:r>
        <w:r>
          <w:fldChar w:fldCharType="end"/>
        </w:r>
      </w:hyperlink>
    </w:p>
    <w:p>
      <w:pPr>
        <w:pStyle w:val="TOC2"/>
        <w:tabs>
          <w:tab w:val="right" w:leader="dot" w:pos="8306"/>
        </w:tabs>
      </w:pPr>
      <w:hyperlink w:anchor="_Toc21247" w:history="1">
        <w:r>
          <w:rPr>
            <w:rFonts w:ascii="仿宋" w:eastAsia="仿宋" w:hAnsi="仿宋" w:cs="仿宋" w:hint="eastAsia"/>
            <w:lang w:eastAsia="zh-CN"/>
          </w:rPr>
          <w:t>(三)、质量管理体系文件</w:t>
        </w:r>
        <w:r>
          <w:tab/>
        </w:r>
        <w:r>
          <w:fldChar w:fldCharType="begin"/>
        </w:r>
        <w:r>
          <w:instrText xml:space="preserve"> PAGEREF _Toc21247 \h </w:instrText>
        </w:r>
        <w:r>
          <w:fldChar w:fldCharType="separate"/>
        </w:r>
        <w:r>
          <w:t>79</w:t>
        </w:r>
        <w:r>
          <w:fldChar w:fldCharType="end"/>
        </w:r>
      </w:hyperlink>
    </w:p>
    <w:p>
      <w:pPr>
        <w:pStyle w:val="TOC2"/>
        <w:tabs>
          <w:tab w:val="right" w:leader="dot" w:pos="8306"/>
        </w:tabs>
      </w:pPr>
      <w:hyperlink w:anchor="_Toc12643" w:history="1">
        <w:r>
          <w:rPr>
            <w:rFonts w:ascii="仿宋" w:eastAsia="仿宋" w:hAnsi="仿宋" w:cs="仿宋" w:hint="eastAsia"/>
            <w:lang w:eastAsia="zh-CN"/>
          </w:rPr>
          <w:t>(四)、质量培训与教育</w:t>
        </w:r>
        <w:r>
          <w:tab/>
        </w:r>
        <w:r>
          <w:fldChar w:fldCharType="begin"/>
        </w:r>
        <w:r>
          <w:instrText xml:space="preserve"> PAGEREF _Toc12643 \h </w:instrText>
        </w:r>
        <w:r>
          <w:fldChar w:fldCharType="separate"/>
        </w:r>
        <w:r>
          <w:t>81</w:t>
        </w:r>
        <w:r>
          <w:fldChar w:fldCharType="end"/>
        </w:r>
      </w:hyperlink>
    </w:p>
    <w:p>
      <w:pPr>
        <w:pStyle w:val="TOC2"/>
        <w:tabs>
          <w:tab w:val="right" w:leader="dot" w:pos="8306"/>
        </w:tabs>
      </w:pPr>
      <w:hyperlink w:anchor="_Toc20946" w:history="1">
        <w:r>
          <w:rPr>
            <w:rFonts w:ascii="仿宋" w:eastAsia="仿宋" w:hAnsi="仿宋" w:cs="仿宋" w:hint="eastAsia"/>
            <w:lang w:eastAsia="zh-CN"/>
          </w:rPr>
          <w:t>(五)、质量审核与评价</w:t>
        </w:r>
        <w:r>
          <w:tab/>
        </w:r>
        <w:r>
          <w:fldChar w:fldCharType="begin"/>
        </w:r>
        <w:r>
          <w:instrText xml:space="preserve"> PAGEREF _Toc20946 \h </w:instrText>
        </w:r>
        <w:r>
          <w:fldChar w:fldCharType="separate"/>
        </w:r>
        <w:r>
          <w:t>82</w:t>
        </w:r>
        <w:r>
          <w:fldChar w:fldCharType="end"/>
        </w:r>
      </w:hyperlink>
    </w:p>
    <w:p>
      <w:pPr>
        <w:pStyle w:val="TOC2"/>
        <w:tabs>
          <w:tab w:val="right" w:leader="dot" w:pos="8306"/>
        </w:tabs>
      </w:pPr>
      <w:hyperlink w:anchor="_Toc20386" w:history="1">
        <w:r>
          <w:rPr>
            <w:rFonts w:ascii="仿宋" w:eastAsia="仿宋" w:hAnsi="仿宋" w:cs="仿宋" w:hint="eastAsia"/>
            <w:lang w:eastAsia="zh-CN"/>
          </w:rPr>
          <w:t>(六)、不符合与纠正措施</w:t>
        </w:r>
        <w:r>
          <w:tab/>
        </w:r>
        <w:r>
          <w:fldChar w:fldCharType="begin"/>
        </w:r>
        <w:r>
          <w:instrText xml:space="preserve"> PAGEREF _Toc20386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67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75"/>
      <w:r>
        <w:rPr>
          <w:rFonts w:ascii="仿宋" w:eastAsia="仿宋" w:hAnsi="仿宋" w:cs="仿宋" w:hint="eastAsia"/>
          <w:sz w:val="28"/>
          <w:lang w:eastAsia="zh-CN"/>
        </w:rPr>
        <w:t>一、在线婚恋项目土建工程</w:t>
      </w:r>
      <w:bookmarkEnd w:id="2"/>
    </w:p>
    <w:p>
      <w:pPr>
        <w:pStyle w:val="Heading2"/>
        <w:rPr>
          <w:rFonts w:ascii="仿宋" w:eastAsia="仿宋" w:hAnsi="仿宋" w:cs="仿宋" w:hint="eastAsia"/>
          <w:lang w:eastAsia="zh-CN"/>
        </w:rPr>
      </w:pPr>
      <w:bookmarkStart w:id="3" w:name="_Toc2651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在在线婚恋项目的建筑工程设计中，我们将秉承一系列重要的设计原则，以确保在线婚恋项目建筑在功能、美观、可持续性等方面达到最佳效果。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首要原则是确保建筑的功能性得到最大化的发挥。我们将充分理解在线婚恋项目的实际需求，合理布局各个功能区域，保证建筑在满足业务需求的同时，提供高效的工作环境。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在建筑设计中，我们将综合考虑建设和运营成本。通过精细的经济效益分析，确保设计方案在高效利用资源的同时，对在线婚恋项目的长期盈利能力有积极的贡献。</w:t>
      </w:r>
    </w:p>
    <w:p>
      <w:pPr>
        <w:pStyle w:val="Heading2"/>
        <w:ind w:firstLine="560" w:firstLineChars="200"/>
        <w:rPr>
          <w:rFonts w:ascii="仿宋" w:eastAsia="仿宋" w:hAnsi="仿宋" w:cs="仿宋" w:hint="eastAsia"/>
          <w:sz w:val="28"/>
          <w:lang w:eastAsia="zh-CN"/>
        </w:rPr>
      </w:pPr>
      <w:bookmarkStart w:id="4" w:name="_Toc23318"/>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在线婚恋项目的土建工程设计中，我们将精准设定设计年限，结合在线婚恋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在线婚恋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0847"/>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在线婚恋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在线婚恋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在线婚恋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845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本期工程在线婚恋项目预计总建筑面积XXX平方米，其中：计容建筑面积XXX平方米，计划建筑工程投资XX万元，占在线婚恋项目总投资的XX%。</w:t>
      </w:r>
    </w:p>
    <w:p>
      <w:pPr>
        <w:pStyle w:val="Heading1"/>
        <w:ind w:firstLine="560" w:firstLineChars="200"/>
        <w:rPr>
          <w:rFonts w:ascii="仿宋" w:eastAsia="仿宋" w:hAnsi="仿宋" w:cs="仿宋" w:hint="eastAsia"/>
          <w:sz w:val="28"/>
          <w:lang w:eastAsia="zh-CN"/>
        </w:rPr>
      </w:pPr>
      <w:bookmarkStart w:id="7" w:name="_Toc10687"/>
      <w:r>
        <w:rPr>
          <w:rFonts w:ascii="仿宋" w:eastAsia="仿宋" w:hAnsi="仿宋" w:cs="仿宋" w:hint="eastAsia"/>
          <w:sz w:val="28"/>
          <w:lang w:eastAsia="zh-CN"/>
        </w:rPr>
        <w:t>二、在线婚恋项目文档管理</w:t>
      </w:r>
      <w:bookmarkEnd w:id="7"/>
    </w:p>
    <w:p>
      <w:pPr>
        <w:pStyle w:val="Heading2"/>
        <w:rPr>
          <w:rFonts w:ascii="仿宋" w:eastAsia="仿宋" w:hAnsi="仿宋" w:cs="仿宋" w:hint="eastAsia"/>
          <w:lang w:eastAsia="zh-CN"/>
        </w:rPr>
      </w:pPr>
      <w:bookmarkStart w:id="8" w:name="_Toc15098"/>
      <w:r>
        <w:rPr>
          <w:rFonts w:ascii="仿宋" w:eastAsia="仿宋" w:hAnsi="仿宋" w:cs="仿宋" w:hint="eastAsia"/>
          <w:lang w:eastAsia="zh-CN"/>
        </w:rPr>
        <w:t>(一)、文档编制与审查</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在线婚恋项目高度重视文档的质量和准确性，以支持在线婚恋项目的各项活动和决策。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线婚恋项目文档的编制始于在线婚恋项目计划的初期，我们制定了详细的文档编制计划，明确了每个文档的内容、格式和编写责任人。在在线婚恋项目启动阶段，我们首先编制了在线婚恋项目章程，明确定义了在线婚恋项目的目标、范围、风险等关键要素。随后，在线婚恋项目团队根据计划陆续编制了需求文档、设计文档、测试文档等各类文档，确保在线婚恋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在线婚恋项目管理中的重要环节，旨在确保在线婚恋项目文档符合质量标准和在线婚恋项目需求。在在线婚恋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除了内部审查，我们还进行了外部审查，邀请在线婚恋项目相关利益方和专业领域的专家对文档进行独立审查。这有助于获取更全面、客观的反馈，确保在线婚恋项目文档不仅符合内部标准，也满足外部需求。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在线婚恋项目在文档编制与审查方面建立了严格的管理机制，通过规范的流程和多维度的审查，确保在线婚恋项目文档的质量、准确性和可靠性，为在线婚恋项目的顺利推进提供了有力支持。</w:t>
      </w:r>
    </w:p>
    <w:p>
      <w:pPr>
        <w:pStyle w:val="Heading2"/>
        <w:ind w:firstLine="560" w:firstLineChars="200"/>
        <w:rPr>
          <w:rFonts w:ascii="仿宋" w:eastAsia="仿宋" w:hAnsi="仿宋" w:cs="仿宋" w:hint="eastAsia"/>
          <w:sz w:val="28"/>
          <w:lang w:eastAsia="zh-CN"/>
        </w:rPr>
      </w:pPr>
      <w:bookmarkStart w:id="9" w:name="_Toc28868"/>
      <w:r>
        <w:rPr>
          <w:rFonts w:ascii="仿宋" w:eastAsia="仿宋" w:hAnsi="仿宋" w:cs="仿宋" w:hint="eastAsia"/>
          <w:sz w:val="28"/>
          <w:lang w:eastAsia="zh-CN"/>
        </w:rPr>
        <w:t>(二)、文档发布与分发</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在在线婚恋项目中，我们致力于优化文档发布与分发过程，以确保信息的高效传递和团队间协作的顺畅进行。以下是我们采取的关键优化策略：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我们通过多渠道发布文档，包括电子邮件、在线婚恋项目管理平台、内部网站等，以满足不同团队成员的偏好和需求。多渠道发布确保了信息的全面覆盖。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我们采用了精细的权限控制，确保只有授权人员可以访问敏感信息。这种安全措施保护了在线婚恋项目文档的机密性，防止了未经授权的信息泄露。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0" w:name="_Toc4070"/>
      <w:r>
        <w:rPr>
          <w:rFonts w:ascii="仿宋" w:eastAsia="仿宋" w:hAnsi="仿宋" w:cs="仿宋" w:hint="eastAsia"/>
          <w:sz w:val="28"/>
          <w:lang w:eastAsia="zh-CN"/>
        </w:rPr>
        <w:t>(三)、文档存档与归档</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文档存档与归档是在线婚恋项目生命周期中一个至关重要的环节，直接关系到在线婚恋项目信息的长期保存和历史记录的完整性。在在线婚恋项目中，我们实施了一系列有效的文档存档与归档管理策略：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1" w:name="_Toc14894"/>
      <w:r>
        <w:rPr>
          <w:rFonts w:ascii="仿宋" w:eastAsia="仿宋" w:hAnsi="仿宋" w:cs="仿宋" w:hint="eastAsia"/>
          <w:sz w:val="28"/>
          <w:lang w:eastAsia="zh-CN"/>
        </w:rPr>
        <w:t>三、在线婚恋项目建设背景及必要性分析</w:t>
      </w:r>
      <w:bookmarkEnd w:id="11"/>
    </w:p>
    <w:p>
      <w:pPr>
        <w:pStyle w:val="Heading2"/>
        <w:rPr>
          <w:rFonts w:ascii="仿宋" w:eastAsia="仿宋" w:hAnsi="仿宋" w:cs="仿宋" w:hint="eastAsia"/>
          <w:lang w:eastAsia="zh-CN"/>
        </w:rPr>
      </w:pPr>
      <w:bookmarkStart w:id="12" w:name="_Toc2234"/>
      <w:r>
        <w:rPr>
          <w:rFonts w:ascii="仿宋" w:eastAsia="仿宋" w:hAnsi="仿宋" w:cs="仿宋" w:hint="eastAsia"/>
          <w:lang w:eastAsia="zh-CN"/>
        </w:rPr>
        <w:t>(一)、在线婚恋项目背景分析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婚恋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在线婚恋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在线婚恋项目在这个潮流中的定位。同时，我们将关注行业内涌现的新兴机遇，以便在线婚恋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在线婚恋项目提供了强大的发展动力。我们将聚焦于行业内最新的技术发展趋势，包括但不限于人工智能、大数据分析、物联网等领域。通过深度的技术研究，我们将确保在线婚恋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在线婚恋项目发展的源泉。我们将投入更多的精力对市场需求进行深入剖析，超越表面的需求，深入挖掘潜在的市场痛点和机遇。通过对市场需求的细致了解，在线婚恋项目将更有针对性地设计解决方案，满足市场的多样化需求，从而更好地促进在线婚恋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在线婚恋项目战略至关重要。我们将对竞争态势进行更为深入的分析，包括但不限于市场份额、产品特点、客户满意度等多个维度。通过深度的竞争分析，在线婚恋项目将能够更准确地把握市场脉搏，制定具有竞争力的在线婚恋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在线婚恋项目的发展具有直接的影响。我们将进行更为全面的法规和政策分析，了解行业发展中的潜在法律风险和合规挑战。通过充分了解和遵守相关法规，在线婚恋项目将确保在法律框架内合法合规运营，为在线婚恋项目的稳健发展提供有力支持。</w:t>
      </w:r>
    </w:p>
    <w:p>
      <w:pPr>
        <w:pStyle w:val="Heading2"/>
        <w:ind w:firstLine="560" w:firstLineChars="200"/>
        <w:rPr>
          <w:rFonts w:ascii="仿宋" w:eastAsia="仿宋" w:hAnsi="仿宋" w:cs="仿宋" w:hint="eastAsia"/>
          <w:sz w:val="28"/>
          <w:lang w:eastAsia="zh-CN"/>
        </w:rPr>
      </w:pPr>
      <w:bookmarkStart w:id="13" w:name="_Toc18328"/>
      <w:r>
        <w:rPr>
          <w:rFonts w:ascii="仿宋" w:eastAsia="仿宋" w:hAnsi="仿宋" w:cs="仿宋" w:hint="eastAsia"/>
          <w:sz w:val="28"/>
          <w:lang w:eastAsia="zh-CN"/>
        </w:rPr>
        <w:t>(二)、在线婚恋项目建设必要性分析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线婚恋项目建设的迫切性源于对行业发展趋势的深刻洞察。我们正处于一个行业变革的时代，科技创新、数字化转型成为企业发展的关键动力。在线婚恋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婚恋项目建设不仅仅是为了跟上潮流，更是为了通过技术创新推动企业的持续发展。通过引入先进的技术和解决方案，在线婚恋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在线婚恋项目的建设成为必然选择，通过提高产品质量、拓展服务领域，从而在竞争中获得更多的机会。在线婚恋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在线婚恋项目建设的必要性体现在对客户需求更精准的满足。通过在线婚恋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线婚恋项目建设的背后是对企业持续创新的追求。只有通过不断创新，企业才能在竞争中立于不败之地。在线婚恋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4971"/>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16093"/>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在线婚恋项目的主要产品是XXXX，预计年产值为XXX万元。这一产品在市场中占据着重要的地位，其广泛的应用范围使得该在线婚恋项目的市场前景非常广阔。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在线婚恋项目的xxx产品作为重要的原材料之一，将在多个领域发挥关键作用。其在建筑、交通、能源等方面的广泛应用将为整个产业链提供强大的支持，形成产业协同效应。在线婚恋项目的年产值XXX万XXX万XXX万万元不仅反映了其在市场上的巨大潜力，更预示着它对国民经济的积极贡献。这种关联度高、涉及面广的产业关系，使得该在线婚恋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22327"/>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线婚恋项目总征地面积为XXXX平方米，相当于约XX.XX亩，其中净用地面积为XXXX平方米，红线范围内相当于约XX.XX亩。这一用地规模充分考虑了在线婚恋项目的建设需求，保障了在线婚恋项目在合适的空间内得以充分发展。在线婚恋项目规划的总建筑面积为XXXX平方米，其中主体工程建设占XXXX平方米，计容建筑面积达XXXX平方米。预计建筑工程的投资将达到XXXX万元，为在线婚恋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婚恋项目计划购置的设备共计XXXX台（套），设备购置费用为XXXX万元。这一设备购置计划充分考虑到在线婚恋项目的生产需求和技术要求，确保了在线婚恋项目在生产运营中具备先进的技术装备和高效的生产能力。设备的合理配置将为在线婚恋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线婚恋项目计划总投资为XXXX万元，预计年实现营业收入为XXXX万元。这一产能规模的设定旨在确保在线婚恋项目能够在投资与回报之间取得平衡，实现长期可持续的发展。在线婚恋项目的总投资充分考虑到各个方面的需求，包括用地建设、设备购置等多个环节，以确保在线婚恋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10189"/>
      <w:r>
        <w:rPr>
          <w:rFonts w:ascii="仿宋" w:eastAsia="仿宋" w:hAnsi="仿宋" w:cs="仿宋" w:hint="eastAsia"/>
          <w:sz w:val="28"/>
          <w:lang w:eastAsia="zh-CN"/>
        </w:rPr>
        <w:t>五、在线婚恋项目绩效评估</w:t>
      </w:r>
      <w:bookmarkEnd w:id="17"/>
    </w:p>
    <w:p>
      <w:pPr>
        <w:pStyle w:val="Heading2"/>
        <w:rPr>
          <w:rFonts w:ascii="仿宋" w:eastAsia="仿宋" w:hAnsi="仿宋" w:cs="仿宋" w:hint="eastAsia"/>
          <w:lang w:eastAsia="zh-CN"/>
        </w:rPr>
      </w:pPr>
      <w:bookmarkStart w:id="18" w:name="_Toc27661"/>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在线婚恋项目中，我们设计了一套全面的绩效评估指标，以确保在线婚恋项目的可控和成功交付。这些指标跨足在线婚恋项目目标、成本、进度和质量等多个维度，为我们提供了全面洞察在线婚恋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婚恋项目目标达成率是我们关注的首要指标。我们设定了明确的目标，并通过定期监测和评估，迅速发现并应对潜在的目标偏差。这为在线婚恋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成本绩效是另一个核心关注点。通过实际成本与预算成本的对比分析，我们深入了解成本差异的原因，及时调整资源分配，保持在线婚恋项目在经济效益方面的合理水平。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婚恋项目进度作为关键的绩效指标之一，得到了精心的关注。我们制定了详细的在线婚恋项目进度计划，并设立了进度符合度指标，确保实际进度与计划进度保持一致。这使我们能够快速发现和解决潜在的进度问题，保持在线婚恋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在线婚恋项目绩效的不可或缺的一环。我们引入了一系列的质量标准和客户满意度指标，以确保在线婚恋项目交付的成果在质量上达到或超越预期水平。通过持续监测这些指标，我们努力提升在线婚恋项目整体质量水平，为在线婚恋项目的成功交付提供有力保障。通过这些科学且全面的绩效评估，我们能够更好地引导在线婚恋项目的持续改进，确保在线婚恋项目目标的顺利达成。</w:t>
      </w:r>
    </w:p>
    <w:p>
      <w:pPr>
        <w:pStyle w:val="Heading2"/>
        <w:ind w:firstLine="560" w:firstLineChars="200"/>
        <w:rPr>
          <w:rFonts w:ascii="仿宋" w:eastAsia="仿宋" w:hAnsi="仿宋" w:cs="仿宋" w:hint="eastAsia"/>
          <w:sz w:val="28"/>
          <w:lang w:eastAsia="zh-CN"/>
        </w:rPr>
      </w:pPr>
      <w:bookmarkStart w:id="19" w:name="_Toc13425"/>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绩效评估是在线婚恋项目中的关键环节，为确保在线婚恋项目达到预期目标，我们采用了多层次、多维度的绩效评估方法。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在线婚恋项目的战略目标对齐，确保每个决策和行动都与在线婚恋项目整体目标保持一致。团队会定期召开战略对齐会议，审视当前工作与在线婚恋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在线婚恋项目进度、质量、成本和风险等方面。这些指标通过数据收集和分析，为在线婚恋项目管理团队提供了客观的评估依据。例如，我们通过在线婚恋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绩效评估不仅仅停留在在线婚恋项目内部，还考虑了在线婚恋项目对外部环境的影响。我们定期进行干系人满意度调查，以了解各利益相关方对在线婚恋项目的期望和满意度，并及时做出调整。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https://d.book118.com/828021053111006046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在线婚恋项目计划设计方案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在线婚恋项目计划设计方案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在线婚恋项目计划设计方案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在线婚恋项目计划设计方案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在线婚恋项目计划设计方案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在线婚恋项目计划设计方案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在线婚恋项目计划设计方案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在线婚恋项目计划设计方案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在线婚恋项目计划设计方案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在线婚恋项目计划设计方案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在线婚恋项目计划设计方案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在线婚恋项目计划设计方案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在线婚恋项目计划设计方案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在线婚恋项目计划设计方案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在线婚恋项目计划设计方案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在线婚恋项目计划设计方案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在线婚恋项目计划设计方案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F64E2C"/>
    <w:rsid w:val="1BF64E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802105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2024-03-06T04:23:00Z</dcterms:created>
  <dcterms:modified xsi:type="dcterms:W3CDTF">2024-03-06T04:23:52Z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4797993808174A54BAB0B1195FBE13E6_11</vt:lpwstr>
  </property>
  <property fmtid="{D5CDD505-2E9C-101B-9397-08002B2CF9AE}" pid="3" name="KSOProductBuildVer">
    <vt:lpwstr>2052-12.1.0.16388</vt:lpwstr>
  </property>
</Properties>
</file>