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基础地理信息系统资金需求报告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32" w:history="1">
        <w:r>
          <w:rPr>
            <w:rFonts w:ascii="仿宋" w:eastAsia="仿宋" w:hAnsi="仿宋" w:cs="仿宋" w:hint="eastAsia"/>
            <w:lang w:eastAsia="zh-CN"/>
          </w:rPr>
          <w:t>前言</w:t>
        </w:r>
        <w:r>
          <w:tab/>
        </w:r>
        <w:r>
          <w:fldChar w:fldCharType="begin"/>
        </w:r>
        <w:r>
          <w:instrText xml:space="preserve"> PAGEREF _Toc13632 \h </w:instrText>
        </w:r>
        <w:r>
          <w:fldChar w:fldCharType="separate"/>
        </w:r>
        <w:r>
          <w:t>3</w:t>
        </w:r>
        <w:r>
          <w:fldChar w:fldCharType="end"/>
        </w:r>
      </w:hyperlink>
    </w:p>
    <w:p>
      <w:pPr>
        <w:pStyle w:val="TOC1"/>
        <w:tabs>
          <w:tab w:val="right" w:leader="dot" w:pos="8306"/>
        </w:tabs>
      </w:pPr>
      <w:hyperlink w:anchor="_Toc6901" w:history="1">
        <w:r>
          <w:rPr>
            <w:rFonts w:ascii="仿宋" w:eastAsia="仿宋" w:hAnsi="仿宋" w:cs="仿宋" w:hint="eastAsia"/>
            <w:lang w:eastAsia="zh-CN"/>
          </w:rPr>
          <w:t>一、人才队伍建设</w:t>
        </w:r>
        <w:r>
          <w:tab/>
        </w:r>
        <w:r>
          <w:fldChar w:fldCharType="begin"/>
        </w:r>
        <w:r>
          <w:instrText xml:space="preserve"> PAGEREF _Toc6901 \h </w:instrText>
        </w:r>
        <w:r>
          <w:fldChar w:fldCharType="separate"/>
        </w:r>
        <w:r>
          <w:t>3</w:t>
        </w:r>
        <w:r>
          <w:fldChar w:fldCharType="end"/>
        </w:r>
      </w:hyperlink>
    </w:p>
    <w:p>
      <w:pPr>
        <w:pStyle w:val="TOC2"/>
        <w:tabs>
          <w:tab w:val="right" w:leader="dot" w:pos="8306"/>
        </w:tabs>
      </w:pPr>
      <w:hyperlink w:anchor="_Toc6682" w:history="1">
        <w:r>
          <w:rPr>
            <w:rFonts w:ascii="仿宋" w:eastAsia="仿宋" w:hAnsi="仿宋" w:cs="仿宋" w:hint="eastAsia"/>
            <w:lang w:eastAsia="zh-CN"/>
          </w:rPr>
          <w:t>(一)、人才引进与培养计划</w:t>
        </w:r>
        <w:r>
          <w:tab/>
        </w:r>
        <w:r>
          <w:fldChar w:fldCharType="begin"/>
        </w:r>
        <w:r>
          <w:instrText xml:space="preserve"> PAGEREF _Toc6682 \h </w:instrText>
        </w:r>
        <w:r>
          <w:fldChar w:fldCharType="separate"/>
        </w:r>
        <w:r>
          <w:t>3</w:t>
        </w:r>
        <w:r>
          <w:fldChar w:fldCharType="end"/>
        </w:r>
      </w:hyperlink>
    </w:p>
    <w:p>
      <w:pPr>
        <w:pStyle w:val="TOC2"/>
        <w:tabs>
          <w:tab w:val="right" w:leader="dot" w:pos="8306"/>
        </w:tabs>
      </w:pPr>
      <w:hyperlink w:anchor="_Toc17866" w:history="1">
        <w:r>
          <w:rPr>
            <w:rFonts w:ascii="仿宋" w:eastAsia="仿宋" w:hAnsi="仿宋" w:cs="仿宋" w:hint="eastAsia"/>
            <w:lang w:eastAsia="zh-CN"/>
          </w:rPr>
          <w:t>(二)、员工激励与福利政策</w:t>
        </w:r>
        <w:r>
          <w:tab/>
        </w:r>
        <w:r>
          <w:fldChar w:fldCharType="begin"/>
        </w:r>
        <w:r>
          <w:instrText xml:space="preserve"> PAGEREF _Toc17866 \h </w:instrText>
        </w:r>
        <w:r>
          <w:fldChar w:fldCharType="separate"/>
        </w:r>
        <w:r>
          <w:t>4</w:t>
        </w:r>
        <w:r>
          <w:fldChar w:fldCharType="end"/>
        </w:r>
      </w:hyperlink>
    </w:p>
    <w:p>
      <w:pPr>
        <w:pStyle w:val="TOC2"/>
        <w:tabs>
          <w:tab w:val="right" w:leader="dot" w:pos="8306"/>
        </w:tabs>
      </w:pPr>
      <w:hyperlink w:anchor="_Toc22928" w:history="1">
        <w:r>
          <w:rPr>
            <w:rFonts w:ascii="仿宋" w:eastAsia="仿宋" w:hAnsi="仿宋" w:cs="仿宋" w:hint="eastAsia"/>
            <w:lang w:eastAsia="zh-CN"/>
          </w:rPr>
          <w:t>(三)、团队建设与管理</w:t>
        </w:r>
        <w:r>
          <w:tab/>
        </w:r>
        <w:r>
          <w:fldChar w:fldCharType="begin"/>
        </w:r>
        <w:r>
          <w:instrText xml:space="preserve"> PAGEREF _Toc22928 \h </w:instrText>
        </w:r>
        <w:r>
          <w:fldChar w:fldCharType="separate"/>
        </w:r>
        <w:r>
          <w:t>5</w:t>
        </w:r>
        <w:r>
          <w:fldChar w:fldCharType="end"/>
        </w:r>
      </w:hyperlink>
    </w:p>
    <w:p>
      <w:pPr>
        <w:pStyle w:val="TOC1"/>
        <w:tabs>
          <w:tab w:val="right" w:leader="dot" w:pos="8306"/>
        </w:tabs>
      </w:pPr>
      <w:hyperlink w:anchor="_Toc25394" w:history="1">
        <w:r>
          <w:rPr>
            <w:rFonts w:ascii="仿宋" w:eastAsia="仿宋" w:hAnsi="仿宋" w:cs="仿宋" w:hint="eastAsia"/>
            <w:lang w:eastAsia="zh-CN"/>
          </w:rPr>
          <w:t>二、项目后期运营与拓展</w:t>
        </w:r>
        <w:r>
          <w:tab/>
        </w:r>
        <w:r>
          <w:fldChar w:fldCharType="begin"/>
        </w:r>
        <w:r>
          <w:instrText xml:space="preserve"> PAGEREF _Toc25394 \h </w:instrText>
        </w:r>
        <w:r>
          <w:fldChar w:fldCharType="separate"/>
        </w:r>
        <w:r>
          <w:t>6</w:t>
        </w:r>
        <w:r>
          <w:fldChar w:fldCharType="end"/>
        </w:r>
      </w:hyperlink>
    </w:p>
    <w:p>
      <w:pPr>
        <w:pStyle w:val="TOC2"/>
        <w:tabs>
          <w:tab w:val="right" w:leader="dot" w:pos="8306"/>
        </w:tabs>
      </w:pPr>
      <w:hyperlink w:anchor="_Toc6941" w:history="1">
        <w:r>
          <w:rPr>
            <w:rFonts w:ascii="仿宋" w:eastAsia="仿宋" w:hAnsi="仿宋" w:cs="仿宋" w:hint="eastAsia"/>
            <w:lang w:eastAsia="zh-CN"/>
          </w:rPr>
          <w:t>(一)、后期运营计划</w:t>
        </w:r>
        <w:r>
          <w:tab/>
        </w:r>
        <w:r>
          <w:fldChar w:fldCharType="begin"/>
        </w:r>
        <w:r>
          <w:instrText xml:space="preserve"> PAGEREF _Toc6941 \h </w:instrText>
        </w:r>
        <w:r>
          <w:fldChar w:fldCharType="separate"/>
        </w:r>
        <w:r>
          <w:t>6</w:t>
        </w:r>
        <w:r>
          <w:fldChar w:fldCharType="end"/>
        </w:r>
      </w:hyperlink>
    </w:p>
    <w:p>
      <w:pPr>
        <w:pStyle w:val="TOC2"/>
        <w:tabs>
          <w:tab w:val="right" w:leader="dot" w:pos="8306"/>
        </w:tabs>
      </w:pPr>
      <w:hyperlink w:anchor="_Toc18905" w:history="1">
        <w:r>
          <w:rPr>
            <w:rFonts w:ascii="仿宋" w:eastAsia="仿宋" w:hAnsi="仿宋" w:cs="仿宋" w:hint="eastAsia"/>
            <w:lang w:eastAsia="zh-CN"/>
          </w:rPr>
          <w:t>(二)、市场拓展与多元化发展</w:t>
        </w:r>
        <w:r>
          <w:tab/>
        </w:r>
        <w:r>
          <w:fldChar w:fldCharType="begin"/>
        </w:r>
        <w:r>
          <w:instrText xml:space="preserve"> PAGEREF _Toc18905 \h </w:instrText>
        </w:r>
        <w:r>
          <w:fldChar w:fldCharType="separate"/>
        </w:r>
        <w:r>
          <w:t>7</w:t>
        </w:r>
        <w:r>
          <w:fldChar w:fldCharType="end"/>
        </w:r>
      </w:hyperlink>
    </w:p>
    <w:p>
      <w:pPr>
        <w:pStyle w:val="TOC2"/>
        <w:tabs>
          <w:tab w:val="right" w:leader="dot" w:pos="8306"/>
        </w:tabs>
      </w:pPr>
      <w:hyperlink w:anchor="_Toc31578" w:history="1">
        <w:r>
          <w:rPr>
            <w:rFonts w:ascii="仿宋" w:eastAsia="仿宋" w:hAnsi="仿宋" w:cs="仿宋" w:hint="eastAsia"/>
            <w:lang w:eastAsia="zh-CN"/>
          </w:rPr>
          <w:t>(三)、技术创新与升级计划</w:t>
        </w:r>
        <w:r>
          <w:tab/>
        </w:r>
        <w:r>
          <w:fldChar w:fldCharType="begin"/>
        </w:r>
        <w:r>
          <w:instrText xml:space="preserve"> PAGEREF _Toc31578 \h </w:instrText>
        </w:r>
        <w:r>
          <w:fldChar w:fldCharType="separate"/>
        </w:r>
        <w:r>
          <w:t>8</w:t>
        </w:r>
        <w:r>
          <w:fldChar w:fldCharType="end"/>
        </w:r>
      </w:hyperlink>
    </w:p>
    <w:p>
      <w:pPr>
        <w:pStyle w:val="TOC1"/>
        <w:tabs>
          <w:tab w:val="right" w:leader="dot" w:pos="8306"/>
        </w:tabs>
      </w:pPr>
      <w:hyperlink w:anchor="_Toc10794" w:history="1">
        <w:r>
          <w:rPr>
            <w:rFonts w:ascii="仿宋" w:eastAsia="仿宋" w:hAnsi="仿宋" w:cs="仿宋" w:hint="eastAsia"/>
            <w:lang w:eastAsia="zh-CN"/>
          </w:rPr>
          <w:t>三、SWOT分析</w:t>
        </w:r>
        <w:r>
          <w:tab/>
        </w:r>
        <w:r>
          <w:fldChar w:fldCharType="begin"/>
        </w:r>
        <w:r>
          <w:instrText xml:space="preserve"> PAGEREF _Toc10794 \h </w:instrText>
        </w:r>
        <w:r>
          <w:fldChar w:fldCharType="separate"/>
        </w:r>
        <w:r>
          <w:t>10</w:t>
        </w:r>
        <w:r>
          <w:fldChar w:fldCharType="end"/>
        </w:r>
      </w:hyperlink>
    </w:p>
    <w:p>
      <w:pPr>
        <w:pStyle w:val="TOC2"/>
        <w:tabs>
          <w:tab w:val="right" w:leader="dot" w:pos="8306"/>
        </w:tabs>
      </w:pPr>
      <w:hyperlink w:anchor="_Toc7793" w:history="1">
        <w:r>
          <w:rPr>
            <w:rFonts w:ascii="仿宋" w:eastAsia="仿宋" w:hAnsi="仿宋" w:cs="仿宋" w:hint="eastAsia"/>
            <w:lang w:eastAsia="zh-CN"/>
          </w:rPr>
          <w:t>(一)、优势分析(S)</w:t>
        </w:r>
        <w:r>
          <w:tab/>
        </w:r>
        <w:r>
          <w:fldChar w:fldCharType="begin"/>
        </w:r>
        <w:r>
          <w:instrText xml:space="preserve"> PAGEREF _Toc7793 \h </w:instrText>
        </w:r>
        <w:r>
          <w:fldChar w:fldCharType="separate"/>
        </w:r>
        <w:r>
          <w:t>10</w:t>
        </w:r>
        <w:r>
          <w:fldChar w:fldCharType="end"/>
        </w:r>
      </w:hyperlink>
    </w:p>
    <w:p>
      <w:pPr>
        <w:pStyle w:val="TOC2"/>
        <w:tabs>
          <w:tab w:val="right" w:leader="dot" w:pos="8306"/>
        </w:tabs>
      </w:pPr>
      <w:hyperlink w:anchor="_Toc8037" w:history="1">
        <w:r>
          <w:rPr>
            <w:rFonts w:ascii="仿宋" w:eastAsia="仿宋" w:hAnsi="仿宋" w:cs="仿宋" w:hint="eastAsia"/>
            <w:lang w:eastAsia="zh-CN"/>
          </w:rPr>
          <w:t>(二)、劣势分析(W)</w:t>
        </w:r>
        <w:r>
          <w:tab/>
        </w:r>
        <w:r>
          <w:fldChar w:fldCharType="begin"/>
        </w:r>
        <w:r>
          <w:instrText xml:space="preserve"> PAGEREF _Toc8037 \h </w:instrText>
        </w:r>
        <w:r>
          <w:fldChar w:fldCharType="separate"/>
        </w:r>
        <w:r>
          <w:t>11</w:t>
        </w:r>
        <w:r>
          <w:fldChar w:fldCharType="end"/>
        </w:r>
      </w:hyperlink>
    </w:p>
    <w:p>
      <w:pPr>
        <w:pStyle w:val="TOC2"/>
        <w:tabs>
          <w:tab w:val="right" w:leader="dot" w:pos="8306"/>
        </w:tabs>
      </w:pPr>
      <w:hyperlink w:anchor="_Toc9051" w:history="1">
        <w:r>
          <w:rPr>
            <w:rFonts w:ascii="仿宋" w:eastAsia="仿宋" w:hAnsi="仿宋" w:cs="仿宋" w:hint="eastAsia"/>
            <w:lang w:eastAsia="zh-CN"/>
          </w:rPr>
          <w:t>(三)、机会分析(O)</w:t>
        </w:r>
        <w:r>
          <w:tab/>
        </w:r>
        <w:r>
          <w:fldChar w:fldCharType="begin"/>
        </w:r>
        <w:r>
          <w:instrText xml:space="preserve"> PAGEREF _Toc9051 \h </w:instrText>
        </w:r>
        <w:r>
          <w:fldChar w:fldCharType="separate"/>
        </w:r>
        <w:r>
          <w:t>12</w:t>
        </w:r>
        <w:r>
          <w:fldChar w:fldCharType="end"/>
        </w:r>
      </w:hyperlink>
    </w:p>
    <w:p>
      <w:pPr>
        <w:pStyle w:val="TOC2"/>
        <w:tabs>
          <w:tab w:val="right" w:leader="dot" w:pos="8306"/>
        </w:tabs>
      </w:pPr>
      <w:hyperlink w:anchor="_Toc25207" w:history="1">
        <w:r>
          <w:rPr>
            <w:rFonts w:ascii="仿宋" w:eastAsia="仿宋" w:hAnsi="仿宋" w:cs="仿宋" w:hint="eastAsia"/>
            <w:lang w:eastAsia="zh-CN"/>
          </w:rPr>
          <w:t>(四)、威胁分析(T)</w:t>
        </w:r>
        <w:r>
          <w:tab/>
        </w:r>
        <w:r>
          <w:fldChar w:fldCharType="begin"/>
        </w:r>
        <w:r>
          <w:instrText xml:space="preserve"> PAGEREF _Toc25207 \h </w:instrText>
        </w:r>
        <w:r>
          <w:fldChar w:fldCharType="separate"/>
        </w:r>
        <w:r>
          <w:t>15</w:t>
        </w:r>
        <w:r>
          <w:fldChar w:fldCharType="end"/>
        </w:r>
      </w:hyperlink>
    </w:p>
    <w:p>
      <w:pPr>
        <w:pStyle w:val="TOC1"/>
        <w:tabs>
          <w:tab w:val="right" w:leader="dot" w:pos="8306"/>
        </w:tabs>
      </w:pPr>
      <w:hyperlink w:anchor="_Toc26076" w:history="1">
        <w:r>
          <w:rPr>
            <w:rFonts w:ascii="仿宋" w:eastAsia="仿宋" w:hAnsi="仿宋" w:cs="仿宋" w:hint="eastAsia"/>
            <w:lang w:eastAsia="zh-CN"/>
          </w:rPr>
          <w:t>四、建筑物技术方案</w:t>
        </w:r>
        <w:r>
          <w:tab/>
        </w:r>
        <w:r>
          <w:fldChar w:fldCharType="begin"/>
        </w:r>
        <w:r>
          <w:instrText xml:space="preserve"> PAGEREF _Toc26076 \h </w:instrText>
        </w:r>
        <w:r>
          <w:fldChar w:fldCharType="separate"/>
        </w:r>
        <w:r>
          <w:t>18</w:t>
        </w:r>
        <w:r>
          <w:fldChar w:fldCharType="end"/>
        </w:r>
      </w:hyperlink>
    </w:p>
    <w:p>
      <w:pPr>
        <w:pStyle w:val="TOC2"/>
        <w:tabs>
          <w:tab w:val="right" w:leader="dot" w:pos="8306"/>
        </w:tabs>
      </w:pPr>
      <w:hyperlink w:anchor="_Toc29809" w:history="1">
        <w:r>
          <w:rPr>
            <w:rFonts w:ascii="仿宋" w:eastAsia="仿宋" w:hAnsi="仿宋" w:cs="仿宋" w:hint="eastAsia"/>
            <w:lang w:eastAsia="zh-CN"/>
          </w:rPr>
          <w:t>(一)、项目工程设计总体要求</w:t>
        </w:r>
        <w:r>
          <w:tab/>
        </w:r>
        <w:r>
          <w:fldChar w:fldCharType="begin"/>
        </w:r>
        <w:r>
          <w:instrText xml:space="preserve"> PAGEREF _Toc29809 \h </w:instrText>
        </w:r>
        <w:r>
          <w:fldChar w:fldCharType="separate"/>
        </w:r>
        <w:r>
          <w:t>18</w:t>
        </w:r>
        <w:r>
          <w:fldChar w:fldCharType="end"/>
        </w:r>
      </w:hyperlink>
    </w:p>
    <w:p>
      <w:pPr>
        <w:pStyle w:val="TOC2"/>
        <w:tabs>
          <w:tab w:val="right" w:leader="dot" w:pos="8306"/>
        </w:tabs>
      </w:pPr>
      <w:hyperlink w:anchor="_Toc11675" w:history="1">
        <w:r>
          <w:rPr>
            <w:rFonts w:ascii="仿宋" w:eastAsia="仿宋" w:hAnsi="仿宋" w:cs="仿宋" w:hint="eastAsia"/>
            <w:lang w:eastAsia="zh-CN"/>
          </w:rPr>
          <w:t>(二)、建设方案</w:t>
        </w:r>
        <w:r>
          <w:tab/>
        </w:r>
        <w:r>
          <w:fldChar w:fldCharType="begin"/>
        </w:r>
        <w:r>
          <w:instrText xml:space="preserve"> PAGEREF _Toc11675 \h </w:instrText>
        </w:r>
        <w:r>
          <w:fldChar w:fldCharType="separate"/>
        </w:r>
        <w:r>
          <w:t>19</w:t>
        </w:r>
        <w:r>
          <w:fldChar w:fldCharType="end"/>
        </w:r>
      </w:hyperlink>
    </w:p>
    <w:p>
      <w:pPr>
        <w:pStyle w:val="TOC2"/>
        <w:tabs>
          <w:tab w:val="right" w:leader="dot" w:pos="8306"/>
        </w:tabs>
      </w:pPr>
      <w:hyperlink w:anchor="_Toc1486" w:history="1">
        <w:r>
          <w:rPr>
            <w:rFonts w:ascii="仿宋" w:eastAsia="仿宋" w:hAnsi="仿宋" w:cs="仿宋" w:hint="eastAsia"/>
            <w:lang w:eastAsia="zh-CN"/>
          </w:rPr>
          <w:t>(三)、建筑工程建设指标</w:t>
        </w:r>
        <w:r>
          <w:tab/>
        </w:r>
        <w:r>
          <w:fldChar w:fldCharType="begin"/>
        </w:r>
        <w:r>
          <w:instrText xml:space="preserve"> PAGEREF _Toc1486 \h </w:instrText>
        </w:r>
        <w:r>
          <w:fldChar w:fldCharType="separate"/>
        </w:r>
        <w:r>
          <w:t>20</w:t>
        </w:r>
        <w:r>
          <w:fldChar w:fldCharType="end"/>
        </w:r>
      </w:hyperlink>
    </w:p>
    <w:p>
      <w:pPr>
        <w:pStyle w:val="TOC1"/>
        <w:tabs>
          <w:tab w:val="right" w:leader="dot" w:pos="8306"/>
        </w:tabs>
      </w:pPr>
      <w:hyperlink w:anchor="_Toc6863" w:history="1">
        <w:r>
          <w:rPr>
            <w:rFonts w:ascii="仿宋" w:eastAsia="仿宋" w:hAnsi="仿宋" w:cs="仿宋" w:hint="eastAsia"/>
            <w:lang w:eastAsia="zh-CN"/>
          </w:rPr>
          <w:t>五、基础地理信息系统企业概貌</w:t>
        </w:r>
        <w:r>
          <w:tab/>
        </w:r>
        <w:r>
          <w:fldChar w:fldCharType="begin"/>
        </w:r>
        <w:r>
          <w:instrText xml:space="preserve"> PAGEREF _Toc6863 \h </w:instrText>
        </w:r>
        <w:r>
          <w:fldChar w:fldCharType="separate"/>
        </w:r>
        <w:r>
          <w:t>20</w:t>
        </w:r>
        <w:r>
          <w:fldChar w:fldCharType="end"/>
        </w:r>
      </w:hyperlink>
    </w:p>
    <w:p>
      <w:pPr>
        <w:pStyle w:val="TOC2"/>
        <w:tabs>
          <w:tab w:val="right" w:leader="dot" w:pos="8306"/>
        </w:tabs>
      </w:pPr>
      <w:hyperlink w:anchor="_Toc18675" w:history="1">
        <w:r>
          <w:rPr>
            <w:rFonts w:ascii="仿宋" w:eastAsia="仿宋" w:hAnsi="仿宋" w:cs="仿宋" w:hint="eastAsia"/>
            <w:lang w:eastAsia="zh-CN"/>
          </w:rPr>
          <w:t>(一)、基础地理信息系统企业基础信息</w:t>
        </w:r>
        <w:r>
          <w:tab/>
        </w:r>
        <w:r>
          <w:fldChar w:fldCharType="begin"/>
        </w:r>
        <w:r>
          <w:instrText xml:space="preserve"> PAGEREF _Toc18675 \h </w:instrText>
        </w:r>
        <w:r>
          <w:fldChar w:fldCharType="separate"/>
        </w:r>
        <w:r>
          <w:t>20</w:t>
        </w:r>
        <w:r>
          <w:fldChar w:fldCharType="end"/>
        </w:r>
      </w:hyperlink>
    </w:p>
    <w:p>
      <w:pPr>
        <w:pStyle w:val="TOC2"/>
        <w:tabs>
          <w:tab w:val="right" w:leader="dot" w:pos="8306"/>
        </w:tabs>
      </w:pPr>
      <w:hyperlink w:anchor="_Toc25925" w:history="1">
        <w:r>
          <w:rPr>
            <w:rFonts w:ascii="仿宋" w:eastAsia="仿宋" w:hAnsi="仿宋" w:cs="仿宋" w:hint="eastAsia"/>
            <w:lang w:eastAsia="zh-CN"/>
          </w:rPr>
          <w:t>(二)、基础地理信息系统企业简要介绍</w:t>
        </w:r>
        <w:r>
          <w:tab/>
        </w:r>
        <w:r>
          <w:fldChar w:fldCharType="begin"/>
        </w:r>
        <w:r>
          <w:instrText xml:space="preserve"> PAGEREF _Toc25925 \h </w:instrText>
        </w:r>
        <w:r>
          <w:fldChar w:fldCharType="separate"/>
        </w:r>
        <w:r>
          <w:t>21</w:t>
        </w:r>
        <w:r>
          <w:fldChar w:fldCharType="end"/>
        </w:r>
      </w:hyperlink>
    </w:p>
    <w:p>
      <w:pPr>
        <w:pStyle w:val="TOC2"/>
        <w:tabs>
          <w:tab w:val="right" w:leader="dot" w:pos="8306"/>
        </w:tabs>
      </w:pPr>
      <w:hyperlink w:anchor="_Toc4482" w:history="1">
        <w:r>
          <w:rPr>
            <w:rFonts w:ascii="仿宋" w:eastAsia="仿宋" w:hAnsi="仿宋" w:cs="仿宋" w:hint="eastAsia"/>
            <w:lang w:eastAsia="zh-CN"/>
          </w:rPr>
          <w:t>(三)、企业竞争优势概览</w:t>
        </w:r>
        <w:r>
          <w:tab/>
        </w:r>
        <w:r>
          <w:fldChar w:fldCharType="begin"/>
        </w:r>
        <w:r>
          <w:instrText xml:space="preserve"> PAGEREF _Toc4482 \h </w:instrText>
        </w:r>
        <w:r>
          <w:fldChar w:fldCharType="separate"/>
        </w:r>
        <w:r>
          <w:t>21</w:t>
        </w:r>
        <w:r>
          <w:fldChar w:fldCharType="end"/>
        </w:r>
      </w:hyperlink>
    </w:p>
    <w:p>
      <w:pPr>
        <w:pStyle w:val="TOC2"/>
        <w:tabs>
          <w:tab w:val="right" w:leader="dot" w:pos="8306"/>
        </w:tabs>
      </w:pPr>
      <w:hyperlink w:anchor="_Toc26847" w:history="1">
        <w:r>
          <w:rPr>
            <w:rFonts w:ascii="仿宋" w:eastAsia="仿宋" w:hAnsi="仿宋" w:cs="仿宋" w:hint="eastAsia"/>
            <w:lang w:eastAsia="zh-CN"/>
          </w:rPr>
          <w:t>(四)、基础地理信息系统企业财务数据要略</w:t>
        </w:r>
        <w:r>
          <w:tab/>
        </w:r>
        <w:r>
          <w:fldChar w:fldCharType="begin"/>
        </w:r>
        <w:r>
          <w:instrText xml:space="preserve"> PAGEREF _Toc26847 \h </w:instrText>
        </w:r>
        <w:r>
          <w:fldChar w:fldCharType="separate"/>
        </w:r>
        <w:r>
          <w:t>22</w:t>
        </w:r>
        <w:r>
          <w:fldChar w:fldCharType="end"/>
        </w:r>
      </w:hyperlink>
    </w:p>
    <w:p>
      <w:pPr>
        <w:pStyle w:val="TOC2"/>
        <w:tabs>
          <w:tab w:val="right" w:leader="dot" w:pos="8306"/>
        </w:tabs>
      </w:pPr>
      <w:hyperlink w:anchor="_Toc28540" w:history="1">
        <w:r>
          <w:rPr>
            <w:rFonts w:ascii="仿宋" w:eastAsia="仿宋" w:hAnsi="仿宋" w:cs="仿宋" w:hint="eastAsia"/>
            <w:lang w:eastAsia="zh-CN"/>
          </w:rPr>
          <w:t>(五)、核心团队成员简述</w:t>
        </w:r>
        <w:r>
          <w:tab/>
        </w:r>
        <w:r>
          <w:fldChar w:fldCharType="begin"/>
        </w:r>
        <w:r>
          <w:instrText xml:space="preserve"> PAGEREF _Toc28540 \h </w:instrText>
        </w:r>
        <w:r>
          <w:fldChar w:fldCharType="separate"/>
        </w:r>
        <w:r>
          <w:t>23</w:t>
        </w:r>
        <w:r>
          <w:fldChar w:fldCharType="end"/>
        </w:r>
      </w:hyperlink>
    </w:p>
    <w:p>
      <w:pPr>
        <w:pStyle w:val="TOC2"/>
        <w:tabs>
          <w:tab w:val="right" w:leader="dot" w:pos="8306"/>
        </w:tabs>
      </w:pPr>
      <w:hyperlink w:anchor="_Toc4790" w:history="1">
        <w:r>
          <w:rPr>
            <w:rFonts w:ascii="仿宋" w:eastAsia="仿宋" w:hAnsi="仿宋" w:cs="仿宋" w:hint="eastAsia"/>
            <w:lang w:eastAsia="zh-CN"/>
          </w:rPr>
          <w:t>(六)、基础地理信息系统企业经营宗旨阐述</w:t>
        </w:r>
        <w:r>
          <w:tab/>
        </w:r>
        <w:r>
          <w:fldChar w:fldCharType="begin"/>
        </w:r>
        <w:r>
          <w:instrText xml:space="preserve"> PAGEREF _Toc4790 \h </w:instrText>
        </w:r>
        <w:r>
          <w:fldChar w:fldCharType="separate"/>
        </w:r>
        <w:r>
          <w:t>24</w:t>
        </w:r>
        <w:r>
          <w:fldChar w:fldCharType="end"/>
        </w:r>
      </w:hyperlink>
    </w:p>
    <w:p>
      <w:pPr>
        <w:pStyle w:val="TOC2"/>
        <w:tabs>
          <w:tab w:val="right" w:leader="dot" w:pos="8306"/>
        </w:tabs>
      </w:pPr>
      <w:hyperlink w:anchor="_Toc11337" w:history="1">
        <w:r>
          <w:rPr>
            <w:rFonts w:ascii="仿宋" w:eastAsia="仿宋" w:hAnsi="仿宋" w:cs="仿宋" w:hint="eastAsia"/>
            <w:lang w:eastAsia="zh-CN"/>
          </w:rPr>
          <w:t>(七)、基础地理信息系统企业未来发展规划</w:t>
        </w:r>
        <w:r>
          <w:tab/>
        </w:r>
        <w:r>
          <w:fldChar w:fldCharType="begin"/>
        </w:r>
        <w:r>
          <w:instrText xml:space="preserve"> PAGEREF _Toc11337 \h </w:instrText>
        </w:r>
        <w:r>
          <w:fldChar w:fldCharType="separate"/>
        </w:r>
        <w:r>
          <w:t>24</w:t>
        </w:r>
        <w:r>
          <w:fldChar w:fldCharType="end"/>
        </w:r>
      </w:hyperlink>
    </w:p>
    <w:p>
      <w:pPr>
        <w:pStyle w:val="TOC1"/>
        <w:tabs>
          <w:tab w:val="right" w:leader="dot" w:pos="8306"/>
        </w:tabs>
      </w:pPr>
      <w:hyperlink w:anchor="_Toc7289" w:history="1">
        <w:r>
          <w:rPr>
            <w:rFonts w:ascii="仿宋" w:eastAsia="仿宋" w:hAnsi="仿宋" w:cs="仿宋" w:hint="eastAsia"/>
            <w:lang w:eastAsia="zh-CN"/>
          </w:rPr>
          <w:t>六、环境可持续性管理</w:t>
        </w:r>
        <w:r>
          <w:tab/>
        </w:r>
        <w:r>
          <w:fldChar w:fldCharType="begin"/>
        </w:r>
        <w:r>
          <w:instrText xml:space="preserve"> PAGEREF _Toc7289 \h </w:instrText>
        </w:r>
        <w:r>
          <w:fldChar w:fldCharType="separate"/>
        </w:r>
        <w:r>
          <w:t>26</w:t>
        </w:r>
        <w:r>
          <w:fldChar w:fldCharType="end"/>
        </w:r>
      </w:hyperlink>
    </w:p>
    <w:p>
      <w:pPr>
        <w:pStyle w:val="TOC2"/>
        <w:tabs>
          <w:tab w:val="right" w:leader="dot" w:pos="8306"/>
        </w:tabs>
      </w:pPr>
      <w:hyperlink w:anchor="_Toc282" w:history="1">
        <w:r>
          <w:rPr>
            <w:rFonts w:ascii="仿宋" w:eastAsia="仿宋" w:hAnsi="仿宋" w:cs="仿宋" w:hint="eastAsia"/>
            <w:lang w:eastAsia="zh-CN"/>
          </w:rPr>
          <w:t>(一)、环境友好型生产策略</w:t>
        </w:r>
        <w:r>
          <w:tab/>
        </w:r>
        <w:r>
          <w:fldChar w:fldCharType="begin"/>
        </w:r>
        <w:r>
          <w:instrText xml:space="preserve"> PAGEREF _Toc282 \h </w:instrText>
        </w:r>
        <w:r>
          <w:fldChar w:fldCharType="separate"/>
        </w:r>
        <w:r>
          <w:t>26</w:t>
        </w:r>
        <w:r>
          <w:fldChar w:fldCharType="end"/>
        </w:r>
      </w:hyperlink>
    </w:p>
    <w:p>
      <w:pPr>
        <w:pStyle w:val="TOC2"/>
        <w:tabs>
          <w:tab w:val="right" w:leader="dot" w:pos="8306"/>
        </w:tabs>
      </w:pPr>
      <w:hyperlink w:anchor="_Toc12244" w:history="1">
        <w:r>
          <w:rPr>
            <w:rFonts w:ascii="仿宋" w:eastAsia="仿宋" w:hAnsi="仿宋" w:cs="仿宋" w:hint="eastAsia"/>
            <w:lang w:eastAsia="zh-CN"/>
          </w:rPr>
          <w:t>(二)、绿色供应链管理</w:t>
        </w:r>
        <w:r>
          <w:tab/>
        </w:r>
        <w:r>
          <w:fldChar w:fldCharType="begin"/>
        </w:r>
        <w:r>
          <w:instrText xml:space="preserve"> PAGEREF _Toc12244 \h </w:instrText>
        </w:r>
        <w:r>
          <w:fldChar w:fldCharType="separate"/>
        </w:r>
        <w:r>
          <w:t>27</w:t>
        </w:r>
        <w:r>
          <w:fldChar w:fldCharType="end"/>
        </w:r>
      </w:hyperlink>
    </w:p>
    <w:p>
      <w:pPr>
        <w:pStyle w:val="TOC2"/>
        <w:tabs>
          <w:tab w:val="right" w:leader="dot" w:pos="8306"/>
        </w:tabs>
      </w:pPr>
      <w:hyperlink w:anchor="_Toc22851" w:history="1">
        <w:r>
          <w:rPr>
            <w:rFonts w:ascii="仿宋" w:eastAsia="仿宋" w:hAnsi="仿宋" w:cs="仿宋" w:hint="eastAsia"/>
            <w:lang w:eastAsia="zh-CN"/>
          </w:rPr>
          <w:t>(三)、能源与资源节约计划</w:t>
        </w:r>
        <w:r>
          <w:tab/>
        </w:r>
        <w:r>
          <w:fldChar w:fldCharType="begin"/>
        </w:r>
        <w:r>
          <w:instrText xml:space="preserve"> PAGEREF _Toc22851 \h </w:instrText>
        </w:r>
        <w:r>
          <w:fldChar w:fldCharType="separate"/>
        </w:r>
        <w:r>
          <w:t>28</w:t>
        </w:r>
        <w:r>
          <w:fldChar w:fldCharType="end"/>
        </w:r>
      </w:hyperlink>
    </w:p>
    <w:p>
      <w:pPr>
        <w:pStyle w:val="TOC2"/>
        <w:tabs>
          <w:tab w:val="right" w:leader="dot" w:pos="8306"/>
        </w:tabs>
      </w:pPr>
      <w:hyperlink w:anchor="_Toc6610" w:history="1">
        <w:r>
          <w:rPr>
            <w:rFonts w:ascii="仿宋" w:eastAsia="仿宋" w:hAnsi="仿宋" w:cs="仿宋" w:hint="eastAsia"/>
            <w:lang w:eastAsia="zh-CN"/>
          </w:rPr>
          <w:t>(四)、企业社会责任履行</w:t>
        </w:r>
        <w:r>
          <w:tab/>
        </w:r>
        <w:r>
          <w:fldChar w:fldCharType="begin"/>
        </w:r>
        <w:r>
          <w:instrText xml:space="preserve"> PAGEREF _Toc6610 \h </w:instrText>
        </w:r>
        <w:r>
          <w:fldChar w:fldCharType="separate"/>
        </w:r>
        <w:r>
          <w:t>29</w:t>
        </w:r>
        <w:r>
          <w:fldChar w:fldCharType="end"/>
        </w:r>
      </w:hyperlink>
    </w:p>
    <w:p>
      <w:pPr>
        <w:pStyle w:val="TOC1"/>
        <w:tabs>
          <w:tab w:val="right" w:leader="dot" w:pos="8306"/>
        </w:tabs>
      </w:pPr>
      <w:hyperlink w:anchor="_Toc18558" w:history="1">
        <w:r>
          <w:rPr>
            <w:rFonts w:ascii="仿宋" w:eastAsia="仿宋" w:hAnsi="仿宋" w:cs="仿宋" w:hint="eastAsia"/>
            <w:lang w:eastAsia="zh-CN"/>
          </w:rPr>
          <w:t>七、风险评估</w:t>
        </w:r>
        <w:r>
          <w:tab/>
        </w:r>
        <w:r>
          <w:fldChar w:fldCharType="begin"/>
        </w:r>
        <w:r>
          <w:instrText xml:space="preserve"> PAGEREF _Toc18558 \h </w:instrText>
        </w:r>
        <w:r>
          <w:fldChar w:fldCharType="separate"/>
        </w:r>
        <w:r>
          <w:t>30</w:t>
        </w:r>
        <w:r>
          <w:fldChar w:fldCharType="end"/>
        </w:r>
      </w:hyperlink>
    </w:p>
    <w:p>
      <w:pPr>
        <w:pStyle w:val="TOC2"/>
        <w:tabs>
          <w:tab w:val="right" w:leader="dot" w:pos="8306"/>
        </w:tabs>
      </w:pPr>
      <w:hyperlink w:anchor="_Toc13985" w:history="1">
        <w:r>
          <w:rPr>
            <w:rFonts w:ascii="仿宋" w:eastAsia="仿宋" w:hAnsi="仿宋" w:cs="仿宋" w:hint="eastAsia"/>
            <w:lang w:eastAsia="zh-CN"/>
          </w:rPr>
          <w:t>(一)、项目风险分析</w:t>
        </w:r>
        <w:r>
          <w:tab/>
        </w:r>
        <w:r>
          <w:fldChar w:fldCharType="begin"/>
        </w:r>
        <w:r>
          <w:instrText xml:space="preserve"> PAGEREF _Toc13985 \h </w:instrText>
        </w:r>
        <w:r>
          <w:fldChar w:fldCharType="separate"/>
        </w:r>
        <w:r>
          <w:t>30</w:t>
        </w:r>
        <w:r>
          <w:fldChar w:fldCharType="end"/>
        </w:r>
      </w:hyperlink>
    </w:p>
    <w:p>
      <w:pPr>
        <w:pStyle w:val="TOC2"/>
        <w:tabs>
          <w:tab w:val="right" w:leader="dot" w:pos="8306"/>
        </w:tabs>
      </w:pPr>
      <w:hyperlink w:anchor="_Toc23608" w:history="1">
        <w:r>
          <w:rPr>
            <w:rFonts w:ascii="仿宋" w:eastAsia="仿宋" w:hAnsi="仿宋" w:cs="仿宋" w:hint="eastAsia"/>
            <w:lang w:eastAsia="zh-CN"/>
          </w:rPr>
          <w:t>(二)、项目风险对策</w:t>
        </w:r>
        <w:r>
          <w:tab/>
        </w:r>
        <w:r>
          <w:fldChar w:fldCharType="begin"/>
        </w:r>
        <w:r>
          <w:instrText xml:space="preserve"> PAGEREF _Toc23608 \h </w:instrText>
        </w:r>
        <w:r>
          <w:fldChar w:fldCharType="separate"/>
        </w:r>
        <w:r>
          <w:t>32</w:t>
        </w:r>
        <w:r>
          <w:fldChar w:fldCharType="end"/>
        </w:r>
      </w:hyperlink>
    </w:p>
    <w:p>
      <w:pPr>
        <w:pStyle w:val="TOC1"/>
        <w:tabs>
          <w:tab w:val="right" w:leader="dot" w:pos="8306"/>
        </w:tabs>
      </w:pPr>
      <w:hyperlink w:anchor="_Toc16414" w:history="1">
        <w:r>
          <w:rPr>
            <w:rFonts w:ascii="仿宋" w:eastAsia="仿宋" w:hAnsi="仿宋" w:cs="仿宋" w:hint="eastAsia"/>
            <w:lang w:eastAsia="zh-CN"/>
          </w:rPr>
          <w:t>八、社会效益评价</w:t>
        </w:r>
        <w:r>
          <w:tab/>
        </w:r>
        <w:r>
          <w:fldChar w:fldCharType="begin"/>
        </w:r>
        <w:r>
          <w:instrText xml:space="preserve"> PAGEREF _Toc16414 \h </w:instrText>
        </w:r>
        <w:r>
          <w:fldChar w:fldCharType="separate"/>
        </w:r>
        <w:r>
          <w:t>34</w:t>
        </w:r>
        <w:r>
          <w:fldChar w:fldCharType="end"/>
        </w:r>
      </w:hyperlink>
    </w:p>
    <w:p>
      <w:pPr>
        <w:pStyle w:val="TOC2"/>
        <w:tabs>
          <w:tab w:val="right" w:leader="dot" w:pos="8306"/>
        </w:tabs>
      </w:pPr>
      <w:hyperlink w:anchor="_Toc26714" w:history="1">
        <w:r>
          <w:rPr>
            <w:rFonts w:ascii="仿宋" w:eastAsia="仿宋" w:hAnsi="仿宋" w:cs="仿宋" w:hint="eastAsia"/>
            <w:lang w:eastAsia="zh-CN"/>
          </w:rPr>
          <w:t>(一)、促进当地经济进展</w:t>
        </w:r>
        <w:r>
          <w:tab/>
        </w:r>
        <w:r>
          <w:fldChar w:fldCharType="begin"/>
        </w:r>
        <w:r>
          <w:instrText xml:space="preserve"> PAGEREF _Toc26714 \h </w:instrText>
        </w:r>
        <w:r>
          <w:fldChar w:fldCharType="separate"/>
        </w:r>
        <w:r>
          <w:t>34</w:t>
        </w:r>
        <w:r>
          <w:fldChar w:fldCharType="end"/>
        </w:r>
      </w:hyperlink>
    </w:p>
    <w:p>
      <w:pPr>
        <w:pStyle w:val="TOC2"/>
        <w:tabs>
          <w:tab w:val="right" w:leader="dot" w:pos="8306"/>
        </w:tabs>
      </w:pPr>
      <w:hyperlink w:anchor="_Toc15888" w:history="1">
        <w:r>
          <w:rPr>
            <w:rFonts w:ascii="仿宋" w:eastAsia="仿宋" w:hAnsi="仿宋" w:cs="仿宋" w:hint="eastAsia"/>
            <w:lang w:eastAsia="zh-CN"/>
          </w:rPr>
          <w:t>(二)、带动有关产业进展</w:t>
        </w:r>
        <w:r>
          <w:tab/>
        </w:r>
        <w:r>
          <w:fldChar w:fldCharType="begin"/>
        </w:r>
        <w:r>
          <w:instrText xml:space="preserve"> PAGEREF _Toc15888 \h </w:instrText>
        </w:r>
        <w:r>
          <w:fldChar w:fldCharType="separate"/>
        </w:r>
        <w:r>
          <w:t>34</w:t>
        </w:r>
        <w:r>
          <w:fldChar w:fldCharType="end"/>
        </w:r>
      </w:hyperlink>
    </w:p>
    <w:p>
      <w:pPr>
        <w:pStyle w:val="TOC2"/>
        <w:tabs>
          <w:tab w:val="right" w:leader="dot" w:pos="8306"/>
        </w:tabs>
      </w:pPr>
      <w:hyperlink w:anchor="_Toc13090" w:history="1">
        <w:r>
          <w:rPr>
            <w:rFonts w:ascii="仿宋" w:eastAsia="仿宋" w:hAnsi="仿宋" w:cs="仿宋" w:hint="eastAsia"/>
            <w:lang w:eastAsia="zh-CN"/>
          </w:rPr>
          <w:t>(三)、增加地方财政收入</w:t>
        </w:r>
        <w:r>
          <w:tab/>
        </w:r>
        <w:r>
          <w:fldChar w:fldCharType="begin"/>
        </w:r>
        <w:r>
          <w:instrText xml:space="preserve"> PAGEREF _Toc13090 \h </w:instrText>
        </w:r>
        <w:r>
          <w:fldChar w:fldCharType="separate"/>
        </w:r>
        <w:r>
          <w:t>35</w:t>
        </w:r>
        <w:r>
          <w:fldChar w:fldCharType="end"/>
        </w:r>
      </w:hyperlink>
    </w:p>
    <w:p>
      <w:pPr>
        <w:pStyle w:val="TOC2"/>
        <w:tabs>
          <w:tab w:val="right" w:leader="dot" w:pos="8306"/>
        </w:tabs>
      </w:pPr>
      <w:hyperlink w:anchor="_Toc3330" w:history="1">
        <w:r>
          <w:rPr>
            <w:rFonts w:ascii="仿宋" w:eastAsia="仿宋" w:hAnsi="仿宋" w:cs="仿宋" w:hint="eastAsia"/>
            <w:lang w:eastAsia="zh-CN"/>
          </w:rPr>
          <w:t>(四)、增加就业机会</w:t>
        </w:r>
        <w:r>
          <w:tab/>
        </w:r>
        <w:r>
          <w:fldChar w:fldCharType="begin"/>
        </w:r>
        <w:r>
          <w:instrText xml:space="preserve"> PAGEREF _Toc3330 \h </w:instrText>
        </w:r>
        <w:r>
          <w:fldChar w:fldCharType="separate"/>
        </w:r>
        <w:r>
          <w:t>36</w:t>
        </w:r>
        <w:r>
          <w:fldChar w:fldCharType="end"/>
        </w:r>
      </w:hyperlink>
    </w:p>
    <w:p>
      <w:pPr>
        <w:pStyle w:val="TOC1"/>
        <w:tabs>
          <w:tab w:val="right" w:leader="dot" w:pos="8306"/>
        </w:tabs>
      </w:pPr>
      <w:hyperlink w:anchor="_Toc16653" w:history="1">
        <w:r>
          <w:rPr>
            <w:rFonts w:ascii="仿宋" w:eastAsia="仿宋" w:hAnsi="仿宋" w:cs="仿宋" w:hint="eastAsia"/>
            <w:lang w:eastAsia="zh-CN"/>
          </w:rPr>
          <w:t>九、项目招标方案及组织管理</w:t>
        </w:r>
        <w:r>
          <w:tab/>
        </w:r>
        <w:r>
          <w:fldChar w:fldCharType="begin"/>
        </w:r>
        <w:r>
          <w:instrText xml:space="preserve"> PAGEREF _Toc16653 \h </w:instrText>
        </w:r>
        <w:r>
          <w:fldChar w:fldCharType="separate"/>
        </w:r>
        <w:r>
          <w:t>37</w:t>
        </w:r>
        <w:r>
          <w:fldChar w:fldCharType="end"/>
        </w:r>
      </w:hyperlink>
    </w:p>
    <w:p>
      <w:pPr>
        <w:pStyle w:val="TOC2"/>
        <w:tabs>
          <w:tab w:val="right" w:leader="dot" w:pos="8306"/>
        </w:tabs>
      </w:pPr>
      <w:hyperlink w:anchor="_Toc22807" w:history="1">
        <w:r>
          <w:rPr>
            <w:rFonts w:ascii="仿宋" w:eastAsia="仿宋" w:hAnsi="仿宋" w:cs="仿宋" w:hint="eastAsia"/>
            <w:lang w:eastAsia="zh-CN"/>
          </w:rPr>
          <w:t>(一)、项目建设管理</w:t>
        </w:r>
        <w:r>
          <w:tab/>
        </w:r>
        <w:r>
          <w:fldChar w:fldCharType="begin"/>
        </w:r>
        <w:r>
          <w:instrText xml:space="preserve"> PAGEREF _Toc22807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67" w:history="1">
        <w:r>
          <w:rPr>
            <w:rFonts w:ascii="仿宋" w:eastAsia="仿宋" w:hAnsi="仿宋" w:cs="仿宋" w:hint="eastAsia"/>
            <w:lang w:eastAsia="zh-CN"/>
          </w:rPr>
          <w:t>(二)、招投标初步方案</w:t>
        </w:r>
        <w:r>
          <w:tab/>
        </w:r>
        <w:r>
          <w:fldChar w:fldCharType="begin"/>
        </w:r>
        <w:r>
          <w:instrText xml:space="preserve"> PAGEREF _Toc18667 \h </w:instrText>
        </w:r>
        <w:r>
          <w:fldChar w:fldCharType="separate"/>
        </w:r>
        <w:r>
          <w:t>38</w:t>
        </w:r>
        <w:r>
          <w:fldChar w:fldCharType="end"/>
        </w:r>
      </w:hyperlink>
    </w:p>
    <w:p>
      <w:pPr>
        <w:pStyle w:val="TOC2"/>
        <w:tabs>
          <w:tab w:val="right" w:leader="dot" w:pos="8306"/>
        </w:tabs>
      </w:pPr>
      <w:hyperlink w:anchor="_Toc5195" w:history="1">
        <w:r>
          <w:rPr>
            <w:rFonts w:ascii="仿宋" w:eastAsia="仿宋" w:hAnsi="仿宋" w:cs="仿宋" w:hint="eastAsia"/>
            <w:lang w:eastAsia="zh-CN"/>
          </w:rPr>
          <w:t>(三)、工程评标</w:t>
        </w:r>
        <w:r>
          <w:tab/>
        </w:r>
        <w:r>
          <w:fldChar w:fldCharType="begin"/>
        </w:r>
        <w:r>
          <w:instrText xml:space="preserve"> PAGEREF _Toc5195 \h </w:instrText>
        </w:r>
        <w:r>
          <w:fldChar w:fldCharType="separate"/>
        </w:r>
        <w:r>
          <w:t>40</w:t>
        </w:r>
        <w:r>
          <w:fldChar w:fldCharType="end"/>
        </w:r>
      </w:hyperlink>
    </w:p>
    <w:p>
      <w:pPr>
        <w:pStyle w:val="TOC2"/>
        <w:tabs>
          <w:tab w:val="right" w:leader="dot" w:pos="8306"/>
        </w:tabs>
      </w:pPr>
      <w:hyperlink w:anchor="_Toc22914" w:history="1">
        <w:r>
          <w:rPr>
            <w:rFonts w:ascii="仿宋" w:eastAsia="仿宋" w:hAnsi="仿宋" w:cs="仿宋" w:hint="eastAsia"/>
            <w:lang w:eastAsia="zh-CN"/>
          </w:rPr>
          <w:t>(四)、项目组织机构与人力资源配置</w:t>
        </w:r>
        <w:r>
          <w:tab/>
        </w:r>
        <w:r>
          <w:fldChar w:fldCharType="begin"/>
        </w:r>
        <w:r>
          <w:instrText xml:space="preserve"> PAGEREF _Toc22914 \h </w:instrText>
        </w:r>
        <w:r>
          <w:fldChar w:fldCharType="separate"/>
        </w:r>
        <w:r>
          <w:t>41</w:t>
        </w:r>
        <w:r>
          <w:fldChar w:fldCharType="end"/>
        </w:r>
      </w:hyperlink>
    </w:p>
    <w:p>
      <w:pPr>
        <w:pStyle w:val="TOC1"/>
        <w:tabs>
          <w:tab w:val="right" w:leader="dot" w:pos="8306"/>
        </w:tabs>
      </w:pPr>
      <w:hyperlink w:anchor="_Toc27653" w:history="1">
        <w:r>
          <w:rPr>
            <w:rFonts w:ascii="仿宋" w:eastAsia="仿宋" w:hAnsi="仿宋" w:cs="仿宋" w:hint="eastAsia"/>
            <w:lang w:eastAsia="zh-CN"/>
          </w:rPr>
          <w:t>十、项目市场分析</w:t>
        </w:r>
        <w:r>
          <w:tab/>
        </w:r>
        <w:r>
          <w:fldChar w:fldCharType="begin"/>
        </w:r>
        <w:r>
          <w:instrText xml:space="preserve"> PAGEREF _Toc27653 \h </w:instrText>
        </w:r>
        <w:r>
          <w:fldChar w:fldCharType="separate"/>
        </w:r>
        <w:r>
          <w:t>43</w:t>
        </w:r>
        <w:r>
          <w:fldChar w:fldCharType="end"/>
        </w:r>
      </w:hyperlink>
    </w:p>
    <w:p>
      <w:pPr>
        <w:pStyle w:val="TOC2"/>
        <w:tabs>
          <w:tab w:val="right" w:leader="dot" w:pos="8306"/>
        </w:tabs>
      </w:pPr>
      <w:hyperlink w:anchor="_Toc17783" w:history="1">
        <w:r>
          <w:rPr>
            <w:rFonts w:ascii="仿宋" w:eastAsia="仿宋" w:hAnsi="仿宋" w:cs="仿宋" w:hint="eastAsia"/>
            <w:lang w:eastAsia="zh-CN"/>
          </w:rPr>
          <w:t>(一)、XXX市场分析</w:t>
        </w:r>
        <w:r>
          <w:tab/>
        </w:r>
        <w:r>
          <w:fldChar w:fldCharType="begin"/>
        </w:r>
        <w:r>
          <w:instrText xml:space="preserve"> PAGEREF _Toc17783 \h </w:instrText>
        </w:r>
        <w:r>
          <w:fldChar w:fldCharType="separate"/>
        </w:r>
        <w:r>
          <w:t>43</w:t>
        </w:r>
        <w:r>
          <w:fldChar w:fldCharType="end"/>
        </w:r>
      </w:hyperlink>
    </w:p>
    <w:p>
      <w:pPr>
        <w:pStyle w:val="TOC2"/>
        <w:tabs>
          <w:tab w:val="right" w:leader="dot" w:pos="8306"/>
        </w:tabs>
      </w:pPr>
      <w:hyperlink w:anchor="_Toc8160" w:history="1">
        <w:r>
          <w:rPr>
            <w:rFonts w:ascii="仿宋" w:eastAsia="仿宋" w:hAnsi="仿宋" w:cs="仿宋" w:hint="eastAsia"/>
            <w:lang w:eastAsia="zh-CN"/>
          </w:rPr>
          <w:t>(二)、区域经济市场分析</w:t>
        </w:r>
        <w:r>
          <w:tab/>
        </w:r>
        <w:r>
          <w:fldChar w:fldCharType="begin"/>
        </w:r>
        <w:r>
          <w:instrText xml:space="preserve"> PAGEREF _Toc8160 \h </w:instrText>
        </w:r>
        <w:r>
          <w:fldChar w:fldCharType="separate"/>
        </w:r>
        <w:r>
          <w:t>43</w:t>
        </w:r>
        <w:r>
          <w:fldChar w:fldCharType="end"/>
        </w:r>
      </w:hyperlink>
    </w:p>
    <w:p>
      <w:pPr>
        <w:pStyle w:val="TOC2"/>
        <w:tabs>
          <w:tab w:val="right" w:leader="dot" w:pos="8306"/>
        </w:tabs>
      </w:pPr>
      <w:hyperlink w:anchor="_Toc20309" w:history="1">
        <w:r>
          <w:rPr>
            <w:rFonts w:ascii="仿宋" w:eastAsia="仿宋" w:hAnsi="仿宋" w:cs="仿宋" w:hint="eastAsia"/>
            <w:lang w:eastAsia="zh-CN"/>
          </w:rPr>
          <w:t>(三)、项目建设的必要性</w:t>
        </w:r>
        <w:r>
          <w:tab/>
        </w:r>
        <w:r>
          <w:fldChar w:fldCharType="begin"/>
        </w:r>
        <w:r>
          <w:instrText xml:space="preserve"> PAGEREF _Toc20309 \h </w:instrText>
        </w:r>
        <w:r>
          <w:fldChar w:fldCharType="separate"/>
        </w:r>
        <w:r>
          <w:t>44</w:t>
        </w:r>
        <w:r>
          <w:fldChar w:fldCharType="end"/>
        </w:r>
      </w:hyperlink>
    </w:p>
    <w:p>
      <w:pPr>
        <w:pStyle w:val="TOC1"/>
        <w:tabs>
          <w:tab w:val="right" w:leader="dot" w:pos="8306"/>
        </w:tabs>
      </w:pPr>
      <w:hyperlink w:anchor="_Toc27670" w:history="1">
        <w:r>
          <w:rPr>
            <w:rFonts w:ascii="仿宋" w:eastAsia="仿宋" w:hAnsi="仿宋" w:cs="仿宋" w:hint="eastAsia"/>
            <w:lang w:eastAsia="zh-CN"/>
          </w:rPr>
          <w:t>十一、法律法规及环境影响评价</w:t>
        </w:r>
        <w:r>
          <w:tab/>
        </w:r>
        <w:r>
          <w:fldChar w:fldCharType="begin"/>
        </w:r>
        <w:r>
          <w:instrText xml:space="preserve"> PAGEREF _Toc27670 \h </w:instrText>
        </w:r>
        <w:r>
          <w:fldChar w:fldCharType="separate"/>
        </w:r>
        <w:r>
          <w:t>45</w:t>
        </w:r>
        <w:r>
          <w:fldChar w:fldCharType="end"/>
        </w:r>
      </w:hyperlink>
    </w:p>
    <w:p>
      <w:pPr>
        <w:pStyle w:val="TOC2"/>
        <w:tabs>
          <w:tab w:val="right" w:leader="dot" w:pos="8306"/>
        </w:tabs>
      </w:pPr>
      <w:hyperlink w:anchor="_Toc7909" w:history="1">
        <w:r>
          <w:rPr>
            <w:rFonts w:ascii="仿宋" w:eastAsia="仿宋" w:hAnsi="仿宋" w:cs="仿宋" w:hint="eastAsia"/>
            <w:lang w:eastAsia="zh-CN"/>
          </w:rPr>
          <w:t>(一)、法律法规的遵守</w:t>
        </w:r>
        <w:r>
          <w:tab/>
        </w:r>
        <w:r>
          <w:fldChar w:fldCharType="begin"/>
        </w:r>
        <w:r>
          <w:instrText xml:space="preserve"> PAGEREF _Toc7909 \h </w:instrText>
        </w:r>
        <w:r>
          <w:fldChar w:fldCharType="separate"/>
        </w:r>
        <w:r>
          <w:t>45</w:t>
        </w:r>
        <w:r>
          <w:fldChar w:fldCharType="end"/>
        </w:r>
      </w:hyperlink>
    </w:p>
    <w:p>
      <w:pPr>
        <w:pStyle w:val="TOC2"/>
        <w:tabs>
          <w:tab w:val="right" w:leader="dot" w:pos="8306"/>
        </w:tabs>
      </w:pPr>
      <w:hyperlink w:anchor="_Toc3061" w:history="1">
        <w:r>
          <w:rPr>
            <w:rFonts w:ascii="仿宋" w:eastAsia="仿宋" w:hAnsi="仿宋" w:cs="仿宋" w:hint="eastAsia"/>
            <w:lang w:eastAsia="zh-CN"/>
          </w:rPr>
          <w:t>(二)、环境影响评价</w:t>
        </w:r>
        <w:r>
          <w:tab/>
        </w:r>
        <w:r>
          <w:fldChar w:fldCharType="begin"/>
        </w:r>
        <w:r>
          <w:instrText xml:space="preserve"> PAGEREF _Toc3061 \h </w:instrText>
        </w:r>
        <w:r>
          <w:fldChar w:fldCharType="separate"/>
        </w:r>
        <w:r>
          <w:t>46</w:t>
        </w:r>
        <w:r>
          <w:fldChar w:fldCharType="end"/>
        </w:r>
      </w:hyperlink>
    </w:p>
    <w:p>
      <w:pPr>
        <w:pStyle w:val="TOC2"/>
        <w:tabs>
          <w:tab w:val="right" w:leader="dot" w:pos="8306"/>
        </w:tabs>
      </w:pPr>
      <w:hyperlink w:anchor="_Toc4664" w:history="1">
        <w:r>
          <w:rPr>
            <w:rFonts w:ascii="仿宋" w:eastAsia="仿宋" w:hAnsi="仿宋" w:cs="仿宋" w:hint="eastAsia"/>
            <w:lang w:eastAsia="zh-CN"/>
          </w:rPr>
          <w:t>(三)、环保手续办理</w:t>
        </w:r>
        <w:r>
          <w:tab/>
        </w:r>
        <w:r>
          <w:fldChar w:fldCharType="begin"/>
        </w:r>
        <w:r>
          <w:instrText xml:space="preserve"> PAGEREF _Toc4664 \h </w:instrText>
        </w:r>
        <w:r>
          <w:fldChar w:fldCharType="separate"/>
        </w:r>
        <w:r>
          <w:t>47</w:t>
        </w:r>
        <w:r>
          <w:fldChar w:fldCharType="end"/>
        </w:r>
      </w:hyperlink>
    </w:p>
    <w:p>
      <w:pPr>
        <w:pStyle w:val="TOC1"/>
        <w:tabs>
          <w:tab w:val="right" w:leader="dot" w:pos="8306"/>
        </w:tabs>
      </w:pPr>
      <w:hyperlink w:anchor="_Toc15684" w:history="1">
        <w:r>
          <w:rPr>
            <w:rFonts w:ascii="仿宋" w:eastAsia="仿宋" w:hAnsi="仿宋" w:cs="仿宋" w:hint="eastAsia"/>
            <w:lang w:eastAsia="zh-CN"/>
          </w:rPr>
          <w:t>十二、应急管理与安全防护</w:t>
        </w:r>
        <w:r>
          <w:tab/>
        </w:r>
        <w:r>
          <w:fldChar w:fldCharType="begin"/>
        </w:r>
        <w:r>
          <w:instrText xml:space="preserve"> PAGEREF _Toc15684 \h </w:instrText>
        </w:r>
        <w:r>
          <w:fldChar w:fldCharType="separate"/>
        </w:r>
        <w:r>
          <w:t>48</w:t>
        </w:r>
        <w:r>
          <w:fldChar w:fldCharType="end"/>
        </w:r>
      </w:hyperlink>
    </w:p>
    <w:p>
      <w:pPr>
        <w:pStyle w:val="TOC2"/>
        <w:tabs>
          <w:tab w:val="right" w:leader="dot" w:pos="8306"/>
        </w:tabs>
      </w:pPr>
      <w:hyperlink w:anchor="_Toc20498" w:history="1">
        <w:r>
          <w:rPr>
            <w:rFonts w:ascii="仿宋" w:eastAsia="仿宋" w:hAnsi="仿宋" w:cs="仿宋" w:hint="eastAsia"/>
            <w:lang w:eastAsia="zh-CN"/>
          </w:rPr>
          <w:t>(一)、应急管理计划</w:t>
        </w:r>
        <w:r>
          <w:tab/>
        </w:r>
        <w:r>
          <w:fldChar w:fldCharType="begin"/>
        </w:r>
        <w:r>
          <w:instrText xml:space="preserve"> PAGEREF _Toc20498 \h </w:instrText>
        </w:r>
        <w:r>
          <w:fldChar w:fldCharType="separate"/>
        </w:r>
        <w:r>
          <w:t>48</w:t>
        </w:r>
        <w:r>
          <w:fldChar w:fldCharType="end"/>
        </w:r>
      </w:hyperlink>
    </w:p>
    <w:p>
      <w:pPr>
        <w:pStyle w:val="TOC2"/>
        <w:tabs>
          <w:tab w:val="right" w:leader="dot" w:pos="8306"/>
        </w:tabs>
      </w:pPr>
      <w:hyperlink w:anchor="_Toc13186" w:history="1">
        <w:r>
          <w:rPr>
            <w:rFonts w:ascii="仿宋" w:eastAsia="仿宋" w:hAnsi="仿宋" w:cs="仿宋" w:hint="eastAsia"/>
            <w:lang w:eastAsia="zh-CN"/>
          </w:rPr>
          <w:t>(二)、安全防护措施</w:t>
        </w:r>
        <w:r>
          <w:tab/>
        </w:r>
        <w:r>
          <w:fldChar w:fldCharType="begin"/>
        </w:r>
        <w:r>
          <w:instrText xml:space="preserve"> PAGEREF _Toc13186 \h </w:instrText>
        </w:r>
        <w:r>
          <w:fldChar w:fldCharType="separate"/>
        </w:r>
        <w:r>
          <w:t>49</w:t>
        </w:r>
        <w:r>
          <w:fldChar w:fldCharType="end"/>
        </w:r>
      </w:hyperlink>
    </w:p>
    <w:p>
      <w:pPr>
        <w:pStyle w:val="TOC2"/>
        <w:tabs>
          <w:tab w:val="right" w:leader="dot" w:pos="8306"/>
        </w:tabs>
      </w:pPr>
      <w:hyperlink w:anchor="_Toc28310" w:history="1">
        <w:r>
          <w:rPr>
            <w:rFonts w:ascii="仿宋" w:eastAsia="仿宋" w:hAnsi="仿宋" w:cs="仿宋" w:hint="eastAsia"/>
            <w:lang w:eastAsia="zh-CN"/>
          </w:rPr>
          <w:t>(三)、危险化学品管理</w:t>
        </w:r>
        <w:r>
          <w:tab/>
        </w:r>
        <w:r>
          <w:fldChar w:fldCharType="begin"/>
        </w:r>
        <w:r>
          <w:instrText xml:space="preserve"> PAGEREF _Toc28310 \h </w:instrText>
        </w:r>
        <w:r>
          <w:fldChar w:fldCharType="separate"/>
        </w:r>
        <w:r>
          <w:t>51</w:t>
        </w:r>
        <w:r>
          <w:fldChar w:fldCharType="end"/>
        </w:r>
      </w:hyperlink>
    </w:p>
    <w:p>
      <w:pPr>
        <w:pStyle w:val="TOC1"/>
        <w:tabs>
          <w:tab w:val="right" w:leader="dot" w:pos="8306"/>
        </w:tabs>
      </w:pPr>
      <w:hyperlink w:anchor="_Toc8801" w:history="1">
        <w:r>
          <w:rPr>
            <w:rFonts w:ascii="仿宋" w:eastAsia="仿宋" w:hAnsi="仿宋" w:cs="仿宋" w:hint="eastAsia"/>
            <w:lang w:eastAsia="zh-CN"/>
          </w:rPr>
          <w:t>十三、合同与法务管理</w:t>
        </w:r>
        <w:r>
          <w:tab/>
        </w:r>
        <w:r>
          <w:fldChar w:fldCharType="begin"/>
        </w:r>
        <w:r>
          <w:instrText xml:space="preserve"> PAGEREF _Toc8801 \h </w:instrText>
        </w:r>
        <w:r>
          <w:fldChar w:fldCharType="separate"/>
        </w:r>
        <w:r>
          <w:t>52</w:t>
        </w:r>
        <w:r>
          <w:fldChar w:fldCharType="end"/>
        </w:r>
      </w:hyperlink>
    </w:p>
    <w:p>
      <w:pPr>
        <w:pStyle w:val="TOC2"/>
        <w:tabs>
          <w:tab w:val="right" w:leader="dot" w:pos="8306"/>
        </w:tabs>
      </w:pPr>
      <w:hyperlink w:anchor="_Toc22623" w:history="1">
        <w:r>
          <w:rPr>
            <w:rFonts w:ascii="仿宋" w:eastAsia="仿宋" w:hAnsi="仿宋" w:cs="仿宋" w:hint="eastAsia"/>
            <w:lang w:eastAsia="zh-CN"/>
          </w:rPr>
          <w:t>(一)、合同管理</w:t>
        </w:r>
        <w:r>
          <w:tab/>
        </w:r>
        <w:r>
          <w:fldChar w:fldCharType="begin"/>
        </w:r>
        <w:r>
          <w:instrText xml:space="preserve"> PAGEREF _Toc22623 \h </w:instrText>
        </w:r>
        <w:r>
          <w:fldChar w:fldCharType="separate"/>
        </w:r>
        <w:r>
          <w:t>52</w:t>
        </w:r>
        <w:r>
          <w:fldChar w:fldCharType="end"/>
        </w:r>
      </w:hyperlink>
    </w:p>
    <w:p>
      <w:pPr>
        <w:pStyle w:val="TOC2"/>
        <w:tabs>
          <w:tab w:val="right" w:leader="dot" w:pos="8306"/>
        </w:tabs>
      </w:pPr>
      <w:hyperlink w:anchor="_Toc244" w:history="1">
        <w:r>
          <w:rPr>
            <w:rFonts w:ascii="仿宋" w:eastAsia="仿宋" w:hAnsi="仿宋" w:cs="仿宋" w:hint="eastAsia"/>
            <w:lang w:eastAsia="zh-CN"/>
          </w:rPr>
          <w:t>(二)、法务风险分析</w:t>
        </w:r>
        <w:r>
          <w:tab/>
        </w:r>
        <w:r>
          <w:fldChar w:fldCharType="begin"/>
        </w:r>
        <w:r>
          <w:instrText xml:space="preserve"> PAGEREF _Toc244 \h </w:instrText>
        </w:r>
        <w:r>
          <w:fldChar w:fldCharType="separate"/>
        </w:r>
        <w:r>
          <w:t>53</w:t>
        </w:r>
        <w:r>
          <w:fldChar w:fldCharType="end"/>
        </w:r>
      </w:hyperlink>
    </w:p>
    <w:p>
      <w:pPr>
        <w:pStyle w:val="TOC2"/>
        <w:tabs>
          <w:tab w:val="right" w:leader="dot" w:pos="8306"/>
        </w:tabs>
      </w:pPr>
      <w:hyperlink w:anchor="_Toc11126" w:history="1">
        <w:r>
          <w:rPr>
            <w:rFonts w:ascii="仿宋" w:eastAsia="仿宋" w:hAnsi="仿宋" w:cs="仿宋" w:hint="eastAsia"/>
            <w:lang w:eastAsia="zh-CN"/>
          </w:rPr>
          <w:t>(三)、合同纠纷解决机制</w:t>
        </w:r>
        <w:r>
          <w:tab/>
        </w:r>
        <w:r>
          <w:fldChar w:fldCharType="begin"/>
        </w:r>
        <w:r>
          <w:instrText xml:space="preserve"> PAGEREF _Toc11126 \h </w:instrText>
        </w:r>
        <w:r>
          <w:fldChar w:fldCharType="separate"/>
        </w:r>
        <w:r>
          <w:t>53</w:t>
        </w:r>
        <w:r>
          <w:fldChar w:fldCharType="end"/>
        </w:r>
      </w:hyperlink>
    </w:p>
    <w:p>
      <w:pPr>
        <w:pStyle w:val="TOC1"/>
        <w:tabs>
          <w:tab w:val="right" w:leader="dot" w:pos="8306"/>
        </w:tabs>
      </w:pPr>
      <w:hyperlink w:anchor="_Toc29539" w:history="1">
        <w:r>
          <w:rPr>
            <w:rFonts w:ascii="仿宋" w:eastAsia="仿宋" w:hAnsi="仿宋" w:cs="仿宋" w:hint="eastAsia"/>
            <w:lang w:eastAsia="zh-CN"/>
          </w:rPr>
          <w:t>十四、信息化建设</w:t>
        </w:r>
        <w:r>
          <w:tab/>
        </w:r>
        <w:r>
          <w:fldChar w:fldCharType="begin"/>
        </w:r>
        <w:r>
          <w:instrText xml:space="preserve"> PAGEREF _Toc29539 \h </w:instrText>
        </w:r>
        <w:r>
          <w:fldChar w:fldCharType="separate"/>
        </w:r>
        <w:r>
          <w:t>54</w:t>
        </w:r>
        <w:r>
          <w:fldChar w:fldCharType="end"/>
        </w:r>
      </w:hyperlink>
    </w:p>
    <w:p>
      <w:pPr>
        <w:pStyle w:val="TOC2"/>
        <w:tabs>
          <w:tab w:val="right" w:leader="dot" w:pos="8306"/>
        </w:tabs>
      </w:pPr>
      <w:hyperlink w:anchor="_Toc26805" w:history="1">
        <w:r>
          <w:rPr>
            <w:rFonts w:ascii="仿宋" w:eastAsia="仿宋" w:hAnsi="仿宋" w:cs="仿宋" w:hint="eastAsia"/>
            <w:lang w:eastAsia="zh-CN"/>
          </w:rPr>
          <w:t>(一)、信息化规划</w:t>
        </w:r>
        <w:r>
          <w:tab/>
        </w:r>
        <w:r>
          <w:fldChar w:fldCharType="begin"/>
        </w:r>
        <w:r>
          <w:instrText xml:space="preserve"> PAGEREF _Toc26805 \h </w:instrText>
        </w:r>
        <w:r>
          <w:fldChar w:fldCharType="separate"/>
        </w:r>
        <w:r>
          <w:t>54</w:t>
        </w:r>
        <w:r>
          <w:fldChar w:fldCharType="end"/>
        </w:r>
      </w:hyperlink>
    </w:p>
    <w:p>
      <w:pPr>
        <w:pStyle w:val="TOC2"/>
        <w:tabs>
          <w:tab w:val="right" w:leader="dot" w:pos="8306"/>
        </w:tabs>
      </w:pPr>
      <w:hyperlink w:anchor="_Toc30498" w:history="1">
        <w:r>
          <w:rPr>
            <w:rFonts w:ascii="仿宋" w:eastAsia="仿宋" w:hAnsi="仿宋" w:cs="仿宋" w:hint="eastAsia"/>
            <w:lang w:eastAsia="zh-CN"/>
          </w:rPr>
          <w:t>(二)、信息系统建设</w:t>
        </w:r>
        <w:r>
          <w:tab/>
        </w:r>
        <w:r>
          <w:fldChar w:fldCharType="begin"/>
        </w:r>
        <w:r>
          <w:instrText xml:space="preserve"> PAGEREF _Toc30498 \h </w:instrText>
        </w:r>
        <w:r>
          <w:fldChar w:fldCharType="separate"/>
        </w:r>
        <w:r>
          <w:t>56</w:t>
        </w:r>
        <w:r>
          <w:fldChar w:fldCharType="end"/>
        </w:r>
      </w:hyperlink>
    </w:p>
    <w:p>
      <w:pPr>
        <w:pStyle w:val="TOC2"/>
        <w:tabs>
          <w:tab w:val="right" w:leader="dot" w:pos="8306"/>
        </w:tabs>
      </w:pPr>
      <w:hyperlink w:anchor="_Toc16289" w:history="1">
        <w:r>
          <w:rPr>
            <w:rFonts w:ascii="仿宋" w:eastAsia="仿宋" w:hAnsi="仿宋" w:cs="仿宋" w:hint="eastAsia"/>
            <w:lang w:eastAsia="zh-CN"/>
          </w:rPr>
          <w:t>(三)、数据保护与隐私保护</w:t>
        </w:r>
        <w:r>
          <w:tab/>
        </w:r>
        <w:r>
          <w:fldChar w:fldCharType="begin"/>
        </w:r>
        <w:r>
          <w:instrText xml:space="preserve"> PAGEREF _Toc16289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基础地理信息系统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6901"/>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6682"/>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基础地理信息系统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7866"/>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2928"/>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5394"/>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6941"/>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基础地理信息系统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18905"/>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31578"/>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随着科技的不断进步，技术创新和升级是项目后期运营的关键。我们将制定全面的技术创新与升级计划，以确保项目始终保持在基础地理信息系统行业的前沿。以下是计划的主要内容：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基础地理信息系统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基础地理信息系统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10794"/>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7793"/>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基础地理信息系统公司在技术研发方面拥有显著的优势，创新能力备受瞩目。持续投入大量资源进行研究开发和技术成果的应用，致力于构建独具核心竞争力的自主知识产权。基础地理信息系统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基础地理信息系统行业内积累多年研发、经营管理和市场拓展经验的资深专业人士组成。他们与公司的利益紧密相连，为公司树立了高效务实、协同合作的企业文化。基础地理信息系统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基础地理信息系统公司拥有一批优质的基础地理信息系统行业领先客户。凭借卓越的技术创新、产品质量和服务水平，基础地理信息系统公司成功树立了卓越的品牌形象，赢得了高度认可。与优质客户之间保持牢固的合作关系，使公司更深刻地理解基础地理信息系统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基础地理信息系统行业中占据有利的竞争地位。通过多年的深耕，公司已经在技术、品牌、运营效率等多个方面形成了竞争优势。同时，随着基础地理信息系统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8037"/>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基础地理信息系统公司订单急剧增加，生产规模不断扩大，各类基础地理信息系统产品市场逐步开拓，公司对流动资金的需求显著增加。随着产品技术水平的提升，公司对先进生产设备和研发基础地理信息系统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基础地理信息系统行业整合不断加速。尽管公司在同基础地理信息系统行业中已经占据了相对优势的市场地位，但与基础地理信息系统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基础地理信息系统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9051"/>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基础地理信息系统产业结构的升级和转型制定了多项发展规划和产业政策，以支持各基础地理信息系统行业的发展。这些政策的主要目标是鼓励基础地理信息系统行业进行新材料、新工艺、新产品的研发，以推动基础地理信息系统行业实现结构调整和升级转型，为本基础地理信息系统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由于终端消费市场的广泛存在以及不断升级的消费需求，基础地理信息系统行业将持续保持增长。市场的广阔前景为基础地理信息系统行业提供了发展的空间，使其能够适应不断变化的市场趋势，实现持续增长。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基础地理信息系统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基础地理信息系统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基础地理信息系统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基础地理信息系统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https://d.book118.com/828024112023006046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44158F"/>
    <w:rsid w:val="282E6701"/>
    <w:rsid w:val="3044158F"/>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28024112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2024-02-09T15:05:00Z</dcterms:created>
  <dcterms:modified xsi:type="dcterms:W3CDTF">2024-02-09T15:05:37Z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D68066D20ED04CCA9F0B07B04ED15F8A_11</vt:lpwstr>
  </property>
  <property fmtid="{D5CDD505-2E9C-101B-9397-08002B2CF9AE}" pid="3" name="KSOProductBuildVer">
    <vt:lpwstr>2052-12.1.0.16250</vt:lpwstr>
  </property>
</Properties>
</file>