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88" w:history="1">
        <w:r>
          <w:rPr>
            <w:rFonts w:ascii="仿宋" w:eastAsia="仿宋" w:hAnsi="仿宋" w:cs="仿宋" w:hint="eastAsia"/>
            <w:lang w:eastAsia="zh-CN"/>
          </w:rPr>
          <w:t>序言</w:t>
        </w:r>
        <w:r>
          <w:tab/>
        </w:r>
        <w:r>
          <w:fldChar w:fldCharType="begin"/>
        </w:r>
        <w:r>
          <w:instrText xml:space="preserve"> PAGEREF _Toc23588 \h </w:instrText>
        </w:r>
        <w:r>
          <w:fldChar w:fldCharType="separate"/>
        </w:r>
        <w:r>
          <w:t>3</w:t>
        </w:r>
        <w:r>
          <w:fldChar w:fldCharType="end"/>
        </w:r>
      </w:hyperlink>
    </w:p>
    <w:p>
      <w:pPr>
        <w:pStyle w:val="TOC1"/>
        <w:tabs>
          <w:tab w:val="right" w:leader="dot" w:pos="8306"/>
        </w:tabs>
      </w:pPr>
      <w:hyperlink w:anchor="_Toc1845" w:history="1">
        <w:r>
          <w:rPr>
            <w:rFonts w:ascii="仿宋" w:eastAsia="仿宋" w:hAnsi="仿宋" w:cs="仿宋" w:hint="eastAsia"/>
            <w:lang w:eastAsia="zh-CN"/>
          </w:rPr>
          <w:t>一、社会影响分析</w:t>
        </w:r>
        <w:r>
          <w:tab/>
        </w:r>
        <w:r>
          <w:fldChar w:fldCharType="begin"/>
        </w:r>
        <w:r>
          <w:instrText xml:space="preserve"> PAGEREF _Toc1845 \h </w:instrText>
        </w:r>
        <w:r>
          <w:fldChar w:fldCharType="separate"/>
        </w:r>
        <w:r>
          <w:t>3</w:t>
        </w:r>
        <w:r>
          <w:fldChar w:fldCharType="end"/>
        </w:r>
      </w:hyperlink>
    </w:p>
    <w:p>
      <w:pPr>
        <w:pStyle w:val="TOC2"/>
        <w:tabs>
          <w:tab w:val="right" w:leader="dot" w:pos="8306"/>
        </w:tabs>
      </w:pPr>
      <w:hyperlink w:anchor="_Toc13878" w:history="1">
        <w:r>
          <w:rPr>
            <w:rFonts w:ascii="仿宋" w:eastAsia="仿宋" w:hAnsi="仿宋" w:cs="仿宋" w:hint="eastAsia"/>
            <w:lang w:eastAsia="zh-CN"/>
          </w:rPr>
          <w:t>(一)、社会影响效果分析</w:t>
        </w:r>
        <w:r>
          <w:tab/>
        </w:r>
        <w:r>
          <w:fldChar w:fldCharType="begin"/>
        </w:r>
        <w:r>
          <w:instrText xml:space="preserve"> PAGEREF _Toc13878 \h </w:instrText>
        </w:r>
        <w:r>
          <w:fldChar w:fldCharType="separate"/>
        </w:r>
        <w:r>
          <w:t>3</w:t>
        </w:r>
        <w:r>
          <w:fldChar w:fldCharType="end"/>
        </w:r>
      </w:hyperlink>
    </w:p>
    <w:p>
      <w:pPr>
        <w:pStyle w:val="TOC2"/>
        <w:tabs>
          <w:tab w:val="right" w:leader="dot" w:pos="8306"/>
        </w:tabs>
      </w:pPr>
      <w:hyperlink w:anchor="_Toc17414" w:history="1">
        <w:r>
          <w:rPr>
            <w:rFonts w:ascii="仿宋" w:eastAsia="仿宋" w:hAnsi="仿宋" w:cs="仿宋" w:hint="eastAsia"/>
            <w:lang w:eastAsia="zh-CN"/>
          </w:rPr>
          <w:t>(二)、社会适应性分析</w:t>
        </w:r>
        <w:r>
          <w:tab/>
        </w:r>
        <w:r>
          <w:fldChar w:fldCharType="begin"/>
        </w:r>
        <w:r>
          <w:instrText xml:space="preserve"> PAGEREF _Toc17414 \h </w:instrText>
        </w:r>
        <w:r>
          <w:fldChar w:fldCharType="separate"/>
        </w:r>
        <w:r>
          <w:t>5</w:t>
        </w:r>
        <w:r>
          <w:fldChar w:fldCharType="end"/>
        </w:r>
      </w:hyperlink>
    </w:p>
    <w:p>
      <w:pPr>
        <w:pStyle w:val="TOC2"/>
        <w:tabs>
          <w:tab w:val="right" w:leader="dot" w:pos="8306"/>
        </w:tabs>
      </w:pPr>
      <w:hyperlink w:anchor="_Toc1996" w:history="1">
        <w:r>
          <w:rPr>
            <w:rFonts w:ascii="仿宋" w:eastAsia="仿宋" w:hAnsi="仿宋" w:cs="仿宋" w:hint="eastAsia"/>
            <w:lang w:eastAsia="zh-CN"/>
          </w:rPr>
          <w:t>(三)、社会风险及对策分析</w:t>
        </w:r>
        <w:r>
          <w:tab/>
        </w:r>
        <w:r>
          <w:fldChar w:fldCharType="begin"/>
        </w:r>
        <w:r>
          <w:instrText xml:space="preserve"> PAGEREF _Toc1996 \h </w:instrText>
        </w:r>
        <w:r>
          <w:fldChar w:fldCharType="separate"/>
        </w:r>
        <w:r>
          <w:t>7</w:t>
        </w:r>
        <w:r>
          <w:fldChar w:fldCharType="end"/>
        </w:r>
      </w:hyperlink>
    </w:p>
    <w:p>
      <w:pPr>
        <w:pStyle w:val="TOC1"/>
        <w:tabs>
          <w:tab w:val="right" w:leader="dot" w:pos="8306"/>
        </w:tabs>
      </w:pPr>
      <w:hyperlink w:anchor="_Toc31689" w:history="1">
        <w:r>
          <w:rPr>
            <w:rFonts w:ascii="仿宋" w:eastAsia="仿宋" w:hAnsi="仿宋" w:cs="仿宋" w:hint="eastAsia"/>
            <w:lang w:eastAsia="zh-CN"/>
          </w:rPr>
          <w:t>二、项目选址研究</w:t>
        </w:r>
        <w:r>
          <w:tab/>
        </w:r>
        <w:r>
          <w:fldChar w:fldCharType="begin"/>
        </w:r>
        <w:r>
          <w:instrText xml:space="preserve"> PAGEREF _Toc31689 \h </w:instrText>
        </w:r>
        <w:r>
          <w:fldChar w:fldCharType="separate"/>
        </w:r>
        <w:r>
          <w:t>10</w:t>
        </w:r>
        <w:r>
          <w:fldChar w:fldCharType="end"/>
        </w:r>
      </w:hyperlink>
    </w:p>
    <w:p>
      <w:pPr>
        <w:pStyle w:val="TOC2"/>
        <w:tabs>
          <w:tab w:val="right" w:leader="dot" w:pos="8306"/>
        </w:tabs>
      </w:pPr>
      <w:hyperlink w:anchor="_Toc3343" w:history="1">
        <w:r>
          <w:rPr>
            <w:rFonts w:ascii="仿宋" w:eastAsia="仿宋" w:hAnsi="仿宋" w:cs="仿宋" w:hint="eastAsia"/>
            <w:lang w:eastAsia="zh-CN"/>
          </w:rPr>
          <w:t>(一)、项目选址原则</w:t>
        </w:r>
        <w:r>
          <w:tab/>
        </w:r>
        <w:r>
          <w:fldChar w:fldCharType="begin"/>
        </w:r>
        <w:r>
          <w:instrText xml:space="preserve"> PAGEREF _Toc3343 \h </w:instrText>
        </w:r>
        <w:r>
          <w:fldChar w:fldCharType="separate"/>
        </w:r>
        <w:r>
          <w:t>10</w:t>
        </w:r>
        <w:r>
          <w:fldChar w:fldCharType="end"/>
        </w:r>
      </w:hyperlink>
    </w:p>
    <w:p>
      <w:pPr>
        <w:pStyle w:val="TOC2"/>
        <w:tabs>
          <w:tab w:val="right" w:leader="dot" w:pos="8306"/>
        </w:tabs>
      </w:pPr>
      <w:hyperlink w:anchor="_Toc20472" w:history="1">
        <w:r>
          <w:rPr>
            <w:rFonts w:ascii="仿宋" w:eastAsia="仿宋" w:hAnsi="仿宋" w:cs="仿宋" w:hint="eastAsia"/>
            <w:lang w:eastAsia="zh-CN"/>
          </w:rPr>
          <w:t>(二)、项目选址</w:t>
        </w:r>
        <w:r>
          <w:tab/>
        </w:r>
        <w:r>
          <w:fldChar w:fldCharType="begin"/>
        </w:r>
        <w:r>
          <w:instrText xml:space="preserve"> PAGEREF _Toc20472 \h </w:instrText>
        </w:r>
        <w:r>
          <w:fldChar w:fldCharType="separate"/>
        </w:r>
        <w:r>
          <w:t>14</w:t>
        </w:r>
        <w:r>
          <w:fldChar w:fldCharType="end"/>
        </w:r>
      </w:hyperlink>
    </w:p>
    <w:p>
      <w:pPr>
        <w:pStyle w:val="TOC2"/>
        <w:tabs>
          <w:tab w:val="right" w:leader="dot" w:pos="8306"/>
        </w:tabs>
      </w:pPr>
      <w:hyperlink w:anchor="_Toc10178" w:history="1">
        <w:r>
          <w:rPr>
            <w:rFonts w:ascii="仿宋" w:eastAsia="仿宋" w:hAnsi="仿宋" w:cs="仿宋" w:hint="eastAsia"/>
            <w:lang w:eastAsia="zh-CN"/>
          </w:rPr>
          <w:t>(三)、建设条件分析</w:t>
        </w:r>
        <w:r>
          <w:tab/>
        </w:r>
        <w:r>
          <w:fldChar w:fldCharType="begin"/>
        </w:r>
        <w:r>
          <w:instrText xml:space="preserve"> PAGEREF _Toc10178 \h </w:instrText>
        </w:r>
        <w:r>
          <w:fldChar w:fldCharType="separate"/>
        </w:r>
        <w:r>
          <w:t>16</w:t>
        </w:r>
        <w:r>
          <w:fldChar w:fldCharType="end"/>
        </w:r>
      </w:hyperlink>
    </w:p>
    <w:p>
      <w:pPr>
        <w:pStyle w:val="TOC2"/>
        <w:tabs>
          <w:tab w:val="right" w:leader="dot" w:pos="8306"/>
        </w:tabs>
      </w:pPr>
      <w:hyperlink w:anchor="_Toc28872" w:history="1">
        <w:r>
          <w:rPr>
            <w:rFonts w:ascii="仿宋" w:eastAsia="仿宋" w:hAnsi="仿宋" w:cs="仿宋" w:hint="eastAsia"/>
            <w:lang w:eastAsia="zh-CN"/>
          </w:rPr>
          <w:t>(四)、用地控制指标</w:t>
        </w:r>
        <w:r>
          <w:tab/>
        </w:r>
        <w:r>
          <w:fldChar w:fldCharType="begin"/>
        </w:r>
        <w:r>
          <w:instrText xml:space="preserve"> PAGEREF _Toc28872 \h </w:instrText>
        </w:r>
        <w:r>
          <w:fldChar w:fldCharType="separate"/>
        </w:r>
        <w:r>
          <w:t>17</w:t>
        </w:r>
        <w:r>
          <w:fldChar w:fldCharType="end"/>
        </w:r>
      </w:hyperlink>
    </w:p>
    <w:p>
      <w:pPr>
        <w:pStyle w:val="TOC2"/>
        <w:tabs>
          <w:tab w:val="right" w:leader="dot" w:pos="8306"/>
        </w:tabs>
      </w:pPr>
      <w:hyperlink w:anchor="_Toc20152" w:history="1">
        <w:r>
          <w:rPr>
            <w:rFonts w:ascii="仿宋" w:eastAsia="仿宋" w:hAnsi="仿宋" w:cs="仿宋" w:hint="eastAsia"/>
            <w:lang w:eastAsia="zh-CN"/>
          </w:rPr>
          <w:t>(五)、地总体要求</w:t>
        </w:r>
        <w:r>
          <w:tab/>
        </w:r>
        <w:r>
          <w:fldChar w:fldCharType="begin"/>
        </w:r>
        <w:r>
          <w:instrText xml:space="preserve"> PAGEREF _Toc20152 \h </w:instrText>
        </w:r>
        <w:r>
          <w:fldChar w:fldCharType="separate"/>
        </w:r>
        <w:r>
          <w:t>18</w:t>
        </w:r>
        <w:r>
          <w:fldChar w:fldCharType="end"/>
        </w:r>
      </w:hyperlink>
    </w:p>
    <w:p>
      <w:pPr>
        <w:pStyle w:val="TOC2"/>
        <w:tabs>
          <w:tab w:val="right" w:leader="dot" w:pos="8306"/>
        </w:tabs>
      </w:pPr>
      <w:hyperlink w:anchor="_Toc19282" w:history="1">
        <w:r>
          <w:rPr>
            <w:rFonts w:ascii="仿宋" w:eastAsia="仿宋" w:hAnsi="仿宋" w:cs="仿宋" w:hint="eastAsia"/>
            <w:lang w:eastAsia="zh-CN"/>
          </w:rPr>
          <w:t>(六)、节约用地措施</w:t>
        </w:r>
        <w:r>
          <w:tab/>
        </w:r>
        <w:r>
          <w:fldChar w:fldCharType="begin"/>
        </w:r>
        <w:r>
          <w:instrText xml:space="preserve"> PAGEREF _Toc19282 \h </w:instrText>
        </w:r>
        <w:r>
          <w:fldChar w:fldCharType="separate"/>
        </w:r>
        <w:r>
          <w:t>20</w:t>
        </w:r>
        <w:r>
          <w:fldChar w:fldCharType="end"/>
        </w:r>
      </w:hyperlink>
    </w:p>
    <w:p>
      <w:pPr>
        <w:pStyle w:val="TOC2"/>
        <w:tabs>
          <w:tab w:val="right" w:leader="dot" w:pos="8306"/>
        </w:tabs>
      </w:pPr>
      <w:hyperlink w:anchor="_Toc3571" w:history="1">
        <w:r>
          <w:rPr>
            <w:rFonts w:ascii="仿宋" w:eastAsia="仿宋" w:hAnsi="仿宋" w:cs="仿宋" w:hint="eastAsia"/>
            <w:lang w:eastAsia="zh-CN"/>
          </w:rPr>
          <w:t>(七)、选址综合评价</w:t>
        </w:r>
        <w:r>
          <w:tab/>
        </w:r>
        <w:r>
          <w:fldChar w:fldCharType="begin"/>
        </w:r>
        <w:r>
          <w:instrText xml:space="preserve"> PAGEREF _Toc3571 \h </w:instrText>
        </w:r>
        <w:r>
          <w:fldChar w:fldCharType="separate"/>
        </w:r>
        <w:r>
          <w:t>21</w:t>
        </w:r>
        <w:r>
          <w:fldChar w:fldCharType="end"/>
        </w:r>
      </w:hyperlink>
    </w:p>
    <w:p>
      <w:pPr>
        <w:pStyle w:val="TOC1"/>
        <w:tabs>
          <w:tab w:val="right" w:leader="dot" w:pos="8306"/>
        </w:tabs>
      </w:pPr>
      <w:hyperlink w:anchor="_Toc27061" w:history="1">
        <w:r>
          <w:rPr>
            <w:rFonts w:ascii="仿宋" w:eastAsia="仿宋" w:hAnsi="仿宋" w:cs="仿宋" w:hint="eastAsia"/>
            <w:lang w:eastAsia="zh-CN"/>
          </w:rPr>
          <w:t>三、财务管理与成本控制</w:t>
        </w:r>
        <w:r>
          <w:tab/>
        </w:r>
        <w:r>
          <w:fldChar w:fldCharType="begin"/>
        </w:r>
        <w:r>
          <w:instrText xml:space="preserve"> PAGEREF _Toc27061 \h </w:instrText>
        </w:r>
        <w:r>
          <w:fldChar w:fldCharType="separate"/>
        </w:r>
        <w:r>
          <w:t>22</w:t>
        </w:r>
        <w:r>
          <w:fldChar w:fldCharType="end"/>
        </w:r>
      </w:hyperlink>
    </w:p>
    <w:p>
      <w:pPr>
        <w:pStyle w:val="TOC2"/>
        <w:tabs>
          <w:tab w:val="right" w:leader="dot" w:pos="8306"/>
        </w:tabs>
      </w:pPr>
      <w:hyperlink w:anchor="_Toc17584" w:history="1">
        <w:r>
          <w:rPr>
            <w:rFonts w:ascii="仿宋" w:eastAsia="仿宋" w:hAnsi="仿宋" w:cs="仿宋" w:hint="eastAsia"/>
            <w:lang w:eastAsia="zh-CN"/>
          </w:rPr>
          <w:t>(一)、财务管理体系建设</w:t>
        </w:r>
        <w:r>
          <w:tab/>
        </w:r>
        <w:r>
          <w:fldChar w:fldCharType="begin"/>
        </w:r>
        <w:r>
          <w:instrText xml:space="preserve"> PAGEREF _Toc17584 \h </w:instrText>
        </w:r>
        <w:r>
          <w:fldChar w:fldCharType="separate"/>
        </w:r>
        <w:r>
          <w:t>22</w:t>
        </w:r>
        <w:r>
          <w:fldChar w:fldCharType="end"/>
        </w:r>
      </w:hyperlink>
    </w:p>
    <w:p>
      <w:pPr>
        <w:pStyle w:val="TOC2"/>
        <w:tabs>
          <w:tab w:val="right" w:leader="dot" w:pos="8306"/>
        </w:tabs>
      </w:pPr>
      <w:hyperlink w:anchor="_Toc7529" w:history="1">
        <w:r>
          <w:rPr>
            <w:rFonts w:ascii="仿宋" w:eastAsia="仿宋" w:hAnsi="仿宋" w:cs="仿宋" w:hint="eastAsia"/>
            <w:lang w:eastAsia="zh-CN"/>
          </w:rPr>
          <w:t>(二)、成本控制措施</w:t>
        </w:r>
        <w:r>
          <w:tab/>
        </w:r>
        <w:r>
          <w:fldChar w:fldCharType="begin"/>
        </w:r>
        <w:r>
          <w:instrText xml:space="preserve"> PAGEREF _Toc7529 \h </w:instrText>
        </w:r>
        <w:r>
          <w:fldChar w:fldCharType="separate"/>
        </w:r>
        <w:r>
          <w:t>23</w:t>
        </w:r>
        <w:r>
          <w:fldChar w:fldCharType="end"/>
        </w:r>
      </w:hyperlink>
    </w:p>
    <w:p>
      <w:pPr>
        <w:pStyle w:val="TOC1"/>
        <w:tabs>
          <w:tab w:val="right" w:leader="dot" w:pos="8306"/>
        </w:tabs>
      </w:pPr>
      <w:hyperlink w:anchor="_Toc30963" w:history="1">
        <w:r>
          <w:rPr>
            <w:rFonts w:ascii="仿宋" w:eastAsia="仿宋" w:hAnsi="仿宋" w:cs="仿宋" w:hint="eastAsia"/>
            <w:lang w:eastAsia="zh-CN"/>
          </w:rPr>
          <w:t>四、建设风险评估分析</w:t>
        </w:r>
        <w:r>
          <w:tab/>
        </w:r>
        <w:r>
          <w:fldChar w:fldCharType="begin"/>
        </w:r>
        <w:r>
          <w:instrText xml:space="preserve"> PAGEREF _Toc30963 \h </w:instrText>
        </w:r>
        <w:r>
          <w:fldChar w:fldCharType="separate"/>
        </w:r>
        <w:r>
          <w:t>25</w:t>
        </w:r>
        <w:r>
          <w:fldChar w:fldCharType="end"/>
        </w:r>
      </w:hyperlink>
    </w:p>
    <w:p>
      <w:pPr>
        <w:pStyle w:val="TOC2"/>
        <w:tabs>
          <w:tab w:val="right" w:leader="dot" w:pos="8306"/>
        </w:tabs>
      </w:pPr>
      <w:hyperlink w:anchor="_Toc3365" w:history="1">
        <w:r>
          <w:rPr>
            <w:rFonts w:ascii="仿宋" w:eastAsia="仿宋" w:hAnsi="仿宋" w:cs="仿宋" w:hint="eastAsia"/>
            <w:lang w:eastAsia="zh-CN"/>
          </w:rPr>
          <w:t>(一)、政策风险分析</w:t>
        </w:r>
        <w:r>
          <w:tab/>
        </w:r>
        <w:r>
          <w:fldChar w:fldCharType="begin"/>
        </w:r>
        <w:r>
          <w:instrText xml:space="preserve"> PAGEREF _Toc3365 \h </w:instrText>
        </w:r>
        <w:r>
          <w:fldChar w:fldCharType="separate"/>
        </w:r>
        <w:r>
          <w:t>25</w:t>
        </w:r>
        <w:r>
          <w:fldChar w:fldCharType="end"/>
        </w:r>
      </w:hyperlink>
    </w:p>
    <w:p>
      <w:pPr>
        <w:pStyle w:val="TOC2"/>
        <w:tabs>
          <w:tab w:val="right" w:leader="dot" w:pos="8306"/>
        </w:tabs>
      </w:pPr>
      <w:hyperlink w:anchor="_Toc5197" w:history="1">
        <w:r>
          <w:rPr>
            <w:rFonts w:ascii="仿宋" w:eastAsia="仿宋" w:hAnsi="仿宋" w:cs="仿宋" w:hint="eastAsia"/>
            <w:lang w:eastAsia="zh-CN"/>
          </w:rPr>
          <w:t>(二)、社会风险分析</w:t>
        </w:r>
        <w:r>
          <w:tab/>
        </w:r>
        <w:r>
          <w:fldChar w:fldCharType="begin"/>
        </w:r>
        <w:r>
          <w:instrText xml:space="preserve"> PAGEREF _Toc5197 \h </w:instrText>
        </w:r>
        <w:r>
          <w:fldChar w:fldCharType="separate"/>
        </w:r>
        <w:r>
          <w:t>26</w:t>
        </w:r>
        <w:r>
          <w:fldChar w:fldCharType="end"/>
        </w:r>
      </w:hyperlink>
    </w:p>
    <w:p>
      <w:pPr>
        <w:pStyle w:val="TOC2"/>
        <w:tabs>
          <w:tab w:val="right" w:leader="dot" w:pos="8306"/>
        </w:tabs>
      </w:pPr>
      <w:hyperlink w:anchor="_Toc19207" w:history="1">
        <w:r>
          <w:rPr>
            <w:rFonts w:ascii="仿宋" w:eastAsia="仿宋" w:hAnsi="仿宋" w:cs="仿宋" w:hint="eastAsia"/>
            <w:lang w:eastAsia="zh-CN"/>
          </w:rPr>
          <w:t>(三)、市场风险分析</w:t>
        </w:r>
        <w:r>
          <w:tab/>
        </w:r>
        <w:r>
          <w:fldChar w:fldCharType="begin"/>
        </w:r>
        <w:r>
          <w:instrText xml:space="preserve"> PAGEREF _Toc19207 \h </w:instrText>
        </w:r>
        <w:r>
          <w:fldChar w:fldCharType="separate"/>
        </w:r>
        <w:r>
          <w:t>27</w:t>
        </w:r>
        <w:r>
          <w:fldChar w:fldCharType="end"/>
        </w:r>
      </w:hyperlink>
    </w:p>
    <w:p>
      <w:pPr>
        <w:pStyle w:val="TOC2"/>
        <w:tabs>
          <w:tab w:val="right" w:leader="dot" w:pos="8306"/>
        </w:tabs>
      </w:pPr>
      <w:hyperlink w:anchor="_Toc15345" w:history="1">
        <w:r>
          <w:rPr>
            <w:rFonts w:ascii="仿宋" w:eastAsia="仿宋" w:hAnsi="仿宋" w:cs="仿宋" w:hint="eastAsia"/>
            <w:lang w:eastAsia="zh-CN"/>
          </w:rPr>
          <w:t>(四)、资金风险分析</w:t>
        </w:r>
        <w:r>
          <w:tab/>
        </w:r>
        <w:r>
          <w:fldChar w:fldCharType="begin"/>
        </w:r>
        <w:r>
          <w:instrText xml:space="preserve"> PAGEREF _Toc15345 \h </w:instrText>
        </w:r>
        <w:r>
          <w:fldChar w:fldCharType="separate"/>
        </w:r>
        <w:r>
          <w:t>28</w:t>
        </w:r>
        <w:r>
          <w:fldChar w:fldCharType="end"/>
        </w:r>
      </w:hyperlink>
    </w:p>
    <w:p>
      <w:pPr>
        <w:pStyle w:val="TOC2"/>
        <w:tabs>
          <w:tab w:val="right" w:leader="dot" w:pos="8306"/>
        </w:tabs>
      </w:pPr>
      <w:hyperlink w:anchor="_Toc31964" w:history="1">
        <w:r>
          <w:rPr>
            <w:rFonts w:ascii="仿宋" w:eastAsia="仿宋" w:hAnsi="仿宋" w:cs="仿宋" w:hint="eastAsia"/>
            <w:lang w:eastAsia="zh-CN"/>
          </w:rPr>
          <w:t>(五)、技术风险分析</w:t>
        </w:r>
        <w:r>
          <w:tab/>
        </w:r>
        <w:r>
          <w:fldChar w:fldCharType="begin"/>
        </w:r>
        <w:r>
          <w:instrText xml:space="preserve"> PAGEREF _Toc31964 \h </w:instrText>
        </w:r>
        <w:r>
          <w:fldChar w:fldCharType="separate"/>
        </w:r>
        <w:r>
          <w:t>29</w:t>
        </w:r>
        <w:r>
          <w:fldChar w:fldCharType="end"/>
        </w:r>
      </w:hyperlink>
    </w:p>
    <w:p>
      <w:pPr>
        <w:pStyle w:val="TOC2"/>
        <w:tabs>
          <w:tab w:val="right" w:leader="dot" w:pos="8306"/>
        </w:tabs>
      </w:pPr>
      <w:hyperlink w:anchor="_Toc18004" w:history="1">
        <w:r>
          <w:rPr>
            <w:rFonts w:ascii="仿宋" w:eastAsia="仿宋" w:hAnsi="仿宋" w:cs="仿宋" w:hint="eastAsia"/>
            <w:lang w:eastAsia="zh-CN"/>
          </w:rPr>
          <w:t>(六)、财务风险分析</w:t>
        </w:r>
        <w:r>
          <w:tab/>
        </w:r>
        <w:r>
          <w:fldChar w:fldCharType="begin"/>
        </w:r>
        <w:r>
          <w:instrText xml:space="preserve"> PAGEREF _Toc18004 \h </w:instrText>
        </w:r>
        <w:r>
          <w:fldChar w:fldCharType="separate"/>
        </w:r>
        <w:r>
          <w:t>31</w:t>
        </w:r>
        <w:r>
          <w:fldChar w:fldCharType="end"/>
        </w:r>
      </w:hyperlink>
    </w:p>
    <w:p>
      <w:pPr>
        <w:pStyle w:val="TOC2"/>
        <w:tabs>
          <w:tab w:val="right" w:leader="dot" w:pos="8306"/>
        </w:tabs>
      </w:pPr>
      <w:hyperlink w:anchor="_Toc12212" w:history="1">
        <w:r>
          <w:rPr>
            <w:rFonts w:ascii="仿宋" w:eastAsia="仿宋" w:hAnsi="仿宋" w:cs="仿宋" w:hint="eastAsia"/>
            <w:lang w:eastAsia="zh-CN"/>
          </w:rPr>
          <w:t>(七)、管理风险分析</w:t>
        </w:r>
        <w:r>
          <w:tab/>
        </w:r>
        <w:r>
          <w:fldChar w:fldCharType="begin"/>
        </w:r>
        <w:r>
          <w:instrText xml:space="preserve"> PAGEREF _Toc12212 \h </w:instrText>
        </w:r>
        <w:r>
          <w:fldChar w:fldCharType="separate"/>
        </w:r>
        <w:r>
          <w:t>32</w:t>
        </w:r>
        <w:r>
          <w:fldChar w:fldCharType="end"/>
        </w:r>
      </w:hyperlink>
    </w:p>
    <w:p>
      <w:pPr>
        <w:pStyle w:val="TOC2"/>
        <w:tabs>
          <w:tab w:val="right" w:leader="dot" w:pos="8306"/>
        </w:tabs>
      </w:pPr>
      <w:hyperlink w:anchor="_Toc8939" w:history="1">
        <w:r>
          <w:rPr>
            <w:rFonts w:ascii="仿宋" w:eastAsia="仿宋" w:hAnsi="仿宋" w:cs="仿宋" w:hint="eastAsia"/>
            <w:lang w:eastAsia="zh-CN"/>
          </w:rPr>
          <w:t>(八)、其它风险分析</w:t>
        </w:r>
        <w:r>
          <w:tab/>
        </w:r>
        <w:r>
          <w:fldChar w:fldCharType="begin"/>
        </w:r>
        <w:r>
          <w:instrText xml:space="preserve"> PAGEREF _Toc8939 \h </w:instrText>
        </w:r>
        <w:r>
          <w:fldChar w:fldCharType="separate"/>
        </w:r>
        <w:r>
          <w:t>34</w:t>
        </w:r>
        <w:r>
          <w:fldChar w:fldCharType="end"/>
        </w:r>
      </w:hyperlink>
    </w:p>
    <w:p>
      <w:pPr>
        <w:pStyle w:val="TOC2"/>
        <w:tabs>
          <w:tab w:val="right" w:leader="dot" w:pos="8306"/>
        </w:tabs>
      </w:pPr>
      <w:hyperlink w:anchor="_Toc31027" w:history="1">
        <w:r>
          <w:rPr>
            <w:rFonts w:ascii="仿宋" w:eastAsia="仿宋" w:hAnsi="仿宋" w:cs="仿宋" w:hint="eastAsia"/>
            <w:lang w:eastAsia="zh-CN"/>
          </w:rPr>
          <w:t>(九)、社会影响评估</w:t>
        </w:r>
        <w:r>
          <w:tab/>
        </w:r>
        <w:r>
          <w:fldChar w:fldCharType="begin"/>
        </w:r>
        <w:r>
          <w:instrText xml:space="preserve"> PAGEREF _Toc31027 \h </w:instrText>
        </w:r>
        <w:r>
          <w:fldChar w:fldCharType="separate"/>
        </w:r>
        <w:r>
          <w:t>35</w:t>
        </w:r>
        <w:r>
          <w:fldChar w:fldCharType="end"/>
        </w:r>
      </w:hyperlink>
    </w:p>
    <w:p>
      <w:pPr>
        <w:pStyle w:val="TOC1"/>
        <w:tabs>
          <w:tab w:val="right" w:leader="dot" w:pos="8306"/>
        </w:tabs>
      </w:pPr>
      <w:hyperlink w:anchor="_Toc27847" w:history="1">
        <w:r>
          <w:rPr>
            <w:rFonts w:ascii="仿宋" w:eastAsia="仿宋" w:hAnsi="仿宋" w:cs="仿宋" w:hint="eastAsia"/>
            <w:lang w:eastAsia="zh-CN"/>
          </w:rPr>
          <w:t>五、发展规划、产业政策和行业准入分析</w:t>
        </w:r>
        <w:r>
          <w:tab/>
        </w:r>
        <w:r>
          <w:fldChar w:fldCharType="begin"/>
        </w:r>
        <w:r>
          <w:instrText xml:space="preserve"> PAGEREF _Toc27847 \h </w:instrText>
        </w:r>
        <w:r>
          <w:fldChar w:fldCharType="separate"/>
        </w:r>
        <w:r>
          <w:t>37</w:t>
        </w:r>
        <w:r>
          <w:fldChar w:fldCharType="end"/>
        </w:r>
      </w:hyperlink>
    </w:p>
    <w:p>
      <w:pPr>
        <w:pStyle w:val="TOC2"/>
        <w:tabs>
          <w:tab w:val="right" w:leader="dot" w:pos="8306"/>
        </w:tabs>
      </w:pPr>
      <w:hyperlink w:anchor="_Toc23604" w:history="1">
        <w:r>
          <w:rPr>
            <w:rFonts w:ascii="仿宋" w:eastAsia="仿宋" w:hAnsi="仿宋" w:cs="仿宋" w:hint="eastAsia"/>
            <w:lang w:eastAsia="zh-CN"/>
          </w:rPr>
          <w:t>(一)、发展规划分析</w:t>
        </w:r>
        <w:r>
          <w:tab/>
        </w:r>
        <w:r>
          <w:fldChar w:fldCharType="begin"/>
        </w:r>
        <w:r>
          <w:instrText xml:space="preserve"> PAGEREF _Toc23604 \h </w:instrText>
        </w:r>
        <w:r>
          <w:fldChar w:fldCharType="separate"/>
        </w:r>
        <w:r>
          <w:t>37</w:t>
        </w:r>
        <w:r>
          <w:fldChar w:fldCharType="end"/>
        </w:r>
      </w:hyperlink>
    </w:p>
    <w:p>
      <w:pPr>
        <w:pStyle w:val="TOC2"/>
        <w:tabs>
          <w:tab w:val="right" w:leader="dot" w:pos="8306"/>
        </w:tabs>
      </w:pPr>
      <w:hyperlink w:anchor="_Toc26398" w:history="1">
        <w:r>
          <w:rPr>
            <w:rFonts w:ascii="仿宋" w:eastAsia="仿宋" w:hAnsi="仿宋" w:cs="仿宋" w:hint="eastAsia"/>
            <w:lang w:eastAsia="zh-CN"/>
          </w:rPr>
          <w:t>(二)、产业政策分析</w:t>
        </w:r>
        <w:r>
          <w:tab/>
        </w:r>
        <w:r>
          <w:fldChar w:fldCharType="begin"/>
        </w:r>
        <w:r>
          <w:instrText xml:space="preserve"> PAGEREF _Toc26398 \h </w:instrText>
        </w:r>
        <w:r>
          <w:fldChar w:fldCharType="separate"/>
        </w:r>
        <w:r>
          <w:t>39</w:t>
        </w:r>
        <w:r>
          <w:fldChar w:fldCharType="end"/>
        </w:r>
      </w:hyperlink>
    </w:p>
    <w:p>
      <w:pPr>
        <w:pStyle w:val="TOC2"/>
        <w:tabs>
          <w:tab w:val="right" w:leader="dot" w:pos="8306"/>
        </w:tabs>
      </w:pPr>
      <w:hyperlink w:anchor="_Toc21437" w:history="1">
        <w:r>
          <w:rPr>
            <w:rFonts w:ascii="仿宋" w:eastAsia="仿宋" w:hAnsi="仿宋" w:cs="仿宋" w:hint="eastAsia"/>
            <w:lang w:eastAsia="zh-CN"/>
          </w:rPr>
          <w:t>(三)、行业准入分析</w:t>
        </w:r>
        <w:r>
          <w:tab/>
        </w:r>
        <w:r>
          <w:fldChar w:fldCharType="begin"/>
        </w:r>
        <w:r>
          <w:instrText xml:space="preserve"> PAGEREF _Toc21437 \h </w:instrText>
        </w:r>
        <w:r>
          <w:fldChar w:fldCharType="separate"/>
        </w:r>
        <w:r>
          <w:t>40</w:t>
        </w:r>
        <w:r>
          <w:fldChar w:fldCharType="end"/>
        </w:r>
      </w:hyperlink>
    </w:p>
    <w:p>
      <w:pPr>
        <w:pStyle w:val="TOC1"/>
        <w:tabs>
          <w:tab w:val="right" w:leader="dot" w:pos="8306"/>
        </w:tabs>
      </w:pPr>
      <w:hyperlink w:anchor="_Toc23294" w:history="1">
        <w:r>
          <w:rPr>
            <w:rFonts w:ascii="仿宋" w:eastAsia="仿宋" w:hAnsi="仿宋" w:cs="仿宋" w:hint="eastAsia"/>
            <w:lang w:eastAsia="zh-CN"/>
          </w:rPr>
          <w:t>六、背景、必要性分析</w:t>
        </w:r>
        <w:r>
          <w:tab/>
        </w:r>
        <w:r>
          <w:fldChar w:fldCharType="begin"/>
        </w:r>
        <w:r>
          <w:instrText xml:space="preserve"> PAGEREF _Toc23294 \h </w:instrText>
        </w:r>
        <w:r>
          <w:fldChar w:fldCharType="separate"/>
        </w:r>
        <w:r>
          <w:t>42</w:t>
        </w:r>
        <w:r>
          <w:fldChar w:fldCharType="end"/>
        </w:r>
      </w:hyperlink>
    </w:p>
    <w:p>
      <w:pPr>
        <w:pStyle w:val="TOC2"/>
        <w:tabs>
          <w:tab w:val="right" w:leader="dot" w:pos="8306"/>
        </w:tabs>
      </w:pPr>
      <w:hyperlink w:anchor="_Toc15953" w:history="1">
        <w:r>
          <w:rPr>
            <w:rFonts w:ascii="仿宋" w:eastAsia="仿宋" w:hAnsi="仿宋" w:cs="仿宋" w:hint="eastAsia"/>
            <w:lang w:eastAsia="zh-CN"/>
          </w:rPr>
          <w:t>(一)、项目建设背景</w:t>
        </w:r>
        <w:r>
          <w:tab/>
        </w:r>
        <w:r>
          <w:fldChar w:fldCharType="begin"/>
        </w:r>
        <w:r>
          <w:instrText xml:space="preserve"> PAGEREF _Toc15953 \h </w:instrText>
        </w:r>
        <w:r>
          <w:fldChar w:fldCharType="separate"/>
        </w:r>
        <w:r>
          <w:t>42</w:t>
        </w:r>
        <w:r>
          <w:fldChar w:fldCharType="end"/>
        </w:r>
      </w:hyperlink>
    </w:p>
    <w:p>
      <w:pPr>
        <w:pStyle w:val="TOC2"/>
        <w:tabs>
          <w:tab w:val="right" w:leader="dot" w:pos="8306"/>
        </w:tabs>
      </w:pPr>
      <w:hyperlink w:anchor="_Toc18369" w:history="1">
        <w:r>
          <w:rPr>
            <w:rFonts w:ascii="仿宋" w:eastAsia="仿宋" w:hAnsi="仿宋" w:cs="仿宋" w:hint="eastAsia"/>
            <w:lang w:eastAsia="zh-CN"/>
          </w:rPr>
          <w:t>(二)、必要性分析</w:t>
        </w:r>
        <w:r>
          <w:tab/>
        </w:r>
        <w:r>
          <w:fldChar w:fldCharType="begin"/>
        </w:r>
        <w:r>
          <w:instrText xml:space="preserve"> PAGEREF _Toc18369 \h </w:instrText>
        </w:r>
        <w:r>
          <w:fldChar w:fldCharType="separate"/>
        </w:r>
        <w:r>
          <w:t>43</w:t>
        </w:r>
        <w:r>
          <w:fldChar w:fldCharType="end"/>
        </w:r>
      </w:hyperlink>
    </w:p>
    <w:p>
      <w:pPr>
        <w:pStyle w:val="TOC2"/>
        <w:tabs>
          <w:tab w:val="right" w:leader="dot" w:pos="8306"/>
        </w:tabs>
      </w:pPr>
      <w:hyperlink w:anchor="_Toc29993" w:history="1">
        <w:r>
          <w:rPr>
            <w:rFonts w:ascii="仿宋" w:eastAsia="仿宋" w:hAnsi="仿宋" w:cs="仿宋" w:hint="eastAsia"/>
            <w:lang w:eastAsia="zh-CN"/>
          </w:rPr>
          <w:t>(三)、项目建设有利条件</w:t>
        </w:r>
        <w:r>
          <w:tab/>
        </w:r>
        <w:r>
          <w:fldChar w:fldCharType="begin"/>
        </w:r>
        <w:r>
          <w:instrText xml:space="preserve"> PAGEREF _Toc29993 \h </w:instrText>
        </w:r>
        <w:r>
          <w:fldChar w:fldCharType="separate"/>
        </w:r>
        <w:r>
          <w:t>44</w:t>
        </w:r>
        <w:r>
          <w:fldChar w:fldCharType="end"/>
        </w:r>
      </w:hyperlink>
    </w:p>
    <w:p>
      <w:pPr>
        <w:pStyle w:val="TOC1"/>
        <w:tabs>
          <w:tab w:val="right" w:leader="dot" w:pos="8306"/>
        </w:tabs>
      </w:pPr>
      <w:hyperlink w:anchor="_Toc9209" w:history="1">
        <w:r>
          <w:rPr>
            <w:rFonts w:ascii="仿宋" w:eastAsia="仿宋" w:hAnsi="仿宋" w:cs="仿宋" w:hint="eastAsia"/>
            <w:lang w:eastAsia="zh-CN"/>
          </w:rPr>
          <w:t>七、资金管理与财务规划</w:t>
        </w:r>
        <w:r>
          <w:tab/>
        </w:r>
        <w:r>
          <w:fldChar w:fldCharType="begin"/>
        </w:r>
        <w:r>
          <w:instrText xml:space="preserve"> PAGEREF _Toc9209 \h </w:instrText>
        </w:r>
        <w:r>
          <w:fldChar w:fldCharType="separate"/>
        </w:r>
        <w:r>
          <w:t>46</w:t>
        </w:r>
        <w:r>
          <w:fldChar w:fldCharType="end"/>
        </w:r>
      </w:hyperlink>
    </w:p>
    <w:p>
      <w:pPr>
        <w:pStyle w:val="TOC2"/>
        <w:tabs>
          <w:tab w:val="right" w:leader="dot" w:pos="8306"/>
        </w:tabs>
      </w:pPr>
      <w:hyperlink w:anchor="_Toc30171" w:history="1">
        <w:r>
          <w:rPr>
            <w:rFonts w:ascii="仿宋" w:eastAsia="仿宋" w:hAnsi="仿宋" w:cs="仿宋" w:hint="eastAsia"/>
            <w:lang w:eastAsia="zh-CN"/>
          </w:rPr>
          <w:t>(一)、项目资金来源与筹措</w:t>
        </w:r>
        <w:r>
          <w:tab/>
        </w:r>
        <w:r>
          <w:fldChar w:fldCharType="begin"/>
        </w:r>
        <w:r>
          <w:instrText xml:space="preserve"> PAGEREF _Toc30171 \h </w:instrText>
        </w:r>
        <w:r>
          <w:fldChar w:fldCharType="separate"/>
        </w:r>
        <w:r>
          <w:t>46</w:t>
        </w:r>
        <w:r>
          <w:fldChar w:fldCharType="end"/>
        </w:r>
      </w:hyperlink>
    </w:p>
    <w:p>
      <w:pPr>
        <w:pStyle w:val="TOC2"/>
        <w:tabs>
          <w:tab w:val="right" w:leader="dot" w:pos="8306"/>
        </w:tabs>
      </w:pPr>
      <w:hyperlink w:anchor="_Toc6898" w:history="1">
        <w:r>
          <w:rPr>
            <w:rFonts w:ascii="仿宋" w:eastAsia="仿宋" w:hAnsi="仿宋" w:cs="仿宋" w:hint="eastAsia"/>
            <w:lang w:eastAsia="zh-CN"/>
          </w:rPr>
          <w:t>(二)、资金使用与监管</w:t>
        </w:r>
        <w:r>
          <w:tab/>
        </w:r>
        <w:r>
          <w:fldChar w:fldCharType="begin"/>
        </w:r>
        <w:r>
          <w:instrText xml:space="preserve"> PAGEREF _Toc6898 \h </w:instrText>
        </w:r>
        <w:r>
          <w:fldChar w:fldCharType="separate"/>
        </w:r>
        <w:r>
          <w:t>47</w:t>
        </w:r>
        <w:r>
          <w:fldChar w:fldCharType="end"/>
        </w:r>
      </w:hyperlink>
    </w:p>
    <w:p>
      <w:pPr>
        <w:pStyle w:val="TOC2"/>
        <w:tabs>
          <w:tab w:val="right" w:leader="dot" w:pos="8306"/>
        </w:tabs>
      </w:pPr>
      <w:hyperlink w:anchor="_Toc31338" w:history="1">
        <w:r>
          <w:rPr>
            <w:rFonts w:ascii="仿宋" w:eastAsia="仿宋" w:hAnsi="仿宋" w:cs="仿宋" w:hint="eastAsia"/>
            <w:lang w:eastAsia="zh-CN"/>
          </w:rPr>
          <w:t>(三)、财务规划与预测</w:t>
        </w:r>
        <w:r>
          <w:tab/>
        </w:r>
        <w:r>
          <w:fldChar w:fldCharType="begin"/>
        </w:r>
        <w:r>
          <w:instrText xml:space="preserve"> PAGEREF _Toc31338 \h </w:instrText>
        </w:r>
        <w:r>
          <w:fldChar w:fldCharType="separate"/>
        </w:r>
        <w:r>
          <w:t>48</w:t>
        </w:r>
        <w:r>
          <w:fldChar w:fldCharType="end"/>
        </w:r>
      </w:hyperlink>
    </w:p>
    <w:p>
      <w:pPr>
        <w:pStyle w:val="TOC1"/>
        <w:tabs>
          <w:tab w:val="right" w:leader="dot" w:pos="8306"/>
        </w:tabs>
      </w:pPr>
      <w:hyperlink w:anchor="_Toc21237" w:history="1">
        <w:r>
          <w:rPr>
            <w:rFonts w:ascii="仿宋" w:eastAsia="仿宋" w:hAnsi="仿宋" w:cs="仿宋" w:hint="eastAsia"/>
            <w:lang w:eastAsia="zh-CN"/>
          </w:rPr>
          <w:t>八、客户关系管理与市场拓展</w:t>
        </w:r>
        <w:r>
          <w:tab/>
        </w:r>
        <w:r>
          <w:fldChar w:fldCharType="begin"/>
        </w:r>
        <w:r>
          <w:instrText xml:space="preserve"> PAGEREF _Toc21237 \h </w:instrText>
        </w:r>
        <w:r>
          <w:fldChar w:fldCharType="separate"/>
        </w:r>
        <w:r>
          <w:t>49</w:t>
        </w:r>
        <w:r>
          <w:fldChar w:fldCharType="end"/>
        </w:r>
      </w:hyperlink>
    </w:p>
    <w:p>
      <w:pPr>
        <w:pStyle w:val="TOC2"/>
        <w:tabs>
          <w:tab w:val="right" w:leader="dot" w:pos="8306"/>
        </w:tabs>
      </w:pPr>
      <w:hyperlink w:anchor="_Toc31468" w:history="1">
        <w:r>
          <w:rPr>
            <w:rFonts w:ascii="仿宋" w:eastAsia="仿宋" w:hAnsi="仿宋" w:cs="仿宋" w:hint="eastAsia"/>
            <w:lang w:eastAsia="zh-CN"/>
          </w:rPr>
          <w:t>(一)、客户关系管理策略</w:t>
        </w:r>
        <w:r>
          <w:tab/>
        </w:r>
        <w:r>
          <w:fldChar w:fldCharType="begin"/>
        </w:r>
        <w:r>
          <w:instrText xml:space="preserve"> PAGEREF _Toc31468 \h </w:instrText>
        </w:r>
        <w:r>
          <w:fldChar w:fldCharType="separate"/>
        </w:r>
        <w:r>
          <w:t>49</w:t>
        </w:r>
        <w:r>
          <w:fldChar w:fldCharType="end"/>
        </w:r>
      </w:hyperlink>
    </w:p>
    <w:p>
      <w:pPr>
        <w:pStyle w:val="TOC2"/>
        <w:tabs>
          <w:tab w:val="right" w:leader="dot" w:pos="8306"/>
        </w:tabs>
      </w:pPr>
      <w:hyperlink w:anchor="_Toc27377" w:history="1">
        <w:r>
          <w:rPr>
            <w:rFonts w:ascii="仿宋" w:eastAsia="仿宋" w:hAnsi="仿宋" w:cs="仿宋" w:hint="eastAsia"/>
            <w:lang w:eastAsia="zh-CN"/>
          </w:rPr>
          <w:t>(二)、市场拓展方案</w:t>
        </w:r>
        <w:r>
          <w:tab/>
        </w:r>
        <w:r>
          <w:fldChar w:fldCharType="begin"/>
        </w:r>
        <w:r>
          <w:instrText xml:space="preserve"> PAGEREF _Toc27377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42" w:history="1">
        <w:r>
          <w:rPr>
            <w:rFonts w:ascii="仿宋" w:eastAsia="仿宋" w:hAnsi="仿宋" w:cs="仿宋" w:hint="eastAsia"/>
            <w:lang w:eastAsia="zh-CN"/>
          </w:rPr>
          <w:t>九、项目实施与管理方案</w:t>
        </w:r>
        <w:r>
          <w:tab/>
        </w:r>
        <w:r>
          <w:fldChar w:fldCharType="begin"/>
        </w:r>
        <w:r>
          <w:instrText xml:space="preserve"> PAGEREF _Toc11542 \h </w:instrText>
        </w:r>
        <w:r>
          <w:fldChar w:fldCharType="separate"/>
        </w:r>
        <w:r>
          <w:t>52</w:t>
        </w:r>
        <w:r>
          <w:fldChar w:fldCharType="end"/>
        </w:r>
      </w:hyperlink>
    </w:p>
    <w:p>
      <w:pPr>
        <w:pStyle w:val="TOC2"/>
        <w:tabs>
          <w:tab w:val="right" w:leader="dot" w:pos="8306"/>
        </w:tabs>
      </w:pPr>
      <w:hyperlink w:anchor="_Toc4669" w:history="1">
        <w:r>
          <w:rPr>
            <w:rFonts w:ascii="仿宋" w:eastAsia="仿宋" w:hAnsi="仿宋" w:cs="仿宋" w:hint="eastAsia"/>
            <w:lang w:eastAsia="zh-CN"/>
          </w:rPr>
          <w:t>(一)、项目实施计划</w:t>
        </w:r>
        <w:r>
          <w:tab/>
        </w:r>
        <w:r>
          <w:fldChar w:fldCharType="begin"/>
        </w:r>
        <w:r>
          <w:instrText xml:space="preserve"> PAGEREF _Toc4669 \h </w:instrText>
        </w:r>
        <w:r>
          <w:fldChar w:fldCharType="separate"/>
        </w:r>
        <w:r>
          <w:t>52</w:t>
        </w:r>
        <w:r>
          <w:fldChar w:fldCharType="end"/>
        </w:r>
      </w:hyperlink>
    </w:p>
    <w:p>
      <w:pPr>
        <w:pStyle w:val="TOC2"/>
        <w:tabs>
          <w:tab w:val="right" w:leader="dot" w:pos="8306"/>
        </w:tabs>
      </w:pPr>
      <w:hyperlink w:anchor="_Toc31088" w:history="1">
        <w:r>
          <w:rPr>
            <w:rFonts w:ascii="仿宋" w:eastAsia="仿宋" w:hAnsi="仿宋" w:cs="仿宋" w:hint="eastAsia"/>
            <w:lang w:eastAsia="zh-CN"/>
          </w:rPr>
          <w:t>(二)、项目组织机构与职责</w:t>
        </w:r>
        <w:r>
          <w:tab/>
        </w:r>
        <w:r>
          <w:fldChar w:fldCharType="begin"/>
        </w:r>
        <w:r>
          <w:instrText xml:space="preserve"> PAGEREF _Toc31088 \h </w:instrText>
        </w:r>
        <w:r>
          <w:fldChar w:fldCharType="separate"/>
        </w:r>
        <w:r>
          <w:t>53</w:t>
        </w:r>
        <w:r>
          <w:fldChar w:fldCharType="end"/>
        </w:r>
      </w:hyperlink>
    </w:p>
    <w:p>
      <w:pPr>
        <w:pStyle w:val="TOC2"/>
        <w:tabs>
          <w:tab w:val="right" w:leader="dot" w:pos="8306"/>
        </w:tabs>
      </w:pPr>
      <w:hyperlink w:anchor="_Toc29580" w:history="1">
        <w:r>
          <w:rPr>
            <w:rFonts w:ascii="仿宋" w:eastAsia="仿宋" w:hAnsi="仿宋" w:cs="仿宋" w:hint="eastAsia"/>
            <w:lang w:eastAsia="zh-CN"/>
          </w:rPr>
          <w:t>(三)、项目管理与监控体系</w:t>
        </w:r>
        <w:r>
          <w:tab/>
        </w:r>
        <w:r>
          <w:fldChar w:fldCharType="begin"/>
        </w:r>
        <w:r>
          <w:instrText xml:space="preserve"> PAGEREF _Toc29580 \h </w:instrText>
        </w:r>
        <w:r>
          <w:fldChar w:fldCharType="separate"/>
        </w:r>
        <w:r>
          <w:t>56</w:t>
        </w:r>
        <w:r>
          <w:fldChar w:fldCharType="end"/>
        </w:r>
      </w:hyperlink>
    </w:p>
    <w:p>
      <w:pPr>
        <w:pStyle w:val="TOC1"/>
        <w:tabs>
          <w:tab w:val="right" w:leader="dot" w:pos="8306"/>
        </w:tabs>
      </w:pPr>
      <w:hyperlink w:anchor="_Toc23308" w:history="1">
        <w:r>
          <w:rPr>
            <w:rFonts w:ascii="仿宋" w:eastAsia="仿宋" w:hAnsi="仿宋" w:cs="仿宋" w:hint="eastAsia"/>
            <w:lang w:eastAsia="zh-CN"/>
          </w:rPr>
          <w:t>十、项目进度计划</w:t>
        </w:r>
        <w:r>
          <w:tab/>
        </w:r>
        <w:r>
          <w:fldChar w:fldCharType="begin"/>
        </w:r>
        <w:r>
          <w:instrText xml:space="preserve"> PAGEREF _Toc23308 \h </w:instrText>
        </w:r>
        <w:r>
          <w:fldChar w:fldCharType="separate"/>
        </w:r>
        <w:r>
          <w:t>57</w:t>
        </w:r>
        <w:r>
          <w:fldChar w:fldCharType="end"/>
        </w:r>
      </w:hyperlink>
    </w:p>
    <w:p>
      <w:pPr>
        <w:pStyle w:val="TOC2"/>
        <w:tabs>
          <w:tab w:val="right" w:leader="dot" w:pos="8306"/>
        </w:tabs>
      </w:pPr>
      <w:hyperlink w:anchor="_Toc13379" w:history="1">
        <w:r>
          <w:rPr>
            <w:rFonts w:ascii="仿宋" w:eastAsia="仿宋" w:hAnsi="仿宋" w:cs="仿宋" w:hint="eastAsia"/>
            <w:lang w:eastAsia="zh-CN"/>
          </w:rPr>
          <w:t>(一)、建设周期</w:t>
        </w:r>
        <w:r>
          <w:tab/>
        </w:r>
        <w:r>
          <w:fldChar w:fldCharType="begin"/>
        </w:r>
        <w:r>
          <w:instrText xml:space="preserve"> PAGEREF _Toc13379 \h </w:instrText>
        </w:r>
        <w:r>
          <w:fldChar w:fldCharType="separate"/>
        </w:r>
        <w:r>
          <w:t>57</w:t>
        </w:r>
        <w:r>
          <w:fldChar w:fldCharType="end"/>
        </w:r>
      </w:hyperlink>
    </w:p>
    <w:p>
      <w:pPr>
        <w:pStyle w:val="TOC2"/>
        <w:tabs>
          <w:tab w:val="right" w:leader="dot" w:pos="8306"/>
        </w:tabs>
      </w:pPr>
      <w:hyperlink w:anchor="_Toc1509" w:history="1">
        <w:r>
          <w:rPr>
            <w:rFonts w:ascii="仿宋" w:eastAsia="仿宋" w:hAnsi="仿宋" w:cs="仿宋" w:hint="eastAsia"/>
            <w:lang w:eastAsia="zh-CN"/>
          </w:rPr>
          <w:t>(二)、建设进度</w:t>
        </w:r>
        <w:r>
          <w:tab/>
        </w:r>
        <w:r>
          <w:fldChar w:fldCharType="begin"/>
        </w:r>
        <w:r>
          <w:instrText xml:space="preserve"> PAGEREF _Toc1509 \h </w:instrText>
        </w:r>
        <w:r>
          <w:fldChar w:fldCharType="separate"/>
        </w:r>
        <w:r>
          <w:t>57</w:t>
        </w:r>
        <w:r>
          <w:fldChar w:fldCharType="end"/>
        </w:r>
      </w:hyperlink>
    </w:p>
    <w:p>
      <w:pPr>
        <w:pStyle w:val="TOC2"/>
        <w:tabs>
          <w:tab w:val="right" w:leader="dot" w:pos="8306"/>
        </w:tabs>
      </w:pPr>
      <w:hyperlink w:anchor="_Toc5082" w:history="1">
        <w:r>
          <w:rPr>
            <w:rFonts w:ascii="仿宋" w:eastAsia="仿宋" w:hAnsi="仿宋" w:cs="仿宋" w:hint="eastAsia"/>
            <w:lang w:eastAsia="zh-CN"/>
          </w:rPr>
          <w:t>(三)、进度安排注意事项</w:t>
        </w:r>
        <w:r>
          <w:tab/>
        </w:r>
        <w:r>
          <w:fldChar w:fldCharType="begin"/>
        </w:r>
        <w:r>
          <w:instrText xml:space="preserve"> PAGEREF _Toc5082 \h </w:instrText>
        </w:r>
        <w:r>
          <w:fldChar w:fldCharType="separate"/>
        </w:r>
        <w:r>
          <w:t>59</w:t>
        </w:r>
        <w:r>
          <w:fldChar w:fldCharType="end"/>
        </w:r>
      </w:hyperlink>
    </w:p>
    <w:p>
      <w:pPr>
        <w:pStyle w:val="TOC2"/>
        <w:tabs>
          <w:tab w:val="right" w:leader="dot" w:pos="8306"/>
        </w:tabs>
      </w:pPr>
      <w:hyperlink w:anchor="_Toc20826" w:history="1">
        <w:r>
          <w:rPr>
            <w:rFonts w:ascii="仿宋" w:eastAsia="仿宋" w:hAnsi="仿宋" w:cs="仿宋" w:hint="eastAsia"/>
            <w:lang w:eastAsia="zh-CN"/>
          </w:rPr>
          <w:t>(四)、人力资源配置</w:t>
        </w:r>
        <w:r>
          <w:tab/>
        </w:r>
        <w:r>
          <w:fldChar w:fldCharType="begin"/>
        </w:r>
        <w:r>
          <w:instrText xml:space="preserve"> PAGEREF _Toc20826 \h </w:instrText>
        </w:r>
        <w:r>
          <w:fldChar w:fldCharType="separate"/>
        </w:r>
        <w:r>
          <w:t>60</w:t>
        </w:r>
        <w:r>
          <w:fldChar w:fldCharType="end"/>
        </w:r>
      </w:hyperlink>
    </w:p>
    <w:p>
      <w:pPr>
        <w:pStyle w:val="TOC2"/>
        <w:tabs>
          <w:tab w:val="right" w:leader="dot" w:pos="8306"/>
        </w:tabs>
      </w:pPr>
      <w:hyperlink w:anchor="_Toc21231" w:history="1">
        <w:r>
          <w:rPr>
            <w:rFonts w:ascii="仿宋" w:eastAsia="仿宋" w:hAnsi="仿宋" w:cs="仿宋" w:hint="eastAsia"/>
            <w:lang w:eastAsia="zh-CN"/>
          </w:rPr>
          <w:t>(五)、员工培训</w:t>
        </w:r>
        <w:r>
          <w:tab/>
        </w:r>
        <w:r>
          <w:fldChar w:fldCharType="begin"/>
        </w:r>
        <w:r>
          <w:instrText xml:space="preserve"> PAGEREF _Toc21231 \h </w:instrText>
        </w:r>
        <w:r>
          <w:fldChar w:fldCharType="separate"/>
        </w:r>
        <w:r>
          <w:t>62</w:t>
        </w:r>
        <w:r>
          <w:fldChar w:fldCharType="end"/>
        </w:r>
      </w:hyperlink>
    </w:p>
    <w:p>
      <w:pPr>
        <w:pStyle w:val="TOC2"/>
        <w:tabs>
          <w:tab w:val="right" w:leader="dot" w:pos="8306"/>
        </w:tabs>
      </w:pPr>
      <w:hyperlink w:anchor="_Toc3936" w:history="1">
        <w:r>
          <w:rPr>
            <w:rFonts w:ascii="仿宋" w:eastAsia="仿宋" w:hAnsi="仿宋" w:cs="仿宋" w:hint="eastAsia"/>
            <w:lang w:eastAsia="zh-CN"/>
          </w:rPr>
          <w:t>(六)、项目实施保障</w:t>
        </w:r>
        <w:r>
          <w:tab/>
        </w:r>
        <w:r>
          <w:fldChar w:fldCharType="begin"/>
        </w:r>
        <w:r>
          <w:instrText xml:space="preserve"> PAGEREF _Toc3936 \h </w:instrText>
        </w:r>
        <w:r>
          <w:fldChar w:fldCharType="separate"/>
        </w:r>
        <w:r>
          <w:t>63</w:t>
        </w:r>
        <w:r>
          <w:fldChar w:fldCharType="end"/>
        </w:r>
      </w:hyperlink>
    </w:p>
    <w:p>
      <w:pPr>
        <w:pStyle w:val="TOC2"/>
        <w:tabs>
          <w:tab w:val="right" w:leader="dot" w:pos="8306"/>
        </w:tabs>
      </w:pPr>
      <w:hyperlink w:anchor="_Toc2092" w:history="1">
        <w:r>
          <w:rPr>
            <w:rFonts w:ascii="仿宋" w:eastAsia="仿宋" w:hAnsi="仿宋" w:cs="仿宋" w:hint="eastAsia"/>
            <w:lang w:eastAsia="zh-CN"/>
          </w:rPr>
          <w:t>(七)、安全规范管理</w:t>
        </w:r>
        <w:r>
          <w:tab/>
        </w:r>
        <w:r>
          <w:fldChar w:fldCharType="begin"/>
        </w:r>
        <w:r>
          <w:instrText xml:space="preserve"> PAGEREF _Toc2092 \h </w:instrText>
        </w:r>
        <w:r>
          <w:fldChar w:fldCharType="separate"/>
        </w:r>
        <w:r>
          <w:t>64</w:t>
        </w:r>
        <w:r>
          <w:fldChar w:fldCharType="end"/>
        </w:r>
      </w:hyperlink>
    </w:p>
    <w:p>
      <w:pPr>
        <w:pStyle w:val="TOC1"/>
        <w:tabs>
          <w:tab w:val="right" w:leader="dot" w:pos="8306"/>
        </w:tabs>
      </w:pPr>
      <w:hyperlink w:anchor="_Toc32350" w:history="1">
        <w:r>
          <w:rPr>
            <w:rFonts w:ascii="仿宋" w:eastAsia="仿宋" w:hAnsi="仿宋" w:cs="仿宋" w:hint="eastAsia"/>
            <w:lang w:eastAsia="zh-CN"/>
          </w:rPr>
          <w:t>十一、项目质量与标准</w:t>
        </w:r>
        <w:r>
          <w:tab/>
        </w:r>
        <w:r>
          <w:fldChar w:fldCharType="begin"/>
        </w:r>
        <w:r>
          <w:instrText xml:space="preserve"> PAGEREF _Toc32350 \h </w:instrText>
        </w:r>
        <w:r>
          <w:fldChar w:fldCharType="separate"/>
        </w:r>
        <w:r>
          <w:t>65</w:t>
        </w:r>
        <w:r>
          <w:fldChar w:fldCharType="end"/>
        </w:r>
      </w:hyperlink>
    </w:p>
    <w:p>
      <w:pPr>
        <w:pStyle w:val="TOC2"/>
        <w:tabs>
          <w:tab w:val="right" w:leader="dot" w:pos="8306"/>
        </w:tabs>
      </w:pPr>
      <w:hyperlink w:anchor="_Toc31031" w:history="1">
        <w:r>
          <w:rPr>
            <w:rFonts w:ascii="仿宋" w:eastAsia="仿宋" w:hAnsi="仿宋" w:cs="仿宋" w:hint="eastAsia"/>
            <w:lang w:eastAsia="zh-CN"/>
          </w:rPr>
          <w:t>(一)、质量保障体系</w:t>
        </w:r>
        <w:r>
          <w:tab/>
        </w:r>
        <w:r>
          <w:fldChar w:fldCharType="begin"/>
        </w:r>
        <w:r>
          <w:instrText xml:space="preserve"> PAGEREF _Toc31031 \h </w:instrText>
        </w:r>
        <w:r>
          <w:fldChar w:fldCharType="separate"/>
        </w:r>
        <w:r>
          <w:t>65</w:t>
        </w:r>
        <w:r>
          <w:fldChar w:fldCharType="end"/>
        </w:r>
      </w:hyperlink>
    </w:p>
    <w:p>
      <w:pPr>
        <w:pStyle w:val="TOC2"/>
        <w:tabs>
          <w:tab w:val="right" w:leader="dot" w:pos="8306"/>
        </w:tabs>
      </w:pPr>
      <w:hyperlink w:anchor="_Toc13009" w:history="1">
        <w:r>
          <w:rPr>
            <w:rFonts w:ascii="仿宋" w:eastAsia="仿宋" w:hAnsi="仿宋" w:cs="仿宋" w:hint="eastAsia"/>
            <w:lang w:eastAsia="zh-CN"/>
          </w:rPr>
          <w:t>(二)、标准化作业流程</w:t>
        </w:r>
        <w:r>
          <w:tab/>
        </w:r>
        <w:r>
          <w:fldChar w:fldCharType="begin"/>
        </w:r>
        <w:r>
          <w:instrText xml:space="preserve"> PAGEREF _Toc13009 \h </w:instrText>
        </w:r>
        <w:r>
          <w:fldChar w:fldCharType="separate"/>
        </w:r>
        <w:r>
          <w:t>66</w:t>
        </w:r>
        <w:r>
          <w:fldChar w:fldCharType="end"/>
        </w:r>
      </w:hyperlink>
    </w:p>
    <w:p>
      <w:pPr>
        <w:pStyle w:val="TOC2"/>
        <w:tabs>
          <w:tab w:val="right" w:leader="dot" w:pos="8306"/>
        </w:tabs>
      </w:pPr>
      <w:hyperlink w:anchor="_Toc65" w:history="1">
        <w:r>
          <w:rPr>
            <w:rFonts w:ascii="仿宋" w:eastAsia="仿宋" w:hAnsi="仿宋" w:cs="仿宋" w:hint="eastAsia"/>
            <w:lang w:eastAsia="zh-CN"/>
          </w:rPr>
          <w:t>(三)、质量监控与评估</w:t>
        </w:r>
        <w:r>
          <w:tab/>
        </w:r>
        <w:r>
          <w:fldChar w:fldCharType="begin"/>
        </w:r>
        <w:r>
          <w:instrText xml:space="preserve"> PAGEREF _Toc65 \h </w:instrText>
        </w:r>
        <w:r>
          <w:fldChar w:fldCharType="separate"/>
        </w:r>
        <w:r>
          <w:t>68</w:t>
        </w:r>
        <w:r>
          <w:fldChar w:fldCharType="end"/>
        </w:r>
      </w:hyperlink>
    </w:p>
    <w:p>
      <w:pPr>
        <w:pStyle w:val="TOC2"/>
        <w:tabs>
          <w:tab w:val="right" w:leader="dot" w:pos="8306"/>
        </w:tabs>
      </w:pPr>
      <w:hyperlink w:anchor="_Toc32555" w:history="1">
        <w:r>
          <w:rPr>
            <w:rFonts w:ascii="仿宋" w:eastAsia="仿宋" w:hAnsi="仿宋" w:cs="仿宋" w:hint="eastAsia"/>
            <w:lang w:eastAsia="zh-CN"/>
          </w:rPr>
          <w:t>(四)、质量改进计划</w:t>
        </w:r>
        <w:r>
          <w:tab/>
        </w:r>
        <w:r>
          <w:fldChar w:fldCharType="begin"/>
        </w:r>
        <w:r>
          <w:instrText xml:space="preserve"> PAGEREF _Toc32555 \h </w:instrText>
        </w:r>
        <w:r>
          <w:fldChar w:fldCharType="separate"/>
        </w:r>
        <w:r>
          <w:t>69</w:t>
        </w:r>
        <w:r>
          <w:fldChar w:fldCharType="end"/>
        </w:r>
      </w:hyperlink>
    </w:p>
    <w:p>
      <w:pPr>
        <w:pStyle w:val="TOC1"/>
        <w:tabs>
          <w:tab w:val="right" w:leader="dot" w:pos="8306"/>
        </w:tabs>
      </w:pPr>
      <w:hyperlink w:anchor="_Toc2800" w:history="1">
        <w:r>
          <w:rPr>
            <w:rFonts w:ascii="仿宋" w:eastAsia="仿宋" w:hAnsi="仿宋" w:cs="仿宋" w:hint="eastAsia"/>
            <w:lang w:eastAsia="zh-CN"/>
          </w:rPr>
          <w:t>十二、环境保护与治理方案</w:t>
        </w:r>
        <w:r>
          <w:tab/>
        </w:r>
        <w:r>
          <w:fldChar w:fldCharType="begin"/>
        </w:r>
        <w:r>
          <w:instrText xml:space="preserve"> PAGEREF _Toc2800 \h </w:instrText>
        </w:r>
        <w:r>
          <w:fldChar w:fldCharType="separate"/>
        </w:r>
        <w:r>
          <w:t>70</w:t>
        </w:r>
        <w:r>
          <w:fldChar w:fldCharType="end"/>
        </w:r>
      </w:hyperlink>
    </w:p>
    <w:p>
      <w:pPr>
        <w:pStyle w:val="TOC2"/>
        <w:tabs>
          <w:tab w:val="right" w:leader="dot" w:pos="8306"/>
        </w:tabs>
      </w:pPr>
      <w:hyperlink w:anchor="_Toc21383" w:history="1">
        <w:r>
          <w:rPr>
            <w:rFonts w:ascii="仿宋" w:eastAsia="仿宋" w:hAnsi="仿宋" w:cs="仿宋" w:hint="eastAsia"/>
            <w:lang w:eastAsia="zh-CN"/>
          </w:rPr>
          <w:t>(一)、项目环境影响评估</w:t>
        </w:r>
        <w:r>
          <w:tab/>
        </w:r>
        <w:r>
          <w:fldChar w:fldCharType="begin"/>
        </w:r>
        <w:r>
          <w:instrText xml:space="preserve"> PAGEREF _Toc21383 \h </w:instrText>
        </w:r>
        <w:r>
          <w:fldChar w:fldCharType="separate"/>
        </w:r>
        <w:r>
          <w:t>70</w:t>
        </w:r>
        <w:r>
          <w:fldChar w:fldCharType="end"/>
        </w:r>
      </w:hyperlink>
    </w:p>
    <w:p>
      <w:pPr>
        <w:pStyle w:val="TOC2"/>
        <w:tabs>
          <w:tab w:val="right" w:leader="dot" w:pos="8306"/>
        </w:tabs>
      </w:pPr>
      <w:hyperlink w:anchor="_Toc26041" w:history="1">
        <w:r>
          <w:rPr>
            <w:rFonts w:ascii="仿宋" w:eastAsia="仿宋" w:hAnsi="仿宋" w:cs="仿宋" w:hint="eastAsia"/>
            <w:lang w:eastAsia="zh-CN"/>
          </w:rPr>
          <w:t>(二)、环境保护措施与治理方案</w:t>
        </w:r>
        <w:r>
          <w:tab/>
        </w:r>
        <w:r>
          <w:fldChar w:fldCharType="begin"/>
        </w:r>
        <w:r>
          <w:instrText xml:space="preserve"> PAGEREF _Toc26041 \h </w:instrText>
        </w:r>
        <w:r>
          <w:fldChar w:fldCharType="separate"/>
        </w:r>
        <w:r>
          <w:t>70</w:t>
        </w:r>
        <w:r>
          <w:fldChar w:fldCharType="end"/>
        </w:r>
      </w:hyperlink>
    </w:p>
    <w:p>
      <w:pPr>
        <w:pStyle w:val="TOC1"/>
        <w:tabs>
          <w:tab w:val="right" w:leader="dot" w:pos="8306"/>
        </w:tabs>
      </w:pPr>
      <w:hyperlink w:anchor="_Toc7213" w:history="1">
        <w:r>
          <w:rPr>
            <w:rFonts w:ascii="仿宋" w:eastAsia="仿宋" w:hAnsi="仿宋" w:cs="仿宋" w:hint="eastAsia"/>
            <w:lang w:eastAsia="zh-CN"/>
          </w:rPr>
          <w:t>十三、知识产权管理与保护</w:t>
        </w:r>
        <w:r>
          <w:tab/>
        </w:r>
        <w:r>
          <w:fldChar w:fldCharType="begin"/>
        </w:r>
        <w:r>
          <w:instrText xml:space="preserve"> PAGEREF _Toc7213 \h </w:instrText>
        </w:r>
        <w:r>
          <w:fldChar w:fldCharType="separate"/>
        </w:r>
        <w:r>
          <w:t>71</w:t>
        </w:r>
        <w:r>
          <w:fldChar w:fldCharType="end"/>
        </w:r>
      </w:hyperlink>
    </w:p>
    <w:p>
      <w:pPr>
        <w:pStyle w:val="TOC2"/>
        <w:tabs>
          <w:tab w:val="right" w:leader="dot" w:pos="8306"/>
        </w:tabs>
      </w:pPr>
      <w:hyperlink w:anchor="_Toc24292" w:history="1">
        <w:r>
          <w:rPr>
            <w:rFonts w:ascii="仿宋" w:eastAsia="仿宋" w:hAnsi="仿宋" w:cs="仿宋" w:hint="eastAsia"/>
            <w:lang w:eastAsia="zh-CN"/>
          </w:rPr>
          <w:t>(一)、知识产权管理体系建设</w:t>
        </w:r>
        <w:r>
          <w:tab/>
        </w:r>
        <w:r>
          <w:fldChar w:fldCharType="begin"/>
        </w:r>
        <w:r>
          <w:instrText xml:space="preserve"> PAGEREF _Toc24292 \h </w:instrText>
        </w:r>
        <w:r>
          <w:fldChar w:fldCharType="separate"/>
        </w:r>
        <w:r>
          <w:t>71</w:t>
        </w:r>
        <w:r>
          <w:fldChar w:fldCharType="end"/>
        </w:r>
      </w:hyperlink>
    </w:p>
    <w:p>
      <w:pPr>
        <w:pStyle w:val="TOC2"/>
        <w:tabs>
          <w:tab w:val="right" w:leader="dot" w:pos="8306"/>
        </w:tabs>
      </w:pPr>
      <w:hyperlink w:anchor="_Toc7415" w:history="1">
        <w:r>
          <w:rPr>
            <w:rFonts w:ascii="仿宋" w:eastAsia="仿宋" w:hAnsi="仿宋" w:cs="仿宋" w:hint="eastAsia"/>
            <w:lang w:eastAsia="zh-CN"/>
          </w:rPr>
          <w:t>(二)、知识产权保护措施</w:t>
        </w:r>
        <w:r>
          <w:tab/>
        </w:r>
        <w:r>
          <w:fldChar w:fldCharType="begin"/>
        </w:r>
        <w:r>
          <w:instrText xml:space="preserve"> PAGEREF _Toc7415 \h </w:instrText>
        </w:r>
        <w:r>
          <w:fldChar w:fldCharType="separate"/>
        </w:r>
        <w:r>
          <w:t>72</w:t>
        </w:r>
        <w:r>
          <w:fldChar w:fldCharType="end"/>
        </w:r>
      </w:hyperlink>
    </w:p>
    <w:p>
      <w:pPr>
        <w:pStyle w:val="TOC1"/>
        <w:tabs>
          <w:tab w:val="right" w:leader="dot" w:pos="8306"/>
        </w:tabs>
      </w:pPr>
      <w:hyperlink w:anchor="_Toc26316" w:history="1">
        <w:r>
          <w:rPr>
            <w:rFonts w:ascii="仿宋" w:eastAsia="仿宋" w:hAnsi="仿宋" w:cs="仿宋" w:hint="eastAsia"/>
            <w:lang w:eastAsia="zh-CN"/>
          </w:rPr>
          <w:t>十四、合作与交流机制建立</w:t>
        </w:r>
        <w:r>
          <w:tab/>
        </w:r>
        <w:r>
          <w:fldChar w:fldCharType="begin"/>
        </w:r>
        <w:r>
          <w:instrText xml:space="preserve"> PAGEREF _Toc26316 \h </w:instrText>
        </w:r>
        <w:r>
          <w:fldChar w:fldCharType="separate"/>
        </w:r>
        <w:r>
          <w:t>74</w:t>
        </w:r>
        <w:r>
          <w:fldChar w:fldCharType="end"/>
        </w:r>
      </w:hyperlink>
    </w:p>
    <w:p>
      <w:pPr>
        <w:pStyle w:val="TOC2"/>
        <w:tabs>
          <w:tab w:val="right" w:leader="dot" w:pos="8306"/>
        </w:tabs>
      </w:pPr>
      <w:hyperlink w:anchor="_Toc30993" w:history="1">
        <w:r>
          <w:rPr>
            <w:rFonts w:ascii="仿宋" w:eastAsia="仿宋" w:hAnsi="仿宋" w:cs="仿宋" w:hint="eastAsia"/>
            <w:lang w:eastAsia="zh-CN"/>
          </w:rPr>
          <w:t>(一)、合作伙伴选择与合作方式</w:t>
        </w:r>
        <w:r>
          <w:tab/>
        </w:r>
        <w:r>
          <w:fldChar w:fldCharType="begin"/>
        </w:r>
        <w:r>
          <w:instrText xml:space="preserve"> PAGEREF _Toc30993 \h </w:instrText>
        </w:r>
        <w:r>
          <w:fldChar w:fldCharType="separate"/>
        </w:r>
        <w:r>
          <w:t>74</w:t>
        </w:r>
        <w:r>
          <w:fldChar w:fldCharType="end"/>
        </w:r>
      </w:hyperlink>
    </w:p>
    <w:p>
      <w:pPr>
        <w:pStyle w:val="TOC2"/>
        <w:tabs>
          <w:tab w:val="right" w:leader="dot" w:pos="8306"/>
        </w:tabs>
      </w:pPr>
      <w:hyperlink w:anchor="_Toc16164" w:history="1">
        <w:r>
          <w:rPr>
            <w:rFonts w:ascii="仿宋" w:eastAsia="仿宋" w:hAnsi="仿宋" w:cs="仿宋" w:hint="eastAsia"/>
            <w:lang w:eastAsia="zh-CN"/>
          </w:rPr>
          <w:t>(二)、交流与合作平台搭建</w:t>
        </w:r>
        <w:r>
          <w:tab/>
        </w:r>
        <w:r>
          <w:fldChar w:fldCharType="begin"/>
        </w:r>
        <w:r>
          <w:instrText xml:space="preserve"> PAGEREF _Toc16164 \h </w:instrText>
        </w:r>
        <w:r>
          <w:fldChar w:fldCharType="separate"/>
        </w:r>
        <w:r>
          <w:t>75</w:t>
        </w:r>
        <w:r>
          <w:fldChar w:fldCharType="end"/>
        </w:r>
      </w:hyperlink>
    </w:p>
    <w:p>
      <w:pPr>
        <w:pStyle w:val="TOC1"/>
        <w:tabs>
          <w:tab w:val="right" w:leader="dot" w:pos="8306"/>
        </w:tabs>
      </w:pPr>
      <w:hyperlink w:anchor="_Toc20921" w:history="1">
        <w:r>
          <w:rPr>
            <w:rFonts w:ascii="仿宋" w:eastAsia="仿宋" w:hAnsi="仿宋" w:cs="仿宋" w:hint="eastAsia"/>
            <w:lang w:eastAsia="zh-CN"/>
          </w:rPr>
          <w:t>十五、法律法规与政策遵循</w:t>
        </w:r>
        <w:r>
          <w:tab/>
        </w:r>
        <w:r>
          <w:fldChar w:fldCharType="begin"/>
        </w:r>
        <w:r>
          <w:instrText xml:space="preserve"> PAGEREF _Toc20921 \h </w:instrText>
        </w:r>
        <w:r>
          <w:fldChar w:fldCharType="separate"/>
        </w:r>
        <w:r>
          <w:t>77</w:t>
        </w:r>
        <w:r>
          <w:fldChar w:fldCharType="end"/>
        </w:r>
      </w:hyperlink>
    </w:p>
    <w:p>
      <w:pPr>
        <w:pStyle w:val="TOC2"/>
        <w:tabs>
          <w:tab w:val="right" w:leader="dot" w:pos="8306"/>
        </w:tabs>
      </w:pPr>
      <w:hyperlink w:anchor="_Toc6460" w:history="1">
        <w:r>
          <w:rPr>
            <w:rFonts w:ascii="仿宋" w:eastAsia="仿宋" w:hAnsi="仿宋" w:cs="仿宋" w:hint="eastAsia"/>
            <w:lang w:eastAsia="zh-CN"/>
          </w:rPr>
          <w:t>(一)、法律法规遵守</w:t>
        </w:r>
        <w:r>
          <w:tab/>
        </w:r>
        <w:r>
          <w:fldChar w:fldCharType="begin"/>
        </w:r>
        <w:r>
          <w:instrText xml:space="preserve"> PAGEREF _Toc6460 \h </w:instrText>
        </w:r>
        <w:r>
          <w:fldChar w:fldCharType="separate"/>
        </w:r>
        <w:r>
          <w:t>77</w:t>
        </w:r>
        <w:r>
          <w:fldChar w:fldCharType="end"/>
        </w:r>
      </w:hyperlink>
    </w:p>
    <w:p>
      <w:pPr>
        <w:pStyle w:val="TOC2"/>
        <w:tabs>
          <w:tab w:val="right" w:leader="dot" w:pos="8306"/>
        </w:tabs>
      </w:pPr>
      <w:hyperlink w:anchor="_Toc31711" w:history="1">
        <w:r>
          <w:rPr>
            <w:rFonts w:ascii="仿宋" w:eastAsia="仿宋" w:hAnsi="仿宋" w:cs="仿宋" w:hint="eastAsia"/>
            <w:lang w:eastAsia="zh-CN"/>
          </w:rPr>
          <w:t>(二)、政策导向与利用</w:t>
        </w:r>
        <w:r>
          <w:tab/>
        </w:r>
        <w:r>
          <w:fldChar w:fldCharType="begin"/>
        </w:r>
        <w:r>
          <w:instrText xml:space="preserve"> PAGEREF _Toc31711 \h </w:instrText>
        </w:r>
        <w:r>
          <w:fldChar w:fldCharType="separate"/>
        </w:r>
        <w:r>
          <w:t>78</w:t>
        </w:r>
        <w:r>
          <w:fldChar w:fldCharType="end"/>
        </w:r>
      </w:hyperlink>
    </w:p>
    <w:p>
      <w:pPr>
        <w:pStyle w:val="TOC1"/>
        <w:tabs>
          <w:tab w:val="right" w:leader="dot" w:pos="8306"/>
        </w:tabs>
      </w:pPr>
      <w:hyperlink w:anchor="_Toc17312" w:history="1">
        <w:r>
          <w:rPr>
            <w:rFonts w:ascii="仿宋" w:eastAsia="仿宋" w:hAnsi="仿宋" w:cs="仿宋" w:hint="eastAsia"/>
            <w:lang w:eastAsia="zh-CN"/>
          </w:rPr>
          <w:t>十六、人力资源管理与开发</w:t>
        </w:r>
        <w:r>
          <w:tab/>
        </w:r>
        <w:r>
          <w:fldChar w:fldCharType="begin"/>
        </w:r>
        <w:r>
          <w:instrText xml:space="preserve"> PAGEREF _Toc17312 \h </w:instrText>
        </w:r>
        <w:r>
          <w:fldChar w:fldCharType="separate"/>
        </w:r>
        <w:r>
          <w:t>79</w:t>
        </w:r>
        <w:r>
          <w:fldChar w:fldCharType="end"/>
        </w:r>
      </w:hyperlink>
    </w:p>
    <w:p>
      <w:pPr>
        <w:pStyle w:val="TOC2"/>
        <w:tabs>
          <w:tab w:val="right" w:leader="dot" w:pos="8306"/>
        </w:tabs>
      </w:pPr>
      <w:hyperlink w:anchor="_Toc3027" w:history="1">
        <w:r>
          <w:rPr>
            <w:rFonts w:ascii="仿宋" w:eastAsia="仿宋" w:hAnsi="仿宋" w:cs="仿宋" w:hint="eastAsia"/>
            <w:lang w:eastAsia="zh-CN"/>
          </w:rPr>
          <w:t>(一)、人力资源规划</w:t>
        </w:r>
        <w:r>
          <w:tab/>
        </w:r>
        <w:r>
          <w:fldChar w:fldCharType="begin"/>
        </w:r>
        <w:r>
          <w:instrText xml:space="preserve"> PAGEREF _Toc3027 \h </w:instrText>
        </w:r>
        <w:r>
          <w:fldChar w:fldCharType="separate"/>
        </w:r>
        <w:r>
          <w:t>79</w:t>
        </w:r>
        <w:r>
          <w:fldChar w:fldCharType="end"/>
        </w:r>
      </w:hyperlink>
    </w:p>
    <w:p>
      <w:pPr>
        <w:pStyle w:val="TOC2"/>
        <w:tabs>
          <w:tab w:val="right" w:leader="dot" w:pos="8306"/>
        </w:tabs>
      </w:pPr>
      <w:hyperlink w:anchor="_Toc18824" w:history="1">
        <w:r>
          <w:rPr>
            <w:rFonts w:ascii="仿宋" w:eastAsia="仿宋" w:hAnsi="仿宋" w:cs="仿宋" w:hint="eastAsia"/>
            <w:lang w:eastAsia="zh-CN"/>
          </w:rPr>
          <w:t>(二)、人力资源开发与培训</w:t>
        </w:r>
        <w:r>
          <w:tab/>
        </w:r>
        <w:r>
          <w:fldChar w:fldCharType="begin"/>
        </w:r>
        <w:r>
          <w:instrText xml:space="preserve"> PAGEREF _Toc18824 \h </w:instrText>
        </w:r>
        <w:r>
          <w:fldChar w:fldCharType="separate"/>
        </w:r>
        <w:r>
          <w:t>80</w:t>
        </w:r>
        <w:r>
          <w:fldChar w:fldCharType="end"/>
        </w:r>
      </w:hyperlink>
    </w:p>
    <w:p>
      <w:pPr>
        <w:pStyle w:val="TOC1"/>
        <w:tabs>
          <w:tab w:val="right" w:leader="dot" w:pos="8306"/>
        </w:tabs>
      </w:pPr>
      <w:hyperlink w:anchor="_Toc12137" w:history="1">
        <w:r>
          <w:rPr>
            <w:rFonts w:ascii="仿宋" w:eastAsia="仿宋" w:hAnsi="仿宋" w:cs="仿宋" w:hint="eastAsia"/>
            <w:lang w:eastAsia="zh-CN"/>
          </w:rPr>
          <w:t>十七、企业合规与伦理</w:t>
        </w:r>
        <w:r>
          <w:tab/>
        </w:r>
        <w:r>
          <w:fldChar w:fldCharType="begin"/>
        </w:r>
        <w:r>
          <w:instrText xml:space="preserve"> PAGEREF _Toc12137 \h </w:instrText>
        </w:r>
        <w:r>
          <w:fldChar w:fldCharType="separate"/>
        </w:r>
        <w:r>
          <w:t>83</w:t>
        </w:r>
        <w:r>
          <w:fldChar w:fldCharType="end"/>
        </w:r>
      </w:hyperlink>
    </w:p>
    <w:p>
      <w:pPr>
        <w:pStyle w:val="TOC2"/>
        <w:tabs>
          <w:tab w:val="right" w:leader="dot" w:pos="8306"/>
        </w:tabs>
      </w:pPr>
      <w:hyperlink w:anchor="_Toc15092" w:history="1">
        <w:r>
          <w:rPr>
            <w:rFonts w:ascii="仿宋" w:eastAsia="仿宋" w:hAnsi="仿宋" w:cs="仿宋" w:hint="eastAsia"/>
            <w:lang w:eastAsia="zh-CN"/>
          </w:rPr>
          <w:t>(一)、合规政策与程序</w:t>
        </w:r>
        <w:r>
          <w:tab/>
        </w:r>
        <w:r>
          <w:fldChar w:fldCharType="begin"/>
        </w:r>
        <w:r>
          <w:instrText xml:space="preserve"> PAGEREF _Toc15092 \h </w:instrText>
        </w:r>
        <w:r>
          <w:fldChar w:fldCharType="separate"/>
        </w:r>
        <w:r>
          <w:t>83</w:t>
        </w:r>
        <w:r>
          <w:fldChar w:fldCharType="end"/>
        </w:r>
      </w:hyperlink>
    </w:p>
    <w:p>
      <w:pPr>
        <w:pStyle w:val="TOC2"/>
        <w:tabs>
          <w:tab w:val="right" w:leader="dot" w:pos="8306"/>
        </w:tabs>
      </w:pPr>
      <w:hyperlink w:anchor="_Toc21050" w:history="1">
        <w:r>
          <w:rPr>
            <w:rFonts w:ascii="仿宋" w:eastAsia="仿宋" w:hAnsi="仿宋" w:cs="仿宋" w:hint="eastAsia"/>
            <w:lang w:eastAsia="zh-CN"/>
          </w:rPr>
          <w:t>(二)、伦理规范与培训</w:t>
        </w:r>
        <w:r>
          <w:tab/>
        </w:r>
        <w:r>
          <w:fldChar w:fldCharType="begin"/>
        </w:r>
        <w:r>
          <w:instrText xml:space="preserve"> PAGEREF _Toc21050 \h </w:instrText>
        </w:r>
        <w:r>
          <w:fldChar w:fldCharType="separate"/>
        </w:r>
        <w:r>
          <w:t>84</w:t>
        </w:r>
        <w:r>
          <w:fldChar w:fldCharType="end"/>
        </w:r>
      </w:hyperlink>
    </w:p>
    <w:p>
      <w:pPr>
        <w:pStyle w:val="TOC2"/>
        <w:tabs>
          <w:tab w:val="right" w:leader="dot" w:pos="8306"/>
        </w:tabs>
      </w:pPr>
      <w:hyperlink w:anchor="_Toc19043" w:history="1">
        <w:r>
          <w:rPr>
            <w:rFonts w:ascii="仿宋" w:eastAsia="仿宋" w:hAnsi="仿宋" w:cs="仿宋" w:hint="eastAsia"/>
            <w:lang w:eastAsia="zh-CN"/>
          </w:rPr>
          <w:t>(三)、合规风险评估</w:t>
        </w:r>
        <w:r>
          <w:tab/>
        </w:r>
        <w:r>
          <w:fldChar w:fldCharType="begin"/>
        </w:r>
        <w:r>
          <w:instrText xml:space="preserve"> PAGEREF _Toc19043 \h </w:instrText>
        </w:r>
        <w:r>
          <w:fldChar w:fldCharType="separate"/>
        </w:r>
        <w:r>
          <w:t>85</w:t>
        </w:r>
        <w:r>
          <w:fldChar w:fldCharType="end"/>
        </w:r>
      </w:hyperlink>
    </w:p>
    <w:p>
      <w:pPr>
        <w:pStyle w:val="TOC2"/>
        <w:tabs>
          <w:tab w:val="right" w:leader="dot" w:pos="8306"/>
        </w:tabs>
      </w:pPr>
      <w:hyperlink w:anchor="_Toc9449" w:history="1">
        <w:r>
          <w:rPr>
            <w:rFonts w:ascii="仿宋" w:eastAsia="仿宋" w:hAnsi="仿宋" w:cs="仿宋" w:hint="eastAsia"/>
            <w:lang w:eastAsia="zh-CN"/>
          </w:rPr>
          <w:t>(四)、合规监督与执行</w:t>
        </w:r>
        <w:r>
          <w:tab/>
        </w:r>
        <w:r>
          <w:fldChar w:fldCharType="begin"/>
        </w:r>
        <w:r>
          <w:instrText xml:space="preserve"> PAGEREF _Toc9449 \h </w:instrText>
        </w:r>
        <w:r>
          <w:fldChar w:fldCharType="separate"/>
        </w:r>
        <w:r>
          <w:t>86</w:t>
        </w:r>
        <w:r>
          <w:fldChar w:fldCharType="end"/>
        </w:r>
      </w:hyperlink>
    </w:p>
    <w:p>
      <w:pPr>
        <w:pStyle w:val="TOC1"/>
        <w:tabs>
          <w:tab w:val="right" w:leader="dot" w:pos="8306"/>
        </w:tabs>
      </w:pPr>
      <w:hyperlink w:anchor="_Toc5509" w:history="1">
        <w:r>
          <w:rPr>
            <w:rFonts w:ascii="仿宋" w:eastAsia="仿宋" w:hAnsi="仿宋" w:cs="仿宋" w:hint="eastAsia"/>
            <w:lang w:eastAsia="zh-CN"/>
          </w:rPr>
          <w:t>十八、质量管理与控制</w:t>
        </w:r>
        <w:r>
          <w:tab/>
        </w:r>
        <w:r>
          <w:fldChar w:fldCharType="begin"/>
        </w:r>
        <w:r>
          <w:instrText xml:space="preserve"> PAGEREF _Toc5509 \h </w:instrText>
        </w:r>
        <w:r>
          <w:fldChar w:fldCharType="separate"/>
        </w:r>
        <w:r>
          <w:t>87</w:t>
        </w:r>
        <w:r>
          <w:fldChar w:fldCharType="end"/>
        </w:r>
      </w:hyperlink>
    </w:p>
    <w:p>
      <w:pPr>
        <w:pStyle w:val="TOC2"/>
        <w:tabs>
          <w:tab w:val="right" w:leader="dot" w:pos="8306"/>
        </w:tabs>
      </w:pPr>
      <w:hyperlink w:anchor="_Toc10134" w:history="1">
        <w:r>
          <w:rPr>
            <w:rFonts w:ascii="仿宋" w:eastAsia="仿宋" w:hAnsi="仿宋" w:cs="仿宋" w:hint="eastAsia"/>
            <w:lang w:eastAsia="zh-CN"/>
          </w:rPr>
          <w:t>(一)、质量管理体系建设</w:t>
        </w:r>
        <w:r>
          <w:tab/>
        </w:r>
        <w:r>
          <w:fldChar w:fldCharType="begin"/>
        </w:r>
        <w:r>
          <w:instrText xml:space="preserve"> PAGEREF _Toc10134 \h </w:instrText>
        </w:r>
        <w:r>
          <w:fldChar w:fldCharType="separate"/>
        </w:r>
        <w:r>
          <w:t>87</w:t>
        </w:r>
        <w:r>
          <w:fldChar w:fldCharType="end"/>
        </w:r>
      </w:hyperlink>
    </w:p>
    <w:p>
      <w:pPr>
        <w:pStyle w:val="TOC2"/>
        <w:tabs>
          <w:tab w:val="right" w:leader="dot" w:pos="8306"/>
        </w:tabs>
      </w:pPr>
      <w:hyperlink w:anchor="_Toc22628" w:history="1">
        <w:r>
          <w:rPr>
            <w:rFonts w:ascii="仿宋" w:eastAsia="仿宋" w:hAnsi="仿宋" w:cs="仿宋" w:hint="eastAsia"/>
            <w:lang w:eastAsia="zh-CN"/>
          </w:rPr>
          <w:t>(二)、质量控制措施</w:t>
        </w:r>
        <w:r>
          <w:tab/>
        </w:r>
        <w:r>
          <w:fldChar w:fldCharType="begin"/>
        </w:r>
        <w:r>
          <w:instrText xml:space="preserve"> PAGEREF _Toc22628 \h </w:instrText>
        </w:r>
        <w:r>
          <w:fldChar w:fldCharType="separate"/>
        </w:r>
        <w:r>
          <w:t>88</w:t>
        </w:r>
        <w:r>
          <w:fldChar w:fldCharType="end"/>
        </w:r>
      </w:hyperlink>
    </w:p>
    <w:p>
      <w:pPr>
        <w:pStyle w:val="TOC1"/>
        <w:tabs>
          <w:tab w:val="right" w:leader="dot" w:pos="8306"/>
        </w:tabs>
      </w:pPr>
      <w:hyperlink w:anchor="_Toc6374" w:history="1">
        <w:r>
          <w:rPr>
            <w:rFonts w:ascii="仿宋" w:eastAsia="仿宋" w:hAnsi="仿宋" w:cs="仿宋" w:hint="eastAsia"/>
            <w:lang w:eastAsia="zh-CN"/>
          </w:rPr>
          <w:t>十九、创新驱动与持续发展</w:t>
        </w:r>
        <w:r>
          <w:tab/>
        </w:r>
        <w:r>
          <w:fldChar w:fldCharType="begin"/>
        </w:r>
        <w:r>
          <w:instrText xml:space="preserve"> PAGEREF _Toc6374 \h </w:instrText>
        </w:r>
        <w:r>
          <w:fldChar w:fldCharType="separate"/>
        </w:r>
        <w:r>
          <w:t>90</w:t>
        </w:r>
        <w:r>
          <w:fldChar w:fldCharType="end"/>
        </w:r>
      </w:hyperlink>
    </w:p>
    <w:p>
      <w:pPr>
        <w:pStyle w:val="TOC2"/>
        <w:tabs>
          <w:tab w:val="right" w:leader="dot" w:pos="8306"/>
        </w:tabs>
      </w:pPr>
      <w:hyperlink w:anchor="_Toc1741" w:history="1">
        <w:r>
          <w:rPr>
            <w:rFonts w:ascii="仿宋" w:eastAsia="仿宋" w:hAnsi="仿宋" w:cs="仿宋" w:hint="eastAsia"/>
            <w:lang w:eastAsia="zh-CN"/>
          </w:rPr>
          <w:t>(一)、创新驱动战略实施</w:t>
        </w:r>
        <w:r>
          <w:tab/>
        </w:r>
        <w:r>
          <w:fldChar w:fldCharType="begin"/>
        </w:r>
        <w:r>
          <w:instrText xml:space="preserve"> PAGEREF _Toc1741 \h </w:instrText>
        </w:r>
        <w:r>
          <w:fldChar w:fldCharType="separate"/>
        </w:r>
        <w:r>
          <w:t>90</w:t>
        </w:r>
        <w:r>
          <w:fldChar w:fldCharType="end"/>
        </w:r>
      </w:hyperlink>
    </w:p>
    <w:p>
      <w:pPr>
        <w:pStyle w:val="TOC2"/>
        <w:tabs>
          <w:tab w:val="right" w:leader="dot" w:pos="8306"/>
        </w:tabs>
      </w:pPr>
      <w:hyperlink w:anchor="_Toc30278" w:history="1">
        <w:r>
          <w:rPr>
            <w:rFonts w:ascii="仿宋" w:eastAsia="仿宋" w:hAnsi="仿宋" w:cs="仿宋" w:hint="eastAsia"/>
            <w:lang w:eastAsia="zh-CN"/>
          </w:rPr>
          <w:t>(二)、持续发展路径探索</w:t>
        </w:r>
        <w:r>
          <w:tab/>
        </w:r>
        <w:r>
          <w:fldChar w:fldCharType="begin"/>
        </w:r>
        <w:r>
          <w:instrText xml:space="preserve"> PAGEREF _Toc30278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8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具制造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具制造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具制造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制造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具制造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具制造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41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为了融入当地社区，家具制造机械项目需深入理解当地的文化特色和社会习俗。例如，项目在设计广告和市场推广活动时，应考虑使用当地语言和符合地方文化的表达方式。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9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为了确保家具制造机械项目的成功并最大限度地减轻潜在的社会风险，详细的风险分析和具体的应对策略至关重要。以下是针对项目可能面临的具体社会风险及相应对策的分析：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风险描述：家具制造机械项目可能遭遇社区抵制，尤其如果社区成员认为项目会破坏他们的生活环境或忽略他们的意见。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风险描述：家具制造机械项目的商业实践可能与当地的文化和价值观存在冲突，导致社会紧张和文化冲突。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风险描述：家具制造机械项目可能会增加对公共资源和基础设施的需求，给当地带来额外压力，例如在水资源、能源供应和交通系统方面。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风险描述：家具制造机械项目可能会引起当地社会结构和动态的变化，例如改变社区的人口组成和社交模式。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风险描述：在家具制造机械项目运营过程中，可能涉及大量个人和商业敏感信息，存在信息安全和隐私保护的风险。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6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34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https://d.book118.com/828033114127006026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40E44"/>
    <w:rsid w:val="63240E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3311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2024-01-08T20:12:00Z</dcterms:created>
  <dcterms:modified xsi:type="dcterms:W3CDTF">2024-01-08T20:13:13Z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ED0DE9B60FD3497C9C5C19FF9851012A_11</vt:lpwstr>
  </property>
  <property fmtid="{D5CDD505-2E9C-101B-9397-08002B2CF9AE}" pid="3" name="KSOProductBuildVer">
    <vt:lpwstr>2052-12.1.0.16120</vt:lpwstr>
  </property>
</Properties>
</file>