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9" w:history="1">
        <w:r>
          <w:rPr>
            <w:rFonts w:ascii="仿宋" w:eastAsia="仿宋" w:hAnsi="仿宋" w:cs="仿宋" w:hint="eastAsia"/>
            <w:lang w:eastAsia="zh-CN"/>
          </w:rPr>
          <w:t>序言</w:t>
        </w:r>
        <w:r>
          <w:tab/>
        </w:r>
        <w:r>
          <w:fldChar w:fldCharType="begin"/>
        </w:r>
        <w:r>
          <w:instrText xml:space="preserve"> PAGEREF _Toc23399 \h </w:instrText>
        </w:r>
        <w:r>
          <w:fldChar w:fldCharType="separate"/>
        </w:r>
        <w:r>
          <w:t>3</w:t>
        </w:r>
        <w:r>
          <w:fldChar w:fldCharType="end"/>
        </w:r>
      </w:hyperlink>
    </w:p>
    <w:p>
      <w:pPr>
        <w:pStyle w:val="TOC1"/>
        <w:tabs>
          <w:tab w:val="right" w:leader="dot" w:pos="8306"/>
        </w:tabs>
      </w:pPr>
      <w:hyperlink w:anchor="_Toc1029" w:history="1">
        <w:r>
          <w:rPr>
            <w:rFonts w:ascii="仿宋" w:eastAsia="仿宋" w:hAnsi="仿宋" w:cs="仿宋" w:hint="eastAsia"/>
            <w:lang w:eastAsia="zh-CN"/>
          </w:rPr>
          <w:t>一、项目监理与质量保证</w:t>
        </w:r>
        <w:r>
          <w:tab/>
        </w:r>
        <w:r>
          <w:fldChar w:fldCharType="begin"/>
        </w:r>
        <w:r>
          <w:instrText xml:space="preserve"> PAGEREF _Toc1029 \h </w:instrText>
        </w:r>
        <w:r>
          <w:fldChar w:fldCharType="separate"/>
        </w:r>
        <w:r>
          <w:t>3</w:t>
        </w:r>
        <w:r>
          <w:fldChar w:fldCharType="end"/>
        </w:r>
      </w:hyperlink>
    </w:p>
    <w:p>
      <w:pPr>
        <w:pStyle w:val="TOC2"/>
        <w:tabs>
          <w:tab w:val="right" w:leader="dot" w:pos="8306"/>
        </w:tabs>
      </w:pPr>
      <w:hyperlink w:anchor="_Toc26332" w:history="1">
        <w:r>
          <w:rPr>
            <w:rFonts w:ascii="仿宋" w:eastAsia="仿宋" w:hAnsi="仿宋" w:cs="仿宋" w:hint="eastAsia"/>
            <w:lang w:eastAsia="zh-CN"/>
          </w:rPr>
          <w:t>(一)、监理体系构建</w:t>
        </w:r>
        <w:r>
          <w:tab/>
        </w:r>
        <w:r>
          <w:fldChar w:fldCharType="begin"/>
        </w:r>
        <w:r>
          <w:instrText xml:space="preserve"> PAGEREF _Toc26332 \h </w:instrText>
        </w:r>
        <w:r>
          <w:fldChar w:fldCharType="separate"/>
        </w:r>
        <w:r>
          <w:t>3</w:t>
        </w:r>
        <w:r>
          <w:fldChar w:fldCharType="end"/>
        </w:r>
      </w:hyperlink>
    </w:p>
    <w:p>
      <w:pPr>
        <w:pStyle w:val="TOC2"/>
        <w:tabs>
          <w:tab w:val="right" w:leader="dot" w:pos="8306"/>
        </w:tabs>
      </w:pPr>
      <w:hyperlink w:anchor="_Toc30766" w:history="1">
        <w:r>
          <w:rPr>
            <w:rFonts w:ascii="仿宋" w:eastAsia="仿宋" w:hAnsi="仿宋" w:cs="仿宋" w:hint="eastAsia"/>
            <w:lang w:eastAsia="zh-CN"/>
          </w:rPr>
          <w:t>(二)、质量保证体系实施</w:t>
        </w:r>
        <w:r>
          <w:tab/>
        </w:r>
        <w:r>
          <w:fldChar w:fldCharType="begin"/>
        </w:r>
        <w:r>
          <w:instrText xml:space="preserve"> PAGEREF _Toc30766 \h </w:instrText>
        </w:r>
        <w:r>
          <w:fldChar w:fldCharType="separate"/>
        </w:r>
        <w:r>
          <w:t>4</w:t>
        </w:r>
        <w:r>
          <w:fldChar w:fldCharType="end"/>
        </w:r>
      </w:hyperlink>
    </w:p>
    <w:p>
      <w:pPr>
        <w:pStyle w:val="TOC2"/>
        <w:tabs>
          <w:tab w:val="right" w:leader="dot" w:pos="8306"/>
        </w:tabs>
      </w:pPr>
      <w:hyperlink w:anchor="_Toc26343" w:history="1">
        <w:r>
          <w:rPr>
            <w:rFonts w:ascii="仿宋" w:eastAsia="仿宋" w:hAnsi="仿宋" w:cs="仿宋" w:hint="eastAsia"/>
            <w:lang w:eastAsia="zh-CN"/>
          </w:rPr>
          <w:t>(三)、监理与质量控制流程</w:t>
        </w:r>
        <w:r>
          <w:tab/>
        </w:r>
        <w:r>
          <w:fldChar w:fldCharType="begin"/>
        </w:r>
        <w:r>
          <w:instrText xml:space="preserve"> PAGEREF _Toc26343 \h </w:instrText>
        </w:r>
        <w:r>
          <w:fldChar w:fldCharType="separate"/>
        </w:r>
        <w:r>
          <w:t>4</w:t>
        </w:r>
        <w:r>
          <w:fldChar w:fldCharType="end"/>
        </w:r>
      </w:hyperlink>
    </w:p>
    <w:p>
      <w:pPr>
        <w:pStyle w:val="TOC1"/>
        <w:tabs>
          <w:tab w:val="right" w:leader="dot" w:pos="8306"/>
        </w:tabs>
      </w:pPr>
      <w:hyperlink w:anchor="_Toc547" w:history="1">
        <w:r>
          <w:rPr>
            <w:rFonts w:ascii="仿宋" w:eastAsia="仿宋" w:hAnsi="仿宋" w:cs="仿宋" w:hint="eastAsia"/>
            <w:lang w:eastAsia="zh-CN"/>
          </w:rPr>
          <w:t>二、项目选址研究</w:t>
        </w:r>
        <w:r>
          <w:tab/>
        </w:r>
        <w:r>
          <w:fldChar w:fldCharType="begin"/>
        </w:r>
        <w:r>
          <w:instrText xml:space="preserve"> PAGEREF _Toc547 \h </w:instrText>
        </w:r>
        <w:r>
          <w:fldChar w:fldCharType="separate"/>
        </w:r>
        <w:r>
          <w:t>5</w:t>
        </w:r>
        <w:r>
          <w:fldChar w:fldCharType="end"/>
        </w:r>
      </w:hyperlink>
    </w:p>
    <w:p>
      <w:pPr>
        <w:pStyle w:val="TOC2"/>
        <w:tabs>
          <w:tab w:val="right" w:leader="dot" w:pos="8306"/>
        </w:tabs>
      </w:pPr>
      <w:hyperlink w:anchor="_Toc19429" w:history="1">
        <w:r>
          <w:rPr>
            <w:rFonts w:ascii="仿宋" w:eastAsia="仿宋" w:hAnsi="仿宋" w:cs="仿宋" w:hint="eastAsia"/>
            <w:lang w:eastAsia="zh-CN"/>
          </w:rPr>
          <w:t>(一)、项目选址原则</w:t>
        </w:r>
        <w:r>
          <w:tab/>
        </w:r>
        <w:r>
          <w:fldChar w:fldCharType="begin"/>
        </w:r>
        <w:r>
          <w:instrText xml:space="preserve"> PAGEREF _Toc19429 \h </w:instrText>
        </w:r>
        <w:r>
          <w:fldChar w:fldCharType="separate"/>
        </w:r>
        <w:r>
          <w:t>5</w:t>
        </w:r>
        <w:r>
          <w:fldChar w:fldCharType="end"/>
        </w:r>
      </w:hyperlink>
    </w:p>
    <w:p>
      <w:pPr>
        <w:pStyle w:val="TOC2"/>
        <w:tabs>
          <w:tab w:val="right" w:leader="dot" w:pos="8306"/>
        </w:tabs>
      </w:pPr>
      <w:hyperlink w:anchor="_Toc26414" w:history="1">
        <w:r>
          <w:rPr>
            <w:rFonts w:ascii="仿宋" w:eastAsia="仿宋" w:hAnsi="仿宋" w:cs="仿宋" w:hint="eastAsia"/>
            <w:lang w:eastAsia="zh-CN"/>
          </w:rPr>
          <w:t>(二)、项目选址</w:t>
        </w:r>
        <w:r>
          <w:tab/>
        </w:r>
        <w:r>
          <w:fldChar w:fldCharType="begin"/>
        </w:r>
        <w:r>
          <w:instrText xml:space="preserve"> PAGEREF _Toc26414 \h </w:instrText>
        </w:r>
        <w:r>
          <w:fldChar w:fldCharType="separate"/>
        </w:r>
        <w:r>
          <w:t>8</w:t>
        </w:r>
        <w:r>
          <w:fldChar w:fldCharType="end"/>
        </w:r>
      </w:hyperlink>
    </w:p>
    <w:p>
      <w:pPr>
        <w:pStyle w:val="TOC2"/>
        <w:tabs>
          <w:tab w:val="right" w:leader="dot" w:pos="8306"/>
        </w:tabs>
      </w:pPr>
      <w:hyperlink w:anchor="_Toc2778" w:history="1">
        <w:r>
          <w:rPr>
            <w:rFonts w:ascii="仿宋" w:eastAsia="仿宋" w:hAnsi="仿宋" w:cs="仿宋" w:hint="eastAsia"/>
            <w:lang w:eastAsia="zh-CN"/>
          </w:rPr>
          <w:t>(三)、建设条件分析</w:t>
        </w:r>
        <w:r>
          <w:tab/>
        </w:r>
        <w:r>
          <w:fldChar w:fldCharType="begin"/>
        </w:r>
        <w:r>
          <w:instrText xml:space="preserve"> PAGEREF _Toc2778 \h </w:instrText>
        </w:r>
        <w:r>
          <w:fldChar w:fldCharType="separate"/>
        </w:r>
        <w:r>
          <w:t>10</w:t>
        </w:r>
        <w:r>
          <w:fldChar w:fldCharType="end"/>
        </w:r>
      </w:hyperlink>
    </w:p>
    <w:p>
      <w:pPr>
        <w:pStyle w:val="TOC2"/>
        <w:tabs>
          <w:tab w:val="right" w:leader="dot" w:pos="8306"/>
        </w:tabs>
      </w:pPr>
      <w:hyperlink w:anchor="_Toc25012" w:history="1">
        <w:r>
          <w:rPr>
            <w:rFonts w:ascii="仿宋" w:eastAsia="仿宋" w:hAnsi="仿宋" w:cs="仿宋" w:hint="eastAsia"/>
            <w:lang w:eastAsia="zh-CN"/>
          </w:rPr>
          <w:t>(四)、用地控制指标</w:t>
        </w:r>
        <w:r>
          <w:tab/>
        </w:r>
        <w:r>
          <w:fldChar w:fldCharType="begin"/>
        </w:r>
        <w:r>
          <w:instrText xml:space="preserve"> PAGEREF _Toc25012 \h </w:instrText>
        </w:r>
        <w:r>
          <w:fldChar w:fldCharType="separate"/>
        </w:r>
        <w:r>
          <w:t>12</w:t>
        </w:r>
        <w:r>
          <w:fldChar w:fldCharType="end"/>
        </w:r>
      </w:hyperlink>
    </w:p>
    <w:p>
      <w:pPr>
        <w:pStyle w:val="TOC2"/>
        <w:tabs>
          <w:tab w:val="right" w:leader="dot" w:pos="8306"/>
        </w:tabs>
      </w:pPr>
      <w:hyperlink w:anchor="_Toc28731" w:history="1">
        <w:r>
          <w:rPr>
            <w:rFonts w:ascii="仿宋" w:eastAsia="仿宋" w:hAnsi="仿宋" w:cs="仿宋" w:hint="eastAsia"/>
            <w:lang w:eastAsia="zh-CN"/>
          </w:rPr>
          <w:t>(五)、地总体要求</w:t>
        </w:r>
        <w:r>
          <w:tab/>
        </w:r>
        <w:r>
          <w:fldChar w:fldCharType="begin"/>
        </w:r>
        <w:r>
          <w:instrText xml:space="preserve"> PAGEREF _Toc28731 \h </w:instrText>
        </w:r>
        <w:r>
          <w:fldChar w:fldCharType="separate"/>
        </w:r>
        <w:r>
          <w:t>13</w:t>
        </w:r>
        <w:r>
          <w:fldChar w:fldCharType="end"/>
        </w:r>
      </w:hyperlink>
    </w:p>
    <w:p>
      <w:pPr>
        <w:pStyle w:val="TOC2"/>
        <w:tabs>
          <w:tab w:val="right" w:leader="dot" w:pos="8306"/>
        </w:tabs>
      </w:pPr>
      <w:hyperlink w:anchor="_Toc16727" w:history="1">
        <w:r>
          <w:rPr>
            <w:rFonts w:ascii="仿宋" w:eastAsia="仿宋" w:hAnsi="仿宋" w:cs="仿宋" w:hint="eastAsia"/>
            <w:lang w:eastAsia="zh-CN"/>
          </w:rPr>
          <w:t>(六)、节约用地措施</w:t>
        </w:r>
        <w:r>
          <w:tab/>
        </w:r>
        <w:r>
          <w:fldChar w:fldCharType="begin"/>
        </w:r>
        <w:r>
          <w:instrText xml:space="preserve"> PAGEREF _Toc16727 \h </w:instrText>
        </w:r>
        <w:r>
          <w:fldChar w:fldCharType="separate"/>
        </w:r>
        <w:r>
          <w:t>14</w:t>
        </w:r>
        <w:r>
          <w:fldChar w:fldCharType="end"/>
        </w:r>
      </w:hyperlink>
    </w:p>
    <w:p>
      <w:pPr>
        <w:pStyle w:val="TOC2"/>
        <w:tabs>
          <w:tab w:val="right" w:leader="dot" w:pos="8306"/>
        </w:tabs>
      </w:pPr>
      <w:hyperlink w:anchor="_Toc30236" w:history="1">
        <w:r>
          <w:rPr>
            <w:rFonts w:ascii="仿宋" w:eastAsia="仿宋" w:hAnsi="仿宋" w:cs="仿宋" w:hint="eastAsia"/>
            <w:lang w:eastAsia="zh-CN"/>
          </w:rPr>
          <w:t>(七)、选址综合评价</w:t>
        </w:r>
        <w:r>
          <w:tab/>
        </w:r>
        <w:r>
          <w:fldChar w:fldCharType="begin"/>
        </w:r>
        <w:r>
          <w:instrText xml:space="preserve"> PAGEREF _Toc30236 \h </w:instrText>
        </w:r>
        <w:r>
          <w:fldChar w:fldCharType="separate"/>
        </w:r>
        <w:r>
          <w:t>16</w:t>
        </w:r>
        <w:r>
          <w:fldChar w:fldCharType="end"/>
        </w:r>
      </w:hyperlink>
    </w:p>
    <w:p>
      <w:pPr>
        <w:pStyle w:val="TOC1"/>
        <w:tabs>
          <w:tab w:val="right" w:leader="dot" w:pos="8306"/>
        </w:tabs>
      </w:pPr>
      <w:hyperlink w:anchor="_Toc17646" w:history="1">
        <w:r>
          <w:rPr>
            <w:rFonts w:ascii="仿宋" w:eastAsia="仿宋" w:hAnsi="仿宋" w:cs="仿宋" w:hint="eastAsia"/>
            <w:lang w:eastAsia="zh-CN"/>
          </w:rPr>
          <w:t>三、环境和生态影响分析</w:t>
        </w:r>
        <w:r>
          <w:tab/>
        </w:r>
        <w:r>
          <w:fldChar w:fldCharType="begin"/>
        </w:r>
        <w:r>
          <w:instrText xml:space="preserve"> PAGEREF _Toc17646 \h </w:instrText>
        </w:r>
        <w:r>
          <w:fldChar w:fldCharType="separate"/>
        </w:r>
        <w:r>
          <w:t>17</w:t>
        </w:r>
        <w:r>
          <w:fldChar w:fldCharType="end"/>
        </w:r>
      </w:hyperlink>
    </w:p>
    <w:p>
      <w:pPr>
        <w:pStyle w:val="TOC2"/>
        <w:tabs>
          <w:tab w:val="right" w:leader="dot" w:pos="8306"/>
        </w:tabs>
      </w:pPr>
      <w:hyperlink w:anchor="_Toc8390" w:history="1">
        <w:r>
          <w:rPr>
            <w:rFonts w:ascii="仿宋" w:eastAsia="仿宋" w:hAnsi="仿宋" w:cs="仿宋" w:hint="eastAsia"/>
            <w:lang w:eastAsia="zh-CN"/>
          </w:rPr>
          <w:t>(一)、环境和生态现状</w:t>
        </w:r>
        <w:r>
          <w:tab/>
        </w:r>
        <w:r>
          <w:fldChar w:fldCharType="begin"/>
        </w:r>
        <w:r>
          <w:instrText xml:space="preserve"> PAGEREF _Toc8390 \h </w:instrText>
        </w:r>
        <w:r>
          <w:fldChar w:fldCharType="separate"/>
        </w:r>
        <w:r>
          <w:t>17</w:t>
        </w:r>
        <w:r>
          <w:fldChar w:fldCharType="end"/>
        </w:r>
      </w:hyperlink>
    </w:p>
    <w:p>
      <w:pPr>
        <w:pStyle w:val="TOC2"/>
        <w:tabs>
          <w:tab w:val="right" w:leader="dot" w:pos="8306"/>
        </w:tabs>
      </w:pPr>
      <w:hyperlink w:anchor="_Toc17728" w:history="1">
        <w:r>
          <w:rPr>
            <w:rFonts w:ascii="仿宋" w:eastAsia="仿宋" w:hAnsi="仿宋" w:cs="仿宋" w:hint="eastAsia"/>
            <w:lang w:eastAsia="zh-CN"/>
          </w:rPr>
          <w:t>(二)、生态环境影响分析</w:t>
        </w:r>
        <w:r>
          <w:tab/>
        </w:r>
        <w:r>
          <w:fldChar w:fldCharType="begin"/>
        </w:r>
        <w:r>
          <w:instrText xml:space="preserve"> PAGEREF _Toc17728 \h </w:instrText>
        </w:r>
        <w:r>
          <w:fldChar w:fldCharType="separate"/>
        </w:r>
        <w:r>
          <w:t>18</w:t>
        </w:r>
        <w:r>
          <w:fldChar w:fldCharType="end"/>
        </w:r>
      </w:hyperlink>
    </w:p>
    <w:p>
      <w:pPr>
        <w:pStyle w:val="TOC2"/>
        <w:tabs>
          <w:tab w:val="right" w:leader="dot" w:pos="8306"/>
        </w:tabs>
      </w:pPr>
      <w:hyperlink w:anchor="_Toc15615" w:history="1">
        <w:r>
          <w:rPr>
            <w:rFonts w:ascii="仿宋" w:eastAsia="仿宋" w:hAnsi="仿宋" w:cs="仿宋" w:hint="eastAsia"/>
            <w:lang w:eastAsia="zh-CN"/>
          </w:rPr>
          <w:t>(三)、生态环境保护措施</w:t>
        </w:r>
        <w:r>
          <w:tab/>
        </w:r>
        <w:r>
          <w:fldChar w:fldCharType="begin"/>
        </w:r>
        <w:r>
          <w:instrText xml:space="preserve"> PAGEREF _Toc15615 \h </w:instrText>
        </w:r>
        <w:r>
          <w:fldChar w:fldCharType="separate"/>
        </w:r>
        <w:r>
          <w:t>19</w:t>
        </w:r>
        <w:r>
          <w:fldChar w:fldCharType="end"/>
        </w:r>
      </w:hyperlink>
    </w:p>
    <w:p>
      <w:pPr>
        <w:pStyle w:val="TOC2"/>
        <w:tabs>
          <w:tab w:val="right" w:leader="dot" w:pos="8306"/>
        </w:tabs>
      </w:pPr>
      <w:hyperlink w:anchor="_Toc16046" w:history="1">
        <w:r>
          <w:rPr>
            <w:rFonts w:ascii="仿宋" w:eastAsia="仿宋" w:hAnsi="仿宋" w:cs="仿宋" w:hint="eastAsia"/>
            <w:lang w:eastAsia="zh-CN"/>
          </w:rPr>
          <w:t>(四)、地质灾害影响分析</w:t>
        </w:r>
        <w:r>
          <w:tab/>
        </w:r>
        <w:r>
          <w:fldChar w:fldCharType="begin"/>
        </w:r>
        <w:r>
          <w:instrText xml:space="preserve"> PAGEREF _Toc16046 \h </w:instrText>
        </w:r>
        <w:r>
          <w:fldChar w:fldCharType="separate"/>
        </w:r>
        <w:r>
          <w:t>21</w:t>
        </w:r>
        <w:r>
          <w:fldChar w:fldCharType="end"/>
        </w:r>
      </w:hyperlink>
    </w:p>
    <w:p>
      <w:pPr>
        <w:pStyle w:val="TOC2"/>
        <w:tabs>
          <w:tab w:val="right" w:leader="dot" w:pos="8306"/>
        </w:tabs>
      </w:pPr>
      <w:hyperlink w:anchor="_Toc30088" w:history="1">
        <w:r>
          <w:rPr>
            <w:rFonts w:ascii="仿宋" w:eastAsia="仿宋" w:hAnsi="仿宋" w:cs="仿宋" w:hint="eastAsia"/>
            <w:lang w:eastAsia="zh-CN"/>
          </w:rPr>
          <w:t>(五)、特殊环境影响</w:t>
        </w:r>
        <w:r>
          <w:tab/>
        </w:r>
        <w:r>
          <w:fldChar w:fldCharType="begin"/>
        </w:r>
        <w:r>
          <w:instrText xml:space="preserve"> PAGEREF _Toc30088 \h </w:instrText>
        </w:r>
        <w:r>
          <w:fldChar w:fldCharType="separate"/>
        </w:r>
        <w:r>
          <w:t>23</w:t>
        </w:r>
        <w:r>
          <w:fldChar w:fldCharType="end"/>
        </w:r>
      </w:hyperlink>
    </w:p>
    <w:p>
      <w:pPr>
        <w:pStyle w:val="TOC1"/>
        <w:tabs>
          <w:tab w:val="right" w:leader="dot" w:pos="8306"/>
        </w:tabs>
      </w:pPr>
      <w:hyperlink w:anchor="_Toc31033" w:history="1">
        <w:r>
          <w:rPr>
            <w:rFonts w:ascii="仿宋" w:eastAsia="仿宋" w:hAnsi="仿宋" w:cs="仿宋" w:hint="eastAsia"/>
            <w:lang w:eastAsia="zh-CN"/>
          </w:rPr>
          <w:t>四、家具制造机械项目概论</w:t>
        </w:r>
        <w:r>
          <w:tab/>
        </w:r>
        <w:r>
          <w:fldChar w:fldCharType="begin"/>
        </w:r>
        <w:r>
          <w:instrText xml:space="preserve"> PAGEREF _Toc31033 \h </w:instrText>
        </w:r>
        <w:r>
          <w:fldChar w:fldCharType="separate"/>
        </w:r>
        <w:r>
          <w:t>24</w:t>
        </w:r>
        <w:r>
          <w:fldChar w:fldCharType="end"/>
        </w:r>
      </w:hyperlink>
    </w:p>
    <w:p>
      <w:pPr>
        <w:pStyle w:val="TOC2"/>
        <w:tabs>
          <w:tab w:val="right" w:leader="dot" w:pos="8306"/>
        </w:tabs>
      </w:pPr>
      <w:hyperlink w:anchor="_Toc8606" w:history="1">
        <w:r>
          <w:rPr>
            <w:rFonts w:ascii="仿宋" w:eastAsia="仿宋" w:hAnsi="仿宋" w:cs="仿宋" w:hint="eastAsia"/>
            <w:lang w:eastAsia="zh-CN"/>
          </w:rPr>
          <w:t>(一)、项目申报单位概况</w:t>
        </w:r>
        <w:r>
          <w:tab/>
        </w:r>
        <w:r>
          <w:fldChar w:fldCharType="begin"/>
        </w:r>
        <w:r>
          <w:instrText xml:space="preserve"> PAGEREF _Toc8606 \h </w:instrText>
        </w:r>
        <w:r>
          <w:fldChar w:fldCharType="separate"/>
        </w:r>
        <w:r>
          <w:t>24</w:t>
        </w:r>
        <w:r>
          <w:fldChar w:fldCharType="end"/>
        </w:r>
      </w:hyperlink>
    </w:p>
    <w:p>
      <w:pPr>
        <w:pStyle w:val="TOC2"/>
        <w:tabs>
          <w:tab w:val="right" w:leader="dot" w:pos="8306"/>
        </w:tabs>
      </w:pPr>
      <w:hyperlink w:anchor="_Toc18806" w:history="1">
        <w:r>
          <w:rPr>
            <w:rFonts w:ascii="仿宋" w:eastAsia="仿宋" w:hAnsi="仿宋" w:cs="仿宋" w:hint="eastAsia"/>
            <w:lang w:eastAsia="zh-CN"/>
          </w:rPr>
          <w:t>(二)、项目概况</w:t>
        </w:r>
        <w:r>
          <w:tab/>
        </w:r>
        <w:r>
          <w:fldChar w:fldCharType="begin"/>
        </w:r>
        <w:r>
          <w:instrText xml:space="preserve"> PAGEREF _Toc18806 \h </w:instrText>
        </w:r>
        <w:r>
          <w:fldChar w:fldCharType="separate"/>
        </w:r>
        <w:r>
          <w:t>25</w:t>
        </w:r>
        <w:r>
          <w:fldChar w:fldCharType="end"/>
        </w:r>
      </w:hyperlink>
    </w:p>
    <w:p>
      <w:pPr>
        <w:pStyle w:val="TOC1"/>
        <w:tabs>
          <w:tab w:val="right" w:leader="dot" w:pos="8306"/>
        </w:tabs>
      </w:pPr>
      <w:hyperlink w:anchor="_Toc31880" w:history="1">
        <w:r>
          <w:rPr>
            <w:rFonts w:ascii="仿宋" w:eastAsia="仿宋" w:hAnsi="仿宋" w:cs="仿宋" w:hint="eastAsia"/>
            <w:lang w:eastAsia="zh-CN"/>
          </w:rPr>
          <w:t>五、背景、必要性分析</w:t>
        </w:r>
        <w:r>
          <w:tab/>
        </w:r>
        <w:r>
          <w:fldChar w:fldCharType="begin"/>
        </w:r>
        <w:r>
          <w:instrText xml:space="preserve"> PAGEREF _Toc31880 \h </w:instrText>
        </w:r>
        <w:r>
          <w:fldChar w:fldCharType="separate"/>
        </w:r>
        <w:r>
          <w:t>28</w:t>
        </w:r>
        <w:r>
          <w:fldChar w:fldCharType="end"/>
        </w:r>
      </w:hyperlink>
    </w:p>
    <w:p>
      <w:pPr>
        <w:pStyle w:val="TOC2"/>
        <w:tabs>
          <w:tab w:val="right" w:leader="dot" w:pos="8306"/>
        </w:tabs>
      </w:pPr>
      <w:hyperlink w:anchor="_Toc31349" w:history="1">
        <w:r>
          <w:rPr>
            <w:rFonts w:ascii="仿宋" w:eastAsia="仿宋" w:hAnsi="仿宋" w:cs="仿宋" w:hint="eastAsia"/>
            <w:lang w:eastAsia="zh-CN"/>
          </w:rPr>
          <w:t>(一)、项目建设背景</w:t>
        </w:r>
        <w:r>
          <w:tab/>
        </w:r>
        <w:r>
          <w:fldChar w:fldCharType="begin"/>
        </w:r>
        <w:r>
          <w:instrText xml:space="preserve"> PAGEREF _Toc31349 \h </w:instrText>
        </w:r>
        <w:r>
          <w:fldChar w:fldCharType="separate"/>
        </w:r>
        <w:r>
          <w:t>28</w:t>
        </w:r>
        <w:r>
          <w:fldChar w:fldCharType="end"/>
        </w:r>
      </w:hyperlink>
    </w:p>
    <w:p>
      <w:pPr>
        <w:pStyle w:val="TOC2"/>
        <w:tabs>
          <w:tab w:val="right" w:leader="dot" w:pos="8306"/>
        </w:tabs>
      </w:pPr>
      <w:hyperlink w:anchor="_Toc13934" w:history="1">
        <w:r>
          <w:rPr>
            <w:rFonts w:ascii="仿宋" w:eastAsia="仿宋" w:hAnsi="仿宋" w:cs="仿宋" w:hint="eastAsia"/>
            <w:lang w:eastAsia="zh-CN"/>
          </w:rPr>
          <w:t>(二)、必要性分析</w:t>
        </w:r>
        <w:r>
          <w:tab/>
        </w:r>
        <w:r>
          <w:fldChar w:fldCharType="begin"/>
        </w:r>
        <w:r>
          <w:instrText xml:space="preserve"> PAGEREF _Toc13934 \h </w:instrText>
        </w:r>
        <w:r>
          <w:fldChar w:fldCharType="separate"/>
        </w:r>
        <w:r>
          <w:t>29</w:t>
        </w:r>
        <w:r>
          <w:fldChar w:fldCharType="end"/>
        </w:r>
      </w:hyperlink>
    </w:p>
    <w:p>
      <w:pPr>
        <w:pStyle w:val="TOC2"/>
        <w:tabs>
          <w:tab w:val="right" w:leader="dot" w:pos="8306"/>
        </w:tabs>
      </w:pPr>
      <w:hyperlink w:anchor="_Toc12209" w:history="1">
        <w:r>
          <w:rPr>
            <w:rFonts w:ascii="仿宋" w:eastAsia="仿宋" w:hAnsi="仿宋" w:cs="仿宋" w:hint="eastAsia"/>
            <w:lang w:eastAsia="zh-CN"/>
          </w:rPr>
          <w:t>(三)、项目建设有利条件</w:t>
        </w:r>
        <w:r>
          <w:tab/>
        </w:r>
        <w:r>
          <w:fldChar w:fldCharType="begin"/>
        </w:r>
        <w:r>
          <w:instrText xml:space="preserve"> PAGEREF _Toc12209 \h </w:instrText>
        </w:r>
        <w:r>
          <w:fldChar w:fldCharType="separate"/>
        </w:r>
        <w:r>
          <w:t>30</w:t>
        </w:r>
        <w:r>
          <w:fldChar w:fldCharType="end"/>
        </w:r>
      </w:hyperlink>
    </w:p>
    <w:p>
      <w:pPr>
        <w:pStyle w:val="TOC1"/>
        <w:tabs>
          <w:tab w:val="right" w:leader="dot" w:pos="8306"/>
        </w:tabs>
      </w:pPr>
      <w:hyperlink w:anchor="_Toc4367" w:history="1">
        <w:r>
          <w:rPr>
            <w:rFonts w:ascii="仿宋" w:eastAsia="仿宋" w:hAnsi="仿宋" w:cs="仿宋" w:hint="eastAsia"/>
            <w:lang w:eastAsia="zh-CN"/>
          </w:rPr>
          <w:t>六、资源开发及综合利用分析</w:t>
        </w:r>
        <w:r>
          <w:tab/>
        </w:r>
        <w:r>
          <w:fldChar w:fldCharType="begin"/>
        </w:r>
        <w:r>
          <w:instrText xml:space="preserve"> PAGEREF _Toc4367 \h </w:instrText>
        </w:r>
        <w:r>
          <w:fldChar w:fldCharType="separate"/>
        </w:r>
        <w:r>
          <w:t>32</w:t>
        </w:r>
        <w:r>
          <w:fldChar w:fldCharType="end"/>
        </w:r>
      </w:hyperlink>
    </w:p>
    <w:p>
      <w:pPr>
        <w:pStyle w:val="TOC2"/>
        <w:tabs>
          <w:tab w:val="right" w:leader="dot" w:pos="8306"/>
        </w:tabs>
      </w:pPr>
      <w:hyperlink w:anchor="_Toc18287" w:history="1">
        <w:r>
          <w:rPr>
            <w:rFonts w:ascii="仿宋" w:eastAsia="仿宋" w:hAnsi="仿宋" w:cs="仿宋" w:hint="eastAsia"/>
            <w:lang w:eastAsia="zh-CN"/>
          </w:rPr>
          <w:t>(一)、资源开发方案</w:t>
        </w:r>
        <w:r>
          <w:tab/>
        </w:r>
        <w:r>
          <w:fldChar w:fldCharType="begin"/>
        </w:r>
        <w:r>
          <w:instrText xml:space="preserve"> PAGEREF _Toc18287 \h </w:instrText>
        </w:r>
        <w:r>
          <w:fldChar w:fldCharType="separate"/>
        </w:r>
        <w:r>
          <w:t>32</w:t>
        </w:r>
        <w:r>
          <w:fldChar w:fldCharType="end"/>
        </w:r>
      </w:hyperlink>
    </w:p>
    <w:p>
      <w:pPr>
        <w:pStyle w:val="TOC2"/>
        <w:tabs>
          <w:tab w:val="right" w:leader="dot" w:pos="8306"/>
        </w:tabs>
      </w:pPr>
      <w:hyperlink w:anchor="_Toc3862" w:history="1">
        <w:r>
          <w:rPr>
            <w:rFonts w:ascii="仿宋" w:eastAsia="仿宋" w:hAnsi="仿宋" w:cs="仿宋" w:hint="eastAsia"/>
            <w:lang w:eastAsia="zh-CN"/>
          </w:rPr>
          <w:t>(二)、资源利用方案</w:t>
        </w:r>
        <w:r>
          <w:tab/>
        </w:r>
        <w:r>
          <w:fldChar w:fldCharType="begin"/>
        </w:r>
        <w:r>
          <w:instrText xml:space="preserve"> PAGEREF _Toc3862 \h </w:instrText>
        </w:r>
        <w:r>
          <w:fldChar w:fldCharType="separate"/>
        </w:r>
        <w:r>
          <w:t>33</w:t>
        </w:r>
        <w:r>
          <w:fldChar w:fldCharType="end"/>
        </w:r>
      </w:hyperlink>
    </w:p>
    <w:p>
      <w:pPr>
        <w:pStyle w:val="TOC2"/>
        <w:tabs>
          <w:tab w:val="right" w:leader="dot" w:pos="8306"/>
        </w:tabs>
      </w:pPr>
      <w:hyperlink w:anchor="_Toc18751" w:history="1">
        <w:r>
          <w:rPr>
            <w:rFonts w:ascii="仿宋" w:eastAsia="仿宋" w:hAnsi="仿宋" w:cs="仿宋" w:hint="eastAsia"/>
            <w:lang w:eastAsia="zh-CN"/>
          </w:rPr>
          <w:t>(三)、资源节约措施</w:t>
        </w:r>
        <w:r>
          <w:tab/>
        </w:r>
        <w:r>
          <w:fldChar w:fldCharType="begin"/>
        </w:r>
        <w:r>
          <w:instrText xml:space="preserve"> PAGEREF _Toc18751 \h </w:instrText>
        </w:r>
        <w:r>
          <w:fldChar w:fldCharType="separate"/>
        </w:r>
        <w:r>
          <w:t>34</w:t>
        </w:r>
        <w:r>
          <w:fldChar w:fldCharType="end"/>
        </w:r>
      </w:hyperlink>
    </w:p>
    <w:p>
      <w:pPr>
        <w:pStyle w:val="TOC1"/>
        <w:tabs>
          <w:tab w:val="right" w:leader="dot" w:pos="8306"/>
        </w:tabs>
      </w:pPr>
      <w:hyperlink w:anchor="_Toc13079" w:history="1">
        <w:r>
          <w:rPr>
            <w:rFonts w:ascii="仿宋" w:eastAsia="仿宋" w:hAnsi="仿宋" w:cs="仿宋" w:hint="eastAsia"/>
            <w:lang w:eastAsia="zh-CN"/>
          </w:rPr>
          <w:t>七、项目变更管理</w:t>
        </w:r>
        <w:r>
          <w:tab/>
        </w:r>
        <w:r>
          <w:fldChar w:fldCharType="begin"/>
        </w:r>
        <w:r>
          <w:instrText xml:space="preserve"> PAGEREF _Toc13079 \h </w:instrText>
        </w:r>
        <w:r>
          <w:fldChar w:fldCharType="separate"/>
        </w:r>
        <w:r>
          <w:t>35</w:t>
        </w:r>
        <w:r>
          <w:fldChar w:fldCharType="end"/>
        </w:r>
      </w:hyperlink>
    </w:p>
    <w:p>
      <w:pPr>
        <w:pStyle w:val="TOC2"/>
        <w:tabs>
          <w:tab w:val="right" w:leader="dot" w:pos="8306"/>
        </w:tabs>
      </w:pPr>
      <w:hyperlink w:anchor="_Toc2438" w:history="1">
        <w:r>
          <w:rPr>
            <w:rFonts w:ascii="仿宋" w:eastAsia="仿宋" w:hAnsi="仿宋" w:cs="仿宋" w:hint="eastAsia"/>
            <w:lang w:eastAsia="zh-CN"/>
          </w:rPr>
          <w:t>(一)、变更控制流程</w:t>
        </w:r>
        <w:r>
          <w:tab/>
        </w:r>
        <w:r>
          <w:fldChar w:fldCharType="begin"/>
        </w:r>
        <w:r>
          <w:instrText xml:space="preserve"> PAGEREF _Toc2438 \h </w:instrText>
        </w:r>
        <w:r>
          <w:fldChar w:fldCharType="separate"/>
        </w:r>
        <w:r>
          <w:t>35</w:t>
        </w:r>
        <w:r>
          <w:fldChar w:fldCharType="end"/>
        </w:r>
      </w:hyperlink>
    </w:p>
    <w:p>
      <w:pPr>
        <w:pStyle w:val="TOC2"/>
        <w:tabs>
          <w:tab w:val="right" w:leader="dot" w:pos="8306"/>
        </w:tabs>
      </w:pPr>
      <w:hyperlink w:anchor="_Toc29569" w:history="1">
        <w:r>
          <w:rPr>
            <w:rFonts w:ascii="仿宋" w:eastAsia="仿宋" w:hAnsi="仿宋" w:cs="仿宋" w:hint="eastAsia"/>
            <w:lang w:eastAsia="zh-CN"/>
          </w:rPr>
          <w:t>(二)、影响评估与处理</w:t>
        </w:r>
        <w:r>
          <w:tab/>
        </w:r>
        <w:r>
          <w:fldChar w:fldCharType="begin"/>
        </w:r>
        <w:r>
          <w:instrText xml:space="preserve"> PAGEREF _Toc29569 \h </w:instrText>
        </w:r>
        <w:r>
          <w:fldChar w:fldCharType="separate"/>
        </w:r>
        <w:r>
          <w:t>36</w:t>
        </w:r>
        <w:r>
          <w:fldChar w:fldCharType="end"/>
        </w:r>
      </w:hyperlink>
    </w:p>
    <w:p>
      <w:pPr>
        <w:pStyle w:val="TOC2"/>
        <w:tabs>
          <w:tab w:val="right" w:leader="dot" w:pos="8306"/>
        </w:tabs>
      </w:pPr>
      <w:hyperlink w:anchor="_Toc12845" w:history="1">
        <w:r>
          <w:rPr>
            <w:rFonts w:ascii="仿宋" w:eastAsia="仿宋" w:hAnsi="仿宋" w:cs="仿宋" w:hint="eastAsia"/>
            <w:lang w:eastAsia="zh-CN"/>
          </w:rPr>
          <w:t>(三)、变更记录与追踪</w:t>
        </w:r>
        <w:r>
          <w:tab/>
        </w:r>
        <w:r>
          <w:fldChar w:fldCharType="begin"/>
        </w:r>
        <w:r>
          <w:instrText xml:space="preserve"> PAGEREF _Toc12845 \h </w:instrText>
        </w:r>
        <w:r>
          <w:fldChar w:fldCharType="separate"/>
        </w:r>
        <w:r>
          <w:t>38</w:t>
        </w:r>
        <w:r>
          <w:fldChar w:fldCharType="end"/>
        </w:r>
      </w:hyperlink>
    </w:p>
    <w:p>
      <w:pPr>
        <w:pStyle w:val="TOC2"/>
        <w:tabs>
          <w:tab w:val="right" w:leader="dot" w:pos="8306"/>
        </w:tabs>
      </w:pPr>
      <w:hyperlink w:anchor="_Toc29441" w:history="1">
        <w:r>
          <w:rPr>
            <w:rFonts w:ascii="仿宋" w:eastAsia="仿宋" w:hAnsi="仿宋" w:cs="仿宋" w:hint="eastAsia"/>
            <w:lang w:eastAsia="zh-CN"/>
          </w:rPr>
          <w:t>(四)、变更管理策略</w:t>
        </w:r>
        <w:r>
          <w:tab/>
        </w:r>
        <w:r>
          <w:fldChar w:fldCharType="begin"/>
        </w:r>
        <w:r>
          <w:instrText xml:space="preserve"> PAGEREF _Toc29441 \h </w:instrText>
        </w:r>
        <w:r>
          <w:fldChar w:fldCharType="separate"/>
        </w:r>
        <w:r>
          <w:t>39</w:t>
        </w:r>
        <w:r>
          <w:fldChar w:fldCharType="end"/>
        </w:r>
      </w:hyperlink>
    </w:p>
    <w:p>
      <w:pPr>
        <w:pStyle w:val="TOC1"/>
        <w:tabs>
          <w:tab w:val="right" w:leader="dot" w:pos="8306"/>
        </w:tabs>
      </w:pPr>
      <w:hyperlink w:anchor="_Toc8682" w:history="1">
        <w:r>
          <w:rPr>
            <w:rFonts w:ascii="仿宋" w:eastAsia="仿宋" w:hAnsi="仿宋" w:cs="仿宋" w:hint="eastAsia"/>
            <w:lang w:eastAsia="zh-CN"/>
          </w:rPr>
          <w:t>八、项目进度计划</w:t>
        </w:r>
        <w:r>
          <w:tab/>
        </w:r>
        <w:r>
          <w:fldChar w:fldCharType="begin"/>
        </w:r>
        <w:r>
          <w:instrText xml:space="preserve"> PAGEREF _Toc8682 \h </w:instrText>
        </w:r>
        <w:r>
          <w:fldChar w:fldCharType="separate"/>
        </w:r>
        <w:r>
          <w:t>41</w:t>
        </w:r>
        <w:r>
          <w:fldChar w:fldCharType="end"/>
        </w:r>
      </w:hyperlink>
    </w:p>
    <w:p>
      <w:pPr>
        <w:pStyle w:val="TOC2"/>
        <w:tabs>
          <w:tab w:val="right" w:leader="dot" w:pos="8306"/>
        </w:tabs>
      </w:pPr>
      <w:hyperlink w:anchor="_Toc18737" w:history="1">
        <w:r>
          <w:rPr>
            <w:rFonts w:ascii="仿宋" w:eastAsia="仿宋" w:hAnsi="仿宋" w:cs="仿宋" w:hint="eastAsia"/>
            <w:lang w:eastAsia="zh-CN"/>
          </w:rPr>
          <w:t>(一)、建设周期</w:t>
        </w:r>
        <w:r>
          <w:tab/>
        </w:r>
        <w:r>
          <w:fldChar w:fldCharType="begin"/>
        </w:r>
        <w:r>
          <w:instrText xml:space="preserve"> PAGEREF _Toc18737 \h </w:instrText>
        </w:r>
        <w:r>
          <w:fldChar w:fldCharType="separate"/>
        </w:r>
        <w:r>
          <w:t>41</w:t>
        </w:r>
        <w:r>
          <w:fldChar w:fldCharType="end"/>
        </w:r>
      </w:hyperlink>
    </w:p>
    <w:p>
      <w:pPr>
        <w:pStyle w:val="TOC2"/>
        <w:tabs>
          <w:tab w:val="right" w:leader="dot" w:pos="8306"/>
        </w:tabs>
      </w:pPr>
      <w:hyperlink w:anchor="_Toc24260" w:history="1">
        <w:r>
          <w:rPr>
            <w:rFonts w:ascii="仿宋" w:eastAsia="仿宋" w:hAnsi="仿宋" w:cs="仿宋" w:hint="eastAsia"/>
            <w:lang w:eastAsia="zh-CN"/>
          </w:rPr>
          <w:t>(二)、建设进度</w:t>
        </w:r>
        <w:r>
          <w:tab/>
        </w:r>
        <w:r>
          <w:fldChar w:fldCharType="begin"/>
        </w:r>
        <w:r>
          <w:instrText xml:space="preserve"> PAGEREF _Toc24260 \h </w:instrText>
        </w:r>
        <w:r>
          <w:fldChar w:fldCharType="separate"/>
        </w:r>
        <w:r>
          <w:t>41</w:t>
        </w:r>
        <w:r>
          <w:fldChar w:fldCharType="end"/>
        </w:r>
      </w:hyperlink>
    </w:p>
    <w:p>
      <w:pPr>
        <w:pStyle w:val="TOC2"/>
        <w:tabs>
          <w:tab w:val="right" w:leader="dot" w:pos="8306"/>
        </w:tabs>
      </w:pPr>
      <w:hyperlink w:anchor="_Toc17798" w:history="1">
        <w:r>
          <w:rPr>
            <w:rFonts w:ascii="仿宋" w:eastAsia="仿宋" w:hAnsi="仿宋" w:cs="仿宋" w:hint="eastAsia"/>
            <w:lang w:eastAsia="zh-CN"/>
          </w:rPr>
          <w:t>(三)、进度安排注意事项</w:t>
        </w:r>
        <w:r>
          <w:tab/>
        </w:r>
        <w:r>
          <w:fldChar w:fldCharType="begin"/>
        </w:r>
        <w:r>
          <w:instrText xml:space="preserve"> PAGEREF _Toc17798 \h </w:instrText>
        </w:r>
        <w:r>
          <w:fldChar w:fldCharType="separate"/>
        </w:r>
        <w:r>
          <w:t>43</w:t>
        </w:r>
        <w:r>
          <w:fldChar w:fldCharType="end"/>
        </w:r>
      </w:hyperlink>
    </w:p>
    <w:p>
      <w:pPr>
        <w:pStyle w:val="TOC2"/>
        <w:tabs>
          <w:tab w:val="right" w:leader="dot" w:pos="8306"/>
        </w:tabs>
      </w:pPr>
      <w:hyperlink w:anchor="_Toc32188" w:history="1">
        <w:r>
          <w:rPr>
            <w:rFonts w:ascii="仿宋" w:eastAsia="仿宋" w:hAnsi="仿宋" w:cs="仿宋" w:hint="eastAsia"/>
            <w:lang w:eastAsia="zh-CN"/>
          </w:rPr>
          <w:t>(四)、人力资源配置</w:t>
        </w:r>
        <w:r>
          <w:tab/>
        </w:r>
        <w:r>
          <w:fldChar w:fldCharType="begin"/>
        </w:r>
        <w:r>
          <w:instrText xml:space="preserve"> PAGEREF _Toc32188 \h </w:instrText>
        </w:r>
        <w:r>
          <w:fldChar w:fldCharType="separate"/>
        </w:r>
        <w:r>
          <w:t>44</w:t>
        </w:r>
        <w:r>
          <w:fldChar w:fldCharType="end"/>
        </w:r>
      </w:hyperlink>
    </w:p>
    <w:p>
      <w:pPr>
        <w:pStyle w:val="TOC2"/>
        <w:tabs>
          <w:tab w:val="right" w:leader="dot" w:pos="8306"/>
        </w:tabs>
      </w:pPr>
      <w:hyperlink w:anchor="_Toc9942" w:history="1">
        <w:r>
          <w:rPr>
            <w:rFonts w:ascii="仿宋" w:eastAsia="仿宋" w:hAnsi="仿宋" w:cs="仿宋" w:hint="eastAsia"/>
            <w:lang w:eastAsia="zh-CN"/>
          </w:rPr>
          <w:t>(五)、员工培训</w:t>
        </w:r>
        <w:r>
          <w:tab/>
        </w:r>
        <w:r>
          <w:fldChar w:fldCharType="begin"/>
        </w:r>
        <w:r>
          <w:instrText xml:space="preserve"> PAGEREF _Toc9942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6" w:history="1">
        <w:r>
          <w:rPr>
            <w:rFonts w:ascii="仿宋" w:eastAsia="仿宋" w:hAnsi="仿宋" w:cs="仿宋" w:hint="eastAsia"/>
            <w:lang w:eastAsia="zh-CN"/>
          </w:rPr>
          <w:t>(六)、项目实施保障</w:t>
        </w:r>
        <w:r>
          <w:tab/>
        </w:r>
        <w:r>
          <w:fldChar w:fldCharType="begin"/>
        </w:r>
        <w:r>
          <w:instrText xml:space="preserve"> PAGEREF _Toc12486 \h </w:instrText>
        </w:r>
        <w:r>
          <w:fldChar w:fldCharType="separate"/>
        </w:r>
        <w:r>
          <w:t>47</w:t>
        </w:r>
        <w:r>
          <w:fldChar w:fldCharType="end"/>
        </w:r>
      </w:hyperlink>
    </w:p>
    <w:p>
      <w:pPr>
        <w:pStyle w:val="TOC2"/>
        <w:tabs>
          <w:tab w:val="right" w:leader="dot" w:pos="8306"/>
        </w:tabs>
      </w:pPr>
      <w:hyperlink w:anchor="_Toc21488" w:history="1">
        <w:r>
          <w:rPr>
            <w:rFonts w:ascii="仿宋" w:eastAsia="仿宋" w:hAnsi="仿宋" w:cs="仿宋" w:hint="eastAsia"/>
            <w:lang w:eastAsia="zh-CN"/>
          </w:rPr>
          <w:t>(七)、安全规范管理</w:t>
        </w:r>
        <w:r>
          <w:tab/>
        </w:r>
        <w:r>
          <w:fldChar w:fldCharType="begin"/>
        </w:r>
        <w:r>
          <w:instrText xml:space="preserve"> PAGEREF _Toc21488 \h </w:instrText>
        </w:r>
        <w:r>
          <w:fldChar w:fldCharType="separate"/>
        </w:r>
        <w:r>
          <w:t>47</w:t>
        </w:r>
        <w:r>
          <w:fldChar w:fldCharType="end"/>
        </w:r>
      </w:hyperlink>
    </w:p>
    <w:p>
      <w:pPr>
        <w:pStyle w:val="TOC1"/>
        <w:tabs>
          <w:tab w:val="right" w:leader="dot" w:pos="8306"/>
        </w:tabs>
      </w:pPr>
      <w:hyperlink w:anchor="_Toc30065" w:history="1">
        <w:r>
          <w:rPr>
            <w:rFonts w:ascii="仿宋" w:eastAsia="仿宋" w:hAnsi="仿宋" w:cs="仿宋" w:hint="eastAsia"/>
            <w:lang w:eastAsia="zh-CN"/>
          </w:rPr>
          <w:t>九、技术创新与产业升级</w:t>
        </w:r>
        <w:r>
          <w:tab/>
        </w:r>
        <w:r>
          <w:fldChar w:fldCharType="begin"/>
        </w:r>
        <w:r>
          <w:instrText xml:space="preserve"> PAGEREF _Toc30065 \h </w:instrText>
        </w:r>
        <w:r>
          <w:fldChar w:fldCharType="separate"/>
        </w:r>
        <w:r>
          <w:t>49</w:t>
        </w:r>
        <w:r>
          <w:fldChar w:fldCharType="end"/>
        </w:r>
      </w:hyperlink>
    </w:p>
    <w:p>
      <w:pPr>
        <w:pStyle w:val="TOC2"/>
        <w:tabs>
          <w:tab w:val="right" w:leader="dot" w:pos="8306"/>
        </w:tabs>
      </w:pPr>
      <w:hyperlink w:anchor="_Toc17951" w:history="1">
        <w:r>
          <w:rPr>
            <w:rFonts w:ascii="仿宋" w:eastAsia="仿宋" w:hAnsi="仿宋" w:cs="仿宋" w:hint="eastAsia"/>
            <w:lang w:eastAsia="zh-CN"/>
          </w:rPr>
          <w:t>(一)、技术创新方向与目标</w:t>
        </w:r>
        <w:r>
          <w:tab/>
        </w:r>
        <w:r>
          <w:fldChar w:fldCharType="begin"/>
        </w:r>
        <w:r>
          <w:instrText xml:space="preserve"> PAGEREF _Toc17951 \h </w:instrText>
        </w:r>
        <w:r>
          <w:fldChar w:fldCharType="separate"/>
        </w:r>
        <w:r>
          <w:t>49</w:t>
        </w:r>
        <w:r>
          <w:fldChar w:fldCharType="end"/>
        </w:r>
      </w:hyperlink>
    </w:p>
    <w:p>
      <w:pPr>
        <w:pStyle w:val="TOC2"/>
        <w:tabs>
          <w:tab w:val="right" w:leader="dot" w:pos="8306"/>
        </w:tabs>
      </w:pPr>
      <w:hyperlink w:anchor="_Toc29172" w:history="1">
        <w:r>
          <w:rPr>
            <w:rFonts w:ascii="仿宋" w:eastAsia="仿宋" w:hAnsi="仿宋" w:cs="仿宋" w:hint="eastAsia"/>
            <w:lang w:eastAsia="zh-CN"/>
          </w:rPr>
          <w:t>(二)、产业升级路径与措施</w:t>
        </w:r>
        <w:r>
          <w:tab/>
        </w:r>
        <w:r>
          <w:fldChar w:fldCharType="begin"/>
        </w:r>
        <w:r>
          <w:instrText xml:space="preserve"> PAGEREF _Toc29172 \h </w:instrText>
        </w:r>
        <w:r>
          <w:fldChar w:fldCharType="separate"/>
        </w:r>
        <w:r>
          <w:t>50</w:t>
        </w:r>
        <w:r>
          <w:fldChar w:fldCharType="end"/>
        </w:r>
      </w:hyperlink>
    </w:p>
    <w:p>
      <w:pPr>
        <w:pStyle w:val="TOC1"/>
        <w:tabs>
          <w:tab w:val="right" w:leader="dot" w:pos="8306"/>
        </w:tabs>
      </w:pPr>
      <w:hyperlink w:anchor="_Toc7306" w:history="1">
        <w:r>
          <w:rPr>
            <w:rFonts w:ascii="仿宋" w:eastAsia="仿宋" w:hAnsi="仿宋" w:cs="仿宋" w:hint="eastAsia"/>
            <w:lang w:eastAsia="zh-CN"/>
          </w:rPr>
          <w:t>十、资金管理与财务规划</w:t>
        </w:r>
        <w:r>
          <w:tab/>
        </w:r>
        <w:r>
          <w:fldChar w:fldCharType="begin"/>
        </w:r>
        <w:r>
          <w:instrText xml:space="preserve"> PAGEREF _Toc7306 \h </w:instrText>
        </w:r>
        <w:r>
          <w:fldChar w:fldCharType="separate"/>
        </w:r>
        <w:r>
          <w:t>51</w:t>
        </w:r>
        <w:r>
          <w:fldChar w:fldCharType="end"/>
        </w:r>
      </w:hyperlink>
    </w:p>
    <w:p>
      <w:pPr>
        <w:pStyle w:val="TOC2"/>
        <w:tabs>
          <w:tab w:val="right" w:leader="dot" w:pos="8306"/>
        </w:tabs>
      </w:pPr>
      <w:hyperlink w:anchor="_Toc15224" w:history="1">
        <w:r>
          <w:rPr>
            <w:rFonts w:ascii="仿宋" w:eastAsia="仿宋" w:hAnsi="仿宋" w:cs="仿宋" w:hint="eastAsia"/>
            <w:lang w:eastAsia="zh-CN"/>
          </w:rPr>
          <w:t>(一)、项目资金来源与筹措</w:t>
        </w:r>
        <w:r>
          <w:tab/>
        </w:r>
        <w:r>
          <w:fldChar w:fldCharType="begin"/>
        </w:r>
        <w:r>
          <w:instrText xml:space="preserve"> PAGEREF _Toc15224 \h </w:instrText>
        </w:r>
        <w:r>
          <w:fldChar w:fldCharType="separate"/>
        </w:r>
        <w:r>
          <w:t>51</w:t>
        </w:r>
        <w:r>
          <w:fldChar w:fldCharType="end"/>
        </w:r>
      </w:hyperlink>
    </w:p>
    <w:p>
      <w:pPr>
        <w:pStyle w:val="TOC2"/>
        <w:tabs>
          <w:tab w:val="right" w:leader="dot" w:pos="8306"/>
        </w:tabs>
      </w:pPr>
      <w:hyperlink w:anchor="_Toc18384" w:history="1">
        <w:r>
          <w:rPr>
            <w:rFonts w:ascii="仿宋" w:eastAsia="仿宋" w:hAnsi="仿宋" w:cs="仿宋" w:hint="eastAsia"/>
            <w:lang w:eastAsia="zh-CN"/>
          </w:rPr>
          <w:t>(二)、资金使用与监管</w:t>
        </w:r>
        <w:r>
          <w:tab/>
        </w:r>
        <w:r>
          <w:fldChar w:fldCharType="begin"/>
        </w:r>
        <w:r>
          <w:instrText xml:space="preserve"> PAGEREF _Toc18384 \h </w:instrText>
        </w:r>
        <w:r>
          <w:fldChar w:fldCharType="separate"/>
        </w:r>
        <w:r>
          <w:t>53</w:t>
        </w:r>
        <w:r>
          <w:fldChar w:fldCharType="end"/>
        </w:r>
      </w:hyperlink>
    </w:p>
    <w:p>
      <w:pPr>
        <w:pStyle w:val="TOC2"/>
        <w:tabs>
          <w:tab w:val="right" w:leader="dot" w:pos="8306"/>
        </w:tabs>
      </w:pPr>
      <w:hyperlink w:anchor="_Toc22483" w:history="1">
        <w:r>
          <w:rPr>
            <w:rFonts w:ascii="仿宋" w:eastAsia="仿宋" w:hAnsi="仿宋" w:cs="仿宋" w:hint="eastAsia"/>
            <w:lang w:eastAsia="zh-CN"/>
          </w:rPr>
          <w:t>(三)、财务规划与预测</w:t>
        </w:r>
        <w:r>
          <w:tab/>
        </w:r>
        <w:r>
          <w:fldChar w:fldCharType="begin"/>
        </w:r>
        <w:r>
          <w:instrText xml:space="preserve"> PAGEREF _Toc22483 \h </w:instrText>
        </w:r>
        <w:r>
          <w:fldChar w:fldCharType="separate"/>
        </w:r>
        <w:r>
          <w:t>54</w:t>
        </w:r>
        <w:r>
          <w:fldChar w:fldCharType="end"/>
        </w:r>
      </w:hyperlink>
    </w:p>
    <w:p>
      <w:pPr>
        <w:pStyle w:val="TOC1"/>
        <w:tabs>
          <w:tab w:val="right" w:leader="dot" w:pos="8306"/>
        </w:tabs>
      </w:pPr>
      <w:hyperlink w:anchor="_Toc30549" w:history="1">
        <w:r>
          <w:rPr>
            <w:rFonts w:ascii="仿宋" w:eastAsia="仿宋" w:hAnsi="仿宋" w:cs="仿宋" w:hint="eastAsia"/>
            <w:lang w:eastAsia="zh-CN"/>
          </w:rPr>
          <w:t>十一、环境保护与治理方案</w:t>
        </w:r>
        <w:r>
          <w:tab/>
        </w:r>
        <w:r>
          <w:fldChar w:fldCharType="begin"/>
        </w:r>
        <w:r>
          <w:instrText xml:space="preserve"> PAGEREF _Toc30549 \h </w:instrText>
        </w:r>
        <w:r>
          <w:fldChar w:fldCharType="separate"/>
        </w:r>
        <w:r>
          <w:t>55</w:t>
        </w:r>
        <w:r>
          <w:fldChar w:fldCharType="end"/>
        </w:r>
      </w:hyperlink>
    </w:p>
    <w:p>
      <w:pPr>
        <w:pStyle w:val="TOC2"/>
        <w:tabs>
          <w:tab w:val="right" w:leader="dot" w:pos="8306"/>
        </w:tabs>
      </w:pPr>
      <w:hyperlink w:anchor="_Toc7708" w:history="1">
        <w:r>
          <w:rPr>
            <w:rFonts w:ascii="仿宋" w:eastAsia="仿宋" w:hAnsi="仿宋" w:cs="仿宋" w:hint="eastAsia"/>
            <w:lang w:eastAsia="zh-CN"/>
          </w:rPr>
          <w:t>(一)、项目环境影响评估</w:t>
        </w:r>
        <w:r>
          <w:tab/>
        </w:r>
        <w:r>
          <w:fldChar w:fldCharType="begin"/>
        </w:r>
        <w:r>
          <w:instrText xml:space="preserve"> PAGEREF _Toc7708 \h </w:instrText>
        </w:r>
        <w:r>
          <w:fldChar w:fldCharType="separate"/>
        </w:r>
        <w:r>
          <w:t>55</w:t>
        </w:r>
        <w:r>
          <w:fldChar w:fldCharType="end"/>
        </w:r>
      </w:hyperlink>
    </w:p>
    <w:p>
      <w:pPr>
        <w:pStyle w:val="TOC2"/>
        <w:tabs>
          <w:tab w:val="right" w:leader="dot" w:pos="8306"/>
        </w:tabs>
      </w:pPr>
      <w:hyperlink w:anchor="_Toc32277" w:history="1">
        <w:r>
          <w:rPr>
            <w:rFonts w:ascii="仿宋" w:eastAsia="仿宋" w:hAnsi="仿宋" w:cs="仿宋" w:hint="eastAsia"/>
            <w:lang w:eastAsia="zh-CN"/>
          </w:rPr>
          <w:t>(二)、环境保护措施与治理方案</w:t>
        </w:r>
        <w:r>
          <w:tab/>
        </w:r>
        <w:r>
          <w:fldChar w:fldCharType="begin"/>
        </w:r>
        <w:r>
          <w:instrText xml:space="preserve"> PAGEREF _Toc32277 \h </w:instrText>
        </w:r>
        <w:r>
          <w:fldChar w:fldCharType="separate"/>
        </w:r>
        <w:r>
          <w:t>55</w:t>
        </w:r>
        <w:r>
          <w:fldChar w:fldCharType="end"/>
        </w:r>
      </w:hyperlink>
    </w:p>
    <w:p>
      <w:pPr>
        <w:pStyle w:val="TOC1"/>
        <w:tabs>
          <w:tab w:val="right" w:leader="dot" w:pos="8306"/>
        </w:tabs>
      </w:pPr>
      <w:hyperlink w:anchor="_Toc29872" w:history="1">
        <w:r>
          <w:rPr>
            <w:rFonts w:ascii="仿宋" w:eastAsia="仿宋" w:hAnsi="仿宋" w:cs="仿宋" w:hint="eastAsia"/>
            <w:lang w:eastAsia="zh-CN"/>
          </w:rPr>
          <w:t>十二、土地利用与规划方案</w:t>
        </w:r>
        <w:r>
          <w:tab/>
        </w:r>
        <w:r>
          <w:fldChar w:fldCharType="begin"/>
        </w:r>
        <w:r>
          <w:instrText xml:space="preserve"> PAGEREF _Toc29872 \h </w:instrText>
        </w:r>
        <w:r>
          <w:fldChar w:fldCharType="separate"/>
        </w:r>
        <w:r>
          <w:t>56</w:t>
        </w:r>
        <w:r>
          <w:fldChar w:fldCharType="end"/>
        </w:r>
      </w:hyperlink>
    </w:p>
    <w:p>
      <w:pPr>
        <w:pStyle w:val="TOC2"/>
        <w:tabs>
          <w:tab w:val="right" w:leader="dot" w:pos="8306"/>
        </w:tabs>
      </w:pPr>
      <w:hyperlink w:anchor="_Toc21244" w:history="1">
        <w:r>
          <w:rPr>
            <w:rFonts w:ascii="仿宋" w:eastAsia="仿宋" w:hAnsi="仿宋" w:cs="仿宋" w:hint="eastAsia"/>
            <w:lang w:eastAsia="zh-CN"/>
          </w:rPr>
          <w:t>(一)、项目用地情况分析</w:t>
        </w:r>
        <w:r>
          <w:tab/>
        </w:r>
        <w:r>
          <w:fldChar w:fldCharType="begin"/>
        </w:r>
        <w:r>
          <w:instrText xml:space="preserve"> PAGEREF _Toc21244 \h </w:instrText>
        </w:r>
        <w:r>
          <w:fldChar w:fldCharType="separate"/>
        </w:r>
        <w:r>
          <w:t>56</w:t>
        </w:r>
        <w:r>
          <w:fldChar w:fldCharType="end"/>
        </w:r>
      </w:hyperlink>
    </w:p>
    <w:p>
      <w:pPr>
        <w:pStyle w:val="TOC2"/>
        <w:tabs>
          <w:tab w:val="right" w:leader="dot" w:pos="8306"/>
        </w:tabs>
      </w:pPr>
      <w:hyperlink w:anchor="_Toc8363" w:history="1">
        <w:r>
          <w:rPr>
            <w:rFonts w:ascii="仿宋" w:eastAsia="仿宋" w:hAnsi="仿宋" w:cs="仿宋" w:hint="eastAsia"/>
            <w:lang w:eastAsia="zh-CN"/>
          </w:rPr>
          <w:t>(二)、土地利用规划方案</w:t>
        </w:r>
        <w:r>
          <w:tab/>
        </w:r>
        <w:r>
          <w:fldChar w:fldCharType="begin"/>
        </w:r>
        <w:r>
          <w:instrText xml:space="preserve"> PAGEREF _Toc8363 \h </w:instrText>
        </w:r>
        <w:r>
          <w:fldChar w:fldCharType="separate"/>
        </w:r>
        <w:r>
          <w:t>57</w:t>
        </w:r>
        <w:r>
          <w:fldChar w:fldCharType="end"/>
        </w:r>
      </w:hyperlink>
    </w:p>
    <w:p>
      <w:pPr>
        <w:pStyle w:val="TOC1"/>
        <w:tabs>
          <w:tab w:val="right" w:leader="dot" w:pos="8306"/>
        </w:tabs>
      </w:pPr>
      <w:hyperlink w:anchor="_Toc12565" w:history="1">
        <w:r>
          <w:rPr>
            <w:rFonts w:ascii="仿宋" w:eastAsia="仿宋" w:hAnsi="仿宋" w:cs="仿宋" w:hint="eastAsia"/>
            <w:lang w:eastAsia="zh-CN"/>
          </w:rPr>
          <w:t>十三、人力资源管理与开发</w:t>
        </w:r>
        <w:r>
          <w:tab/>
        </w:r>
        <w:r>
          <w:fldChar w:fldCharType="begin"/>
        </w:r>
        <w:r>
          <w:instrText xml:space="preserve"> PAGEREF _Toc12565 \h </w:instrText>
        </w:r>
        <w:r>
          <w:fldChar w:fldCharType="separate"/>
        </w:r>
        <w:r>
          <w:t>58</w:t>
        </w:r>
        <w:r>
          <w:fldChar w:fldCharType="end"/>
        </w:r>
      </w:hyperlink>
    </w:p>
    <w:p>
      <w:pPr>
        <w:pStyle w:val="TOC2"/>
        <w:tabs>
          <w:tab w:val="right" w:leader="dot" w:pos="8306"/>
        </w:tabs>
      </w:pPr>
      <w:hyperlink w:anchor="_Toc14818" w:history="1">
        <w:r>
          <w:rPr>
            <w:rFonts w:ascii="仿宋" w:eastAsia="仿宋" w:hAnsi="仿宋" w:cs="仿宋" w:hint="eastAsia"/>
            <w:lang w:eastAsia="zh-CN"/>
          </w:rPr>
          <w:t>(一)、人力资源规划</w:t>
        </w:r>
        <w:r>
          <w:tab/>
        </w:r>
        <w:r>
          <w:fldChar w:fldCharType="begin"/>
        </w:r>
        <w:r>
          <w:instrText xml:space="preserve"> PAGEREF _Toc14818 \h </w:instrText>
        </w:r>
        <w:r>
          <w:fldChar w:fldCharType="separate"/>
        </w:r>
        <w:r>
          <w:t>58</w:t>
        </w:r>
        <w:r>
          <w:fldChar w:fldCharType="end"/>
        </w:r>
      </w:hyperlink>
    </w:p>
    <w:p>
      <w:pPr>
        <w:pStyle w:val="TOC2"/>
        <w:tabs>
          <w:tab w:val="right" w:leader="dot" w:pos="8306"/>
        </w:tabs>
      </w:pPr>
      <w:hyperlink w:anchor="_Toc15882" w:history="1">
        <w:r>
          <w:rPr>
            <w:rFonts w:ascii="仿宋" w:eastAsia="仿宋" w:hAnsi="仿宋" w:cs="仿宋" w:hint="eastAsia"/>
            <w:lang w:eastAsia="zh-CN"/>
          </w:rPr>
          <w:t>(二)、人力资源开发与培训</w:t>
        </w:r>
        <w:r>
          <w:tab/>
        </w:r>
        <w:r>
          <w:fldChar w:fldCharType="begin"/>
        </w:r>
        <w:r>
          <w:instrText xml:space="preserve"> PAGEREF _Toc15882 \h </w:instrText>
        </w:r>
        <w:r>
          <w:fldChar w:fldCharType="separate"/>
        </w:r>
        <w:r>
          <w:t>60</w:t>
        </w:r>
        <w:r>
          <w:fldChar w:fldCharType="end"/>
        </w:r>
      </w:hyperlink>
    </w:p>
    <w:p>
      <w:pPr>
        <w:pStyle w:val="TOC1"/>
        <w:tabs>
          <w:tab w:val="right" w:leader="dot" w:pos="8306"/>
        </w:tabs>
      </w:pPr>
      <w:hyperlink w:anchor="_Toc12248" w:history="1">
        <w:r>
          <w:rPr>
            <w:rFonts w:ascii="仿宋" w:eastAsia="仿宋" w:hAnsi="仿宋" w:cs="仿宋" w:hint="eastAsia"/>
            <w:lang w:eastAsia="zh-CN"/>
          </w:rPr>
          <w:t>十四、法律法规与政策遵循</w:t>
        </w:r>
        <w:r>
          <w:tab/>
        </w:r>
        <w:r>
          <w:fldChar w:fldCharType="begin"/>
        </w:r>
        <w:r>
          <w:instrText xml:space="preserve"> PAGEREF _Toc12248 \h </w:instrText>
        </w:r>
        <w:r>
          <w:fldChar w:fldCharType="separate"/>
        </w:r>
        <w:r>
          <w:t>62</w:t>
        </w:r>
        <w:r>
          <w:fldChar w:fldCharType="end"/>
        </w:r>
      </w:hyperlink>
    </w:p>
    <w:p>
      <w:pPr>
        <w:pStyle w:val="TOC2"/>
        <w:tabs>
          <w:tab w:val="right" w:leader="dot" w:pos="8306"/>
        </w:tabs>
      </w:pPr>
      <w:hyperlink w:anchor="_Toc4555" w:history="1">
        <w:r>
          <w:rPr>
            <w:rFonts w:ascii="仿宋" w:eastAsia="仿宋" w:hAnsi="仿宋" w:cs="仿宋" w:hint="eastAsia"/>
            <w:lang w:eastAsia="zh-CN"/>
          </w:rPr>
          <w:t>(一)、法律法规遵守</w:t>
        </w:r>
        <w:r>
          <w:tab/>
        </w:r>
        <w:r>
          <w:fldChar w:fldCharType="begin"/>
        </w:r>
        <w:r>
          <w:instrText xml:space="preserve"> PAGEREF _Toc4555 \h </w:instrText>
        </w:r>
        <w:r>
          <w:fldChar w:fldCharType="separate"/>
        </w:r>
        <w:r>
          <w:t>62</w:t>
        </w:r>
        <w:r>
          <w:fldChar w:fldCharType="end"/>
        </w:r>
      </w:hyperlink>
    </w:p>
    <w:p>
      <w:pPr>
        <w:pStyle w:val="TOC2"/>
        <w:tabs>
          <w:tab w:val="right" w:leader="dot" w:pos="8306"/>
        </w:tabs>
      </w:pPr>
      <w:hyperlink w:anchor="_Toc28495" w:history="1">
        <w:r>
          <w:rPr>
            <w:rFonts w:ascii="仿宋" w:eastAsia="仿宋" w:hAnsi="仿宋" w:cs="仿宋" w:hint="eastAsia"/>
            <w:lang w:eastAsia="zh-CN"/>
          </w:rPr>
          <w:t>(二)、政策导向与利用</w:t>
        </w:r>
        <w:r>
          <w:tab/>
        </w:r>
        <w:r>
          <w:fldChar w:fldCharType="begin"/>
        </w:r>
        <w:r>
          <w:instrText xml:space="preserve"> PAGEREF _Toc28495 \h </w:instrText>
        </w:r>
        <w:r>
          <w:fldChar w:fldCharType="separate"/>
        </w:r>
        <w:r>
          <w:t>63</w:t>
        </w:r>
        <w:r>
          <w:fldChar w:fldCharType="end"/>
        </w:r>
      </w:hyperlink>
    </w:p>
    <w:p>
      <w:pPr>
        <w:pStyle w:val="TOC1"/>
        <w:tabs>
          <w:tab w:val="right" w:leader="dot" w:pos="8306"/>
        </w:tabs>
      </w:pPr>
      <w:hyperlink w:anchor="_Toc4187" w:history="1">
        <w:r>
          <w:rPr>
            <w:rFonts w:ascii="仿宋" w:eastAsia="仿宋" w:hAnsi="仿宋" w:cs="仿宋" w:hint="eastAsia"/>
            <w:lang w:eastAsia="zh-CN"/>
          </w:rPr>
          <w:t>十五、知识产权管理与保护</w:t>
        </w:r>
        <w:r>
          <w:tab/>
        </w:r>
        <w:r>
          <w:fldChar w:fldCharType="begin"/>
        </w:r>
        <w:r>
          <w:instrText xml:space="preserve"> PAGEREF _Toc4187 \h </w:instrText>
        </w:r>
        <w:r>
          <w:fldChar w:fldCharType="separate"/>
        </w:r>
        <w:r>
          <w:t>64</w:t>
        </w:r>
        <w:r>
          <w:fldChar w:fldCharType="end"/>
        </w:r>
      </w:hyperlink>
    </w:p>
    <w:p>
      <w:pPr>
        <w:pStyle w:val="TOC2"/>
        <w:tabs>
          <w:tab w:val="right" w:leader="dot" w:pos="8306"/>
        </w:tabs>
      </w:pPr>
      <w:hyperlink w:anchor="_Toc30046" w:history="1">
        <w:r>
          <w:rPr>
            <w:rFonts w:ascii="仿宋" w:eastAsia="仿宋" w:hAnsi="仿宋" w:cs="仿宋" w:hint="eastAsia"/>
            <w:lang w:eastAsia="zh-CN"/>
          </w:rPr>
          <w:t>(一)、知识产权管理体系建设</w:t>
        </w:r>
        <w:r>
          <w:tab/>
        </w:r>
        <w:r>
          <w:fldChar w:fldCharType="begin"/>
        </w:r>
        <w:r>
          <w:instrText xml:space="preserve"> PAGEREF _Toc30046 \h </w:instrText>
        </w:r>
        <w:r>
          <w:fldChar w:fldCharType="separate"/>
        </w:r>
        <w:r>
          <w:t>64</w:t>
        </w:r>
        <w:r>
          <w:fldChar w:fldCharType="end"/>
        </w:r>
      </w:hyperlink>
    </w:p>
    <w:p>
      <w:pPr>
        <w:pStyle w:val="TOC2"/>
        <w:tabs>
          <w:tab w:val="right" w:leader="dot" w:pos="8306"/>
        </w:tabs>
      </w:pPr>
      <w:hyperlink w:anchor="_Toc20241" w:history="1">
        <w:r>
          <w:rPr>
            <w:rFonts w:ascii="仿宋" w:eastAsia="仿宋" w:hAnsi="仿宋" w:cs="仿宋" w:hint="eastAsia"/>
            <w:lang w:eastAsia="zh-CN"/>
          </w:rPr>
          <w:t>(二)、知识产权保护措施</w:t>
        </w:r>
        <w:r>
          <w:tab/>
        </w:r>
        <w:r>
          <w:fldChar w:fldCharType="begin"/>
        </w:r>
        <w:r>
          <w:instrText xml:space="preserve"> PAGEREF _Toc20241 \h </w:instrText>
        </w:r>
        <w:r>
          <w:fldChar w:fldCharType="separate"/>
        </w:r>
        <w:r>
          <w:t>65</w:t>
        </w:r>
        <w:r>
          <w:fldChar w:fldCharType="end"/>
        </w:r>
      </w:hyperlink>
    </w:p>
    <w:p>
      <w:pPr>
        <w:pStyle w:val="TOC1"/>
        <w:tabs>
          <w:tab w:val="right" w:leader="dot" w:pos="8306"/>
        </w:tabs>
      </w:pPr>
      <w:hyperlink w:anchor="_Toc17458" w:history="1">
        <w:r>
          <w:rPr>
            <w:rFonts w:ascii="仿宋" w:eastAsia="仿宋" w:hAnsi="仿宋" w:cs="仿宋" w:hint="eastAsia"/>
            <w:lang w:eastAsia="zh-CN"/>
          </w:rPr>
          <w:t>十六、创新驱动与持续发展</w:t>
        </w:r>
        <w:r>
          <w:tab/>
        </w:r>
        <w:r>
          <w:fldChar w:fldCharType="begin"/>
        </w:r>
        <w:r>
          <w:instrText xml:space="preserve"> PAGEREF _Toc17458 \h </w:instrText>
        </w:r>
        <w:r>
          <w:fldChar w:fldCharType="separate"/>
        </w:r>
        <w:r>
          <w:t>67</w:t>
        </w:r>
        <w:r>
          <w:fldChar w:fldCharType="end"/>
        </w:r>
      </w:hyperlink>
    </w:p>
    <w:p>
      <w:pPr>
        <w:pStyle w:val="TOC2"/>
        <w:tabs>
          <w:tab w:val="right" w:leader="dot" w:pos="8306"/>
        </w:tabs>
      </w:pPr>
      <w:hyperlink w:anchor="_Toc18640" w:history="1">
        <w:r>
          <w:rPr>
            <w:rFonts w:ascii="仿宋" w:eastAsia="仿宋" w:hAnsi="仿宋" w:cs="仿宋" w:hint="eastAsia"/>
            <w:lang w:eastAsia="zh-CN"/>
          </w:rPr>
          <w:t>(一)、创新驱动战略实施</w:t>
        </w:r>
        <w:r>
          <w:tab/>
        </w:r>
        <w:r>
          <w:fldChar w:fldCharType="begin"/>
        </w:r>
        <w:r>
          <w:instrText xml:space="preserve"> PAGEREF _Toc18640 \h </w:instrText>
        </w:r>
        <w:r>
          <w:fldChar w:fldCharType="separate"/>
        </w:r>
        <w:r>
          <w:t>67</w:t>
        </w:r>
        <w:r>
          <w:fldChar w:fldCharType="end"/>
        </w:r>
      </w:hyperlink>
    </w:p>
    <w:p>
      <w:pPr>
        <w:pStyle w:val="TOC2"/>
        <w:tabs>
          <w:tab w:val="right" w:leader="dot" w:pos="8306"/>
        </w:tabs>
      </w:pPr>
      <w:hyperlink w:anchor="_Toc3814" w:history="1">
        <w:r>
          <w:rPr>
            <w:rFonts w:ascii="仿宋" w:eastAsia="仿宋" w:hAnsi="仿宋" w:cs="仿宋" w:hint="eastAsia"/>
            <w:lang w:eastAsia="zh-CN"/>
          </w:rPr>
          <w:t>(二)、持续发展路径探索</w:t>
        </w:r>
        <w:r>
          <w:tab/>
        </w:r>
        <w:r>
          <w:fldChar w:fldCharType="begin"/>
        </w:r>
        <w:r>
          <w:instrText xml:space="preserve"> PAGEREF _Toc3814 \h </w:instrText>
        </w:r>
        <w:r>
          <w:fldChar w:fldCharType="separate"/>
        </w:r>
        <w:r>
          <w:t>68</w:t>
        </w:r>
        <w:r>
          <w:fldChar w:fldCharType="end"/>
        </w:r>
      </w:hyperlink>
    </w:p>
    <w:p>
      <w:pPr>
        <w:pStyle w:val="TOC1"/>
        <w:tabs>
          <w:tab w:val="right" w:leader="dot" w:pos="8306"/>
        </w:tabs>
      </w:pPr>
      <w:hyperlink w:anchor="_Toc254" w:history="1">
        <w:r>
          <w:rPr>
            <w:rFonts w:ascii="仿宋" w:eastAsia="仿宋" w:hAnsi="仿宋" w:cs="仿宋" w:hint="eastAsia"/>
            <w:lang w:eastAsia="zh-CN"/>
          </w:rPr>
          <w:t>十七、成果转化与推广应用</w:t>
        </w:r>
        <w:r>
          <w:tab/>
        </w:r>
        <w:r>
          <w:fldChar w:fldCharType="begin"/>
        </w:r>
        <w:r>
          <w:instrText xml:space="preserve"> PAGEREF _Toc254 \h </w:instrText>
        </w:r>
        <w:r>
          <w:fldChar w:fldCharType="separate"/>
        </w:r>
        <w:r>
          <w:t>72</w:t>
        </w:r>
        <w:r>
          <w:fldChar w:fldCharType="end"/>
        </w:r>
      </w:hyperlink>
    </w:p>
    <w:p>
      <w:pPr>
        <w:pStyle w:val="TOC2"/>
        <w:tabs>
          <w:tab w:val="right" w:leader="dot" w:pos="8306"/>
        </w:tabs>
      </w:pPr>
      <w:hyperlink w:anchor="_Toc23835" w:history="1">
        <w:r>
          <w:rPr>
            <w:rFonts w:ascii="仿宋" w:eastAsia="仿宋" w:hAnsi="仿宋" w:cs="仿宋" w:hint="eastAsia"/>
            <w:lang w:eastAsia="zh-CN"/>
          </w:rPr>
          <w:t>(一)、成果转化策略制定</w:t>
        </w:r>
        <w:r>
          <w:tab/>
        </w:r>
        <w:r>
          <w:fldChar w:fldCharType="begin"/>
        </w:r>
        <w:r>
          <w:instrText xml:space="preserve"> PAGEREF _Toc23835 \h </w:instrText>
        </w:r>
        <w:r>
          <w:fldChar w:fldCharType="separate"/>
        </w:r>
        <w:r>
          <w:t>72</w:t>
        </w:r>
        <w:r>
          <w:fldChar w:fldCharType="end"/>
        </w:r>
      </w:hyperlink>
    </w:p>
    <w:p>
      <w:pPr>
        <w:pStyle w:val="TOC2"/>
        <w:tabs>
          <w:tab w:val="right" w:leader="dot" w:pos="8306"/>
        </w:tabs>
      </w:pPr>
      <w:hyperlink w:anchor="_Toc29511" w:history="1">
        <w:r>
          <w:rPr>
            <w:rFonts w:ascii="仿宋" w:eastAsia="仿宋" w:hAnsi="仿宋" w:cs="仿宋" w:hint="eastAsia"/>
            <w:lang w:eastAsia="zh-CN"/>
          </w:rPr>
          <w:t>(二)、成果推广应用方案</w:t>
        </w:r>
        <w:r>
          <w:tab/>
        </w:r>
        <w:r>
          <w:fldChar w:fldCharType="begin"/>
        </w:r>
        <w:r>
          <w:instrText xml:space="preserve"> PAGEREF _Toc29511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3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76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3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4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42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41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7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https://d.book118.com/828033116127006026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56B22"/>
    <w:rsid w:val="1DB56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3311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2024-01-08T20:11:00Z</dcterms:created>
  <dcterms:modified xsi:type="dcterms:W3CDTF">2024-01-08T20:12:07Z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D59B24CC38D54DE28F489A03535B24D6_11</vt:lpwstr>
  </property>
  <property fmtid="{D5CDD505-2E9C-101B-9397-08002B2CF9AE}" pid="3" name="KSOProductBuildVer">
    <vt:lpwstr>2052-12.1.0.16120</vt:lpwstr>
  </property>
</Properties>
</file>