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光纤用GECL4项目规划设计方案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02" w:history="1">
        <w:r>
          <w:rPr>
            <w:rFonts w:ascii="仿宋" w:eastAsia="仿宋" w:hAnsi="仿宋" w:cs="仿宋" w:hint="eastAsia"/>
            <w:lang w:eastAsia="zh-CN"/>
          </w:rPr>
          <w:t>前言</w:t>
        </w:r>
        <w:r>
          <w:tab/>
        </w:r>
        <w:r>
          <w:fldChar w:fldCharType="begin"/>
        </w:r>
        <w:r>
          <w:instrText xml:space="preserve"> PAGEREF _Toc24102 \h </w:instrText>
        </w:r>
        <w:r>
          <w:fldChar w:fldCharType="separate"/>
        </w:r>
        <w:r>
          <w:t>3</w:t>
        </w:r>
        <w:r>
          <w:fldChar w:fldCharType="end"/>
        </w:r>
      </w:hyperlink>
    </w:p>
    <w:p>
      <w:pPr>
        <w:pStyle w:val="TOC1"/>
        <w:tabs>
          <w:tab w:val="right" w:leader="dot" w:pos="8306"/>
        </w:tabs>
      </w:pPr>
      <w:hyperlink w:anchor="_Toc24832" w:history="1">
        <w:r>
          <w:rPr>
            <w:rFonts w:ascii="仿宋" w:eastAsia="仿宋" w:hAnsi="仿宋" w:cs="仿宋" w:hint="eastAsia"/>
            <w:lang w:eastAsia="zh-CN"/>
          </w:rPr>
          <w:t>一、光纤用GECL4项目建设背景及必要性分析</w:t>
        </w:r>
        <w:r>
          <w:tab/>
        </w:r>
        <w:r>
          <w:fldChar w:fldCharType="begin"/>
        </w:r>
        <w:r>
          <w:instrText xml:space="preserve"> PAGEREF _Toc24832 \h </w:instrText>
        </w:r>
        <w:r>
          <w:fldChar w:fldCharType="separate"/>
        </w:r>
        <w:r>
          <w:t>3</w:t>
        </w:r>
        <w:r>
          <w:fldChar w:fldCharType="end"/>
        </w:r>
      </w:hyperlink>
    </w:p>
    <w:p>
      <w:pPr>
        <w:pStyle w:val="TOC2"/>
        <w:tabs>
          <w:tab w:val="right" w:leader="dot" w:pos="8306"/>
        </w:tabs>
      </w:pPr>
      <w:hyperlink w:anchor="_Toc6126" w:history="1">
        <w:r>
          <w:rPr>
            <w:rFonts w:ascii="仿宋" w:eastAsia="仿宋" w:hAnsi="仿宋" w:cs="仿宋" w:hint="eastAsia"/>
            <w:lang w:eastAsia="zh-CN"/>
          </w:rPr>
          <w:t>(一)、光纤用GECL4项目背景分析</w:t>
        </w:r>
        <w:r>
          <w:tab/>
        </w:r>
        <w:r>
          <w:fldChar w:fldCharType="begin"/>
        </w:r>
        <w:r>
          <w:instrText xml:space="preserve"> PAGEREF _Toc6126 \h </w:instrText>
        </w:r>
        <w:r>
          <w:fldChar w:fldCharType="separate"/>
        </w:r>
        <w:r>
          <w:t>3</w:t>
        </w:r>
        <w:r>
          <w:fldChar w:fldCharType="end"/>
        </w:r>
      </w:hyperlink>
    </w:p>
    <w:p>
      <w:pPr>
        <w:pStyle w:val="TOC2"/>
        <w:tabs>
          <w:tab w:val="right" w:leader="dot" w:pos="8306"/>
        </w:tabs>
      </w:pPr>
      <w:hyperlink w:anchor="_Toc26085" w:history="1">
        <w:r>
          <w:rPr>
            <w:rFonts w:ascii="仿宋" w:eastAsia="仿宋" w:hAnsi="仿宋" w:cs="仿宋" w:hint="eastAsia"/>
            <w:lang w:eastAsia="zh-CN"/>
          </w:rPr>
          <w:t>(二)、光纤用GECL4项目建设必要性分析</w:t>
        </w:r>
        <w:r>
          <w:tab/>
        </w:r>
        <w:r>
          <w:fldChar w:fldCharType="begin"/>
        </w:r>
        <w:r>
          <w:instrText xml:space="preserve"> PAGEREF _Toc26085 \h </w:instrText>
        </w:r>
        <w:r>
          <w:fldChar w:fldCharType="separate"/>
        </w:r>
        <w:r>
          <w:t>5</w:t>
        </w:r>
        <w:r>
          <w:fldChar w:fldCharType="end"/>
        </w:r>
      </w:hyperlink>
    </w:p>
    <w:p>
      <w:pPr>
        <w:pStyle w:val="TOC1"/>
        <w:tabs>
          <w:tab w:val="right" w:leader="dot" w:pos="8306"/>
        </w:tabs>
      </w:pPr>
      <w:hyperlink w:anchor="_Toc20526" w:history="1">
        <w:r>
          <w:rPr>
            <w:rFonts w:ascii="仿宋" w:eastAsia="仿宋" w:hAnsi="仿宋" w:cs="仿宋" w:hint="eastAsia"/>
            <w:lang w:eastAsia="zh-CN"/>
          </w:rPr>
          <w:t>二、光纤用GECL4项目土建工程</w:t>
        </w:r>
        <w:r>
          <w:tab/>
        </w:r>
        <w:r>
          <w:fldChar w:fldCharType="begin"/>
        </w:r>
        <w:r>
          <w:instrText xml:space="preserve"> PAGEREF _Toc20526 \h </w:instrText>
        </w:r>
        <w:r>
          <w:fldChar w:fldCharType="separate"/>
        </w:r>
        <w:r>
          <w:t>6</w:t>
        </w:r>
        <w:r>
          <w:fldChar w:fldCharType="end"/>
        </w:r>
      </w:hyperlink>
    </w:p>
    <w:p>
      <w:pPr>
        <w:pStyle w:val="TOC2"/>
        <w:tabs>
          <w:tab w:val="right" w:leader="dot" w:pos="8306"/>
        </w:tabs>
      </w:pPr>
      <w:hyperlink w:anchor="_Toc20344" w:history="1">
        <w:r>
          <w:rPr>
            <w:rFonts w:ascii="仿宋" w:eastAsia="仿宋" w:hAnsi="仿宋" w:cs="仿宋" w:hint="eastAsia"/>
            <w:lang w:eastAsia="zh-CN"/>
          </w:rPr>
          <w:t>(一)、建筑工程设计原则</w:t>
        </w:r>
        <w:r>
          <w:tab/>
        </w:r>
        <w:r>
          <w:fldChar w:fldCharType="begin"/>
        </w:r>
        <w:r>
          <w:instrText xml:space="preserve"> PAGEREF _Toc20344 \h </w:instrText>
        </w:r>
        <w:r>
          <w:fldChar w:fldCharType="separate"/>
        </w:r>
        <w:r>
          <w:t>6</w:t>
        </w:r>
        <w:r>
          <w:fldChar w:fldCharType="end"/>
        </w:r>
      </w:hyperlink>
    </w:p>
    <w:p>
      <w:pPr>
        <w:pStyle w:val="TOC2"/>
        <w:tabs>
          <w:tab w:val="right" w:leader="dot" w:pos="8306"/>
        </w:tabs>
      </w:pPr>
      <w:hyperlink w:anchor="_Toc10015" w:history="1">
        <w:r>
          <w:rPr>
            <w:rFonts w:ascii="仿宋" w:eastAsia="仿宋" w:hAnsi="仿宋" w:cs="仿宋" w:hint="eastAsia"/>
            <w:lang w:eastAsia="zh-CN"/>
          </w:rPr>
          <w:t>(二)、土建工程设计年限及安全等级</w:t>
        </w:r>
        <w:r>
          <w:tab/>
        </w:r>
        <w:r>
          <w:fldChar w:fldCharType="begin"/>
        </w:r>
        <w:r>
          <w:instrText xml:space="preserve"> PAGEREF _Toc10015 \h </w:instrText>
        </w:r>
        <w:r>
          <w:fldChar w:fldCharType="separate"/>
        </w:r>
        <w:r>
          <w:t>7</w:t>
        </w:r>
        <w:r>
          <w:fldChar w:fldCharType="end"/>
        </w:r>
      </w:hyperlink>
    </w:p>
    <w:p>
      <w:pPr>
        <w:pStyle w:val="TOC2"/>
        <w:tabs>
          <w:tab w:val="right" w:leader="dot" w:pos="8306"/>
        </w:tabs>
      </w:pPr>
      <w:hyperlink w:anchor="_Toc12229" w:history="1">
        <w:r>
          <w:rPr>
            <w:rFonts w:ascii="仿宋" w:eastAsia="仿宋" w:hAnsi="仿宋" w:cs="仿宋" w:hint="eastAsia"/>
            <w:lang w:eastAsia="zh-CN"/>
          </w:rPr>
          <w:t>(三)、建筑工程设计总体要求</w:t>
        </w:r>
        <w:r>
          <w:tab/>
        </w:r>
        <w:r>
          <w:fldChar w:fldCharType="begin"/>
        </w:r>
        <w:r>
          <w:instrText xml:space="preserve"> PAGEREF _Toc12229 \h </w:instrText>
        </w:r>
        <w:r>
          <w:fldChar w:fldCharType="separate"/>
        </w:r>
        <w:r>
          <w:t>8</w:t>
        </w:r>
        <w:r>
          <w:fldChar w:fldCharType="end"/>
        </w:r>
      </w:hyperlink>
    </w:p>
    <w:p>
      <w:pPr>
        <w:pStyle w:val="TOC2"/>
        <w:tabs>
          <w:tab w:val="right" w:leader="dot" w:pos="8306"/>
        </w:tabs>
      </w:pPr>
      <w:hyperlink w:anchor="_Toc30316" w:history="1">
        <w:r>
          <w:rPr>
            <w:rFonts w:ascii="仿宋" w:eastAsia="仿宋" w:hAnsi="仿宋" w:cs="仿宋" w:hint="eastAsia"/>
            <w:lang w:eastAsia="zh-CN"/>
          </w:rPr>
          <w:t>(四)、土建工程建设指标</w:t>
        </w:r>
        <w:r>
          <w:tab/>
        </w:r>
        <w:r>
          <w:fldChar w:fldCharType="begin"/>
        </w:r>
        <w:r>
          <w:instrText xml:space="preserve"> PAGEREF _Toc30316 \h </w:instrText>
        </w:r>
        <w:r>
          <w:fldChar w:fldCharType="separate"/>
        </w:r>
        <w:r>
          <w:t>9</w:t>
        </w:r>
        <w:r>
          <w:fldChar w:fldCharType="end"/>
        </w:r>
      </w:hyperlink>
    </w:p>
    <w:p>
      <w:pPr>
        <w:pStyle w:val="TOC1"/>
        <w:tabs>
          <w:tab w:val="right" w:leader="dot" w:pos="8306"/>
        </w:tabs>
      </w:pPr>
      <w:hyperlink w:anchor="_Toc4703" w:history="1">
        <w:r>
          <w:rPr>
            <w:rFonts w:ascii="仿宋" w:eastAsia="仿宋" w:hAnsi="仿宋" w:cs="仿宋" w:hint="eastAsia"/>
            <w:lang w:eastAsia="zh-CN"/>
          </w:rPr>
          <w:t>三、工艺说明</w:t>
        </w:r>
        <w:r>
          <w:tab/>
        </w:r>
        <w:r>
          <w:fldChar w:fldCharType="begin"/>
        </w:r>
        <w:r>
          <w:instrText xml:space="preserve"> PAGEREF _Toc4703 \h </w:instrText>
        </w:r>
        <w:r>
          <w:fldChar w:fldCharType="separate"/>
        </w:r>
        <w:r>
          <w:t>9</w:t>
        </w:r>
        <w:r>
          <w:fldChar w:fldCharType="end"/>
        </w:r>
      </w:hyperlink>
    </w:p>
    <w:p>
      <w:pPr>
        <w:pStyle w:val="TOC2"/>
        <w:tabs>
          <w:tab w:val="right" w:leader="dot" w:pos="8306"/>
        </w:tabs>
      </w:pPr>
      <w:hyperlink w:anchor="_Toc31172" w:history="1">
        <w:r>
          <w:rPr>
            <w:rFonts w:ascii="仿宋" w:eastAsia="仿宋" w:hAnsi="仿宋" w:cs="仿宋" w:hint="eastAsia"/>
            <w:lang w:eastAsia="zh-CN"/>
          </w:rPr>
          <w:t>(一)、技术管理特点</w:t>
        </w:r>
        <w:r>
          <w:tab/>
        </w:r>
        <w:r>
          <w:fldChar w:fldCharType="begin"/>
        </w:r>
        <w:r>
          <w:instrText xml:space="preserve"> PAGEREF _Toc31172 \h </w:instrText>
        </w:r>
        <w:r>
          <w:fldChar w:fldCharType="separate"/>
        </w:r>
        <w:r>
          <w:t>9</w:t>
        </w:r>
        <w:r>
          <w:fldChar w:fldCharType="end"/>
        </w:r>
      </w:hyperlink>
    </w:p>
    <w:p>
      <w:pPr>
        <w:pStyle w:val="TOC2"/>
        <w:tabs>
          <w:tab w:val="right" w:leader="dot" w:pos="8306"/>
        </w:tabs>
      </w:pPr>
      <w:hyperlink w:anchor="_Toc12553" w:history="1">
        <w:r>
          <w:rPr>
            <w:rFonts w:ascii="仿宋" w:eastAsia="仿宋" w:hAnsi="仿宋" w:cs="仿宋" w:hint="eastAsia"/>
            <w:lang w:eastAsia="zh-CN"/>
          </w:rPr>
          <w:t>(二)、光纤用GECL4项目工艺技术设计方案</w:t>
        </w:r>
        <w:r>
          <w:tab/>
        </w:r>
        <w:r>
          <w:fldChar w:fldCharType="begin"/>
        </w:r>
        <w:r>
          <w:instrText xml:space="preserve"> PAGEREF _Toc12553 \h </w:instrText>
        </w:r>
        <w:r>
          <w:fldChar w:fldCharType="separate"/>
        </w:r>
        <w:r>
          <w:t>10</w:t>
        </w:r>
        <w:r>
          <w:fldChar w:fldCharType="end"/>
        </w:r>
      </w:hyperlink>
    </w:p>
    <w:p>
      <w:pPr>
        <w:pStyle w:val="TOC2"/>
        <w:tabs>
          <w:tab w:val="right" w:leader="dot" w:pos="8306"/>
        </w:tabs>
      </w:pPr>
      <w:hyperlink w:anchor="_Toc9546" w:history="1">
        <w:r>
          <w:rPr>
            <w:rFonts w:ascii="仿宋" w:eastAsia="仿宋" w:hAnsi="仿宋" w:cs="仿宋" w:hint="eastAsia"/>
            <w:lang w:eastAsia="zh-CN"/>
          </w:rPr>
          <w:t>(三)、设备选型方案</w:t>
        </w:r>
        <w:r>
          <w:tab/>
        </w:r>
        <w:r>
          <w:fldChar w:fldCharType="begin"/>
        </w:r>
        <w:r>
          <w:instrText xml:space="preserve"> PAGEREF _Toc9546 \h </w:instrText>
        </w:r>
        <w:r>
          <w:fldChar w:fldCharType="separate"/>
        </w:r>
        <w:r>
          <w:t>12</w:t>
        </w:r>
        <w:r>
          <w:fldChar w:fldCharType="end"/>
        </w:r>
      </w:hyperlink>
    </w:p>
    <w:p>
      <w:pPr>
        <w:pStyle w:val="TOC1"/>
        <w:tabs>
          <w:tab w:val="right" w:leader="dot" w:pos="8306"/>
        </w:tabs>
      </w:pPr>
      <w:hyperlink w:anchor="_Toc4876" w:history="1">
        <w:r>
          <w:rPr>
            <w:rFonts w:ascii="仿宋" w:eastAsia="仿宋" w:hAnsi="仿宋" w:cs="仿宋" w:hint="eastAsia"/>
            <w:lang w:eastAsia="zh-CN"/>
          </w:rPr>
          <w:t>四、光纤用GECL4项目概论</w:t>
        </w:r>
        <w:r>
          <w:tab/>
        </w:r>
        <w:r>
          <w:fldChar w:fldCharType="begin"/>
        </w:r>
        <w:r>
          <w:instrText xml:space="preserve"> PAGEREF _Toc4876 \h </w:instrText>
        </w:r>
        <w:r>
          <w:fldChar w:fldCharType="separate"/>
        </w:r>
        <w:r>
          <w:t>13</w:t>
        </w:r>
        <w:r>
          <w:fldChar w:fldCharType="end"/>
        </w:r>
      </w:hyperlink>
    </w:p>
    <w:p>
      <w:pPr>
        <w:pStyle w:val="TOC2"/>
        <w:tabs>
          <w:tab w:val="right" w:leader="dot" w:pos="8306"/>
        </w:tabs>
      </w:pPr>
      <w:hyperlink w:anchor="_Toc24616" w:history="1">
        <w:r>
          <w:rPr>
            <w:rFonts w:ascii="仿宋" w:eastAsia="仿宋" w:hAnsi="仿宋" w:cs="仿宋" w:hint="eastAsia"/>
            <w:lang w:eastAsia="zh-CN"/>
          </w:rPr>
          <w:t>(一)、光纤用GECL4项目概况</w:t>
        </w:r>
        <w:r>
          <w:tab/>
        </w:r>
        <w:r>
          <w:fldChar w:fldCharType="begin"/>
        </w:r>
        <w:r>
          <w:instrText xml:space="preserve"> PAGEREF _Toc24616 \h </w:instrText>
        </w:r>
        <w:r>
          <w:fldChar w:fldCharType="separate"/>
        </w:r>
        <w:r>
          <w:t>13</w:t>
        </w:r>
        <w:r>
          <w:fldChar w:fldCharType="end"/>
        </w:r>
      </w:hyperlink>
    </w:p>
    <w:p>
      <w:pPr>
        <w:pStyle w:val="TOC2"/>
        <w:tabs>
          <w:tab w:val="right" w:leader="dot" w:pos="8306"/>
        </w:tabs>
      </w:pPr>
      <w:hyperlink w:anchor="_Toc5085" w:history="1">
        <w:r>
          <w:rPr>
            <w:rFonts w:ascii="仿宋" w:eastAsia="仿宋" w:hAnsi="仿宋" w:cs="仿宋" w:hint="eastAsia"/>
            <w:lang w:eastAsia="zh-CN"/>
          </w:rPr>
          <w:t>(二)、光纤用GECL4项目目标</w:t>
        </w:r>
        <w:r>
          <w:tab/>
        </w:r>
        <w:r>
          <w:fldChar w:fldCharType="begin"/>
        </w:r>
        <w:r>
          <w:instrText xml:space="preserve"> PAGEREF _Toc5085 \h </w:instrText>
        </w:r>
        <w:r>
          <w:fldChar w:fldCharType="separate"/>
        </w:r>
        <w:r>
          <w:t>15</w:t>
        </w:r>
        <w:r>
          <w:fldChar w:fldCharType="end"/>
        </w:r>
      </w:hyperlink>
    </w:p>
    <w:p>
      <w:pPr>
        <w:pStyle w:val="TOC2"/>
        <w:tabs>
          <w:tab w:val="right" w:leader="dot" w:pos="8306"/>
        </w:tabs>
      </w:pPr>
      <w:hyperlink w:anchor="_Toc19727" w:history="1">
        <w:r>
          <w:rPr>
            <w:rFonts w:ascii="仿宋" w:eastAsia="仿宋" w:hAnsi="仿宋" w:cs="仿宋" w:hint="eastAsia"/>
            <w:lang w:eastAsia="zh-CN"/>
          </w:rPr>
          <w:t>(三)、光纤用GECL4项目提出的理由</w:t>
        </w:r>
        <w:r>
          <w:tab/>
        </w:r>
        <w:r>
          <w:fldChar w:fldCharType="begin"/>
        </w:r>
        <w:r>
          <w:instrText xml:space="preserve"> PAGEREF _Toc19727 \h </w:instrText>
        </w:r>
        <w:r>
          <w:fldChar w:fldCharType="separate"/>
        </w:r>
        <w:r>
          <w:t>16</w:t>
        </w:r>
        <w:r>
          <w:fldChar w:fldCharType="end"/>
        </w:r>
      </w:hyperlink>
    </w:p>
    <w:p>
      <w:pPr>
        <w:pStyle w:val="TOC2"/>
        <w:tabs>
          <w:tab w:val="right" w:leader="dot" w:pos="8306"/>
        </w:tabs>
      </w:pPr>
      <w:hyperlink w:anchor="_Toc29752" w:history="1">
        <w:r>
          <w:rPr>
            <w:rFonts w:ascii="仿宋" w:eastAsia="仿宋" w:hAnsi="仿宋" w:cs="仿宋" w:hint="eastAsia"/>
            <w:lang w:eastAsia="zh-CN"/>
          </w:rPr>
          <w:t>(四)、光纤用GECL4项目意义</w:t>
        </w:r>
        <w:r>
          <w:tab/>
        </w:r>
        <w:r>
          <w:fldChar w:fldCharType="begin"/>
        </w:r>
        <w:r>
          <w:instrText xml:space="preserve"> PAGEREF _Toc29752 \h </w:instrText>
        </w:r>
        <w:r>
          <w:fldChar w:fldCharType="separate"/>
        </w:r>
        <w:r>
          <w:t>18</w:t>
        </w:r>
        <w:r>
          <w:fldChar w:fldCharType="end"/>
        </w:r>
      </w:hyperlink>
    </w:p>
    <w:p>
      <w:pPr>
        <w:pStyle w:val="TOC2"/>
        <w:tabs>
          <w:tab w:val="right" w:leader="dot" w:pos="8306"/>
        </w:tabs>
      </w:pPr>
      <w:hyperlink w:anchor="_Toc22384" w:history="1">
        <w:r>
          <w:rPr>
            <w:rFonts w:ascii="仿宋" w:eastAsia="仿宋" w:hAnsi="仿宋" w:cs="仿宋" w:hint="eastAsia"/>
            <w:lang w:eastAsia="zh-CN"/>
          </w:rPr>
          <w:t>(五)、光纤用GECL4项目背景</w:t>
        </w:r>
        <w:r>
          <w:tab/>
        </w:r>
        <w:r>
          <w:fldChar w:fldCharType="begin"/>
        </w:r>
        <w:r>
          <w:instrText xml:space="preserve"> PAGEREF _Toc22384 \h </w:instrText>
        </w:r>
        <w:r>
          <w:fldChar w:fldCharType="separate"/>
        </w:r>
        <w:r>
          <w:t>19</w:t>
        </w:r>
        <w:r>
          <w:fldChar w:fldCharType="end"/>
        </w:r>
      </w:hyperlink>
    </w:p>
    <w:p>
      <w:pPr>
        <w:pStyle w:val="TOC1"/>
        <w:tabs>
          <w:tab w:val="right" w:leader="dot" w:pos="8306"/>
        </w:tabs>
      </w:pPr>
      <w:hyperlink w:anchor="_Toc28899" w:history="1">
        <w:r>
          <w:rPr>
            <w:rFonts w:ascii="仿宋" w:eastAsia="仿宋" w:hAnsi="仿宋" w:cs="仿宋" w:hint="eastAsia"/>
            <w:lang w:eastAsia="zh-CN"/>
          </w:rPr>
          <w:t>五、产品规划分析</w:t>
        </w:r>
        <w:r>
          <w:tab/>
        </w:r>
        <w:r>
          <w:fldChar w:fldCharType="begin"/>
        </w:r>
        <w:r>
          <w:instrText xml:space="preserve"> PAGEREF _Toc28899 \h </w:instrText>
        </w:r>
        <w:r>
          <w:fldChar w:fldCharType="separate"/>
        </w:r>
        <w:r>
          <w:t>20</w:t>
        </w:r>
        <w:r>
          <w:fldChar w:fldCharType="end"/>
        </w:r>
      </w:hyperlink>
    </w:p>
    <w:p>
      <w:pPr>
        <w:pStyle w:val="TOC2"/>
        <w:tabs>
          <w:tab w:val="right" w:leader="dot" w:pos="8306"/>
        </w:tabs>
      </w:pPr>
      <w:hyperlink w:anchor="_Toc13223" w:history="1">
        <w:r>
          <w:rPr>
            <w:rFonts w:ascii="仿宋" w:eastAsia="仿宋" w:hAnsi="仿宋" w:cs="仿宋" w:hint="eastAsia"/>
            <w:lang w:eastAsia="zh-CN"/>
          </w:rPr>
          <w:t>(一)、产品规划</w:t>
        </w:r>
        <w:r>
          <w:tab/>
        </w:r>
        <w:r>
          <w:fldChar w:fldCharType="begin"/>
        </w:r>
        <w:r>
          <w:instrText xml:space="preserve"> PAGEREF _Toc13223 \h </w:instrText>
        </w:r>
        <w:r>
          <w:fldChar w:fldCharType="separate"/>
        </w:r>
        <w:r>
          <w:t>20</w:t>
        </w:r>
        <w:r>
          <w:fldChar w:fldCharType="end"/>
        </w:r>
      </w:hyperlink>
    </w:p>
    <w:p>
      <w:pPr>
        <w:pStyle w:val="TOC2"/>
        <w:tabs>
          <w:tab w:val="right" w:leader="dot" w:pos="8306"/>
        </w:tabs>
      </w:pPr>
      <w:hyperlink w:anchor="_Toc29874" w:history="1">
        <w:r>
          <w:rPr>
            <w:rFonts w:ascii="仿宋" w:eastAsia="仿宋" w:hAnsi="仿宋" w:cs="仿宋" w:hint="eastAsia"/>
            <w:lang w:eastAsia="zh-CN"/>
          </w:rPr>
          <w:t>(二)、建设规模</w:t>
        </w:r>
        <w:r>
          <w:tab/>
        </w:r>
        <w:r>
          <w:fldChar w:fldCharType="begin"/>
        </w:r>
        <w:r>
          <w:instrText xml:space="preserve"> PAGEREF _Toc29874 \h </w:instrText>
        </w:r>
        <w:r>
          <w:fldChar w:fldCharType="separate"/>
        </w:r>
        <w:r>
          <w:t>21</w:t>
        </w:r>
        <w:r>
          <w:fldChar w:fldCharType="end"/>
        </w:r>
      </w:hyperlink>
    </w:p>
    <w:p>
      <w:pPr>
        <w:pStyle w:val="TOC1"/>
        <w:tabs>
          <w:tab w:val="right" w:leader="dot" w:pos="8306"/>
        </w:tabs>
      </w:pPr>
      <w:hyperlink w:anchor="_Toc12669" w:history="1">
        <w:r>
          <w:rPr>
            <w:rFonts w:ascii="仿宋" w:eastAsia="仿宋" w:hAnsi="仿宋" w:cs="仿宋" w:hint="eastAsia"/>
            <w:lang w:eastAsia="zh-CN"/>
          </w:rPr>
          <w:t>六、光纤用GECL4项目选址可行性分析</w:t>
        </w:r>
        <w:r>
          <w:tab/>
        </w:r>
        <w:r>
          <w:fldChar w:fldCharType="begin"/>
        </w:r>
        <w:r>
          <w:instrText xml:space="preserve"> PAGEREF _Toc12669 \h </w:instrText>
        </w:r>
        <w:r>
          <w:fldChar w:fldCharType="separate"/>
        </w:r>
        <w:r>
          <w:t>22</w:t>
        </w:r>
        <w:r>
          <w:fldChar w:fldCharType="end"/>
        </w:r>
      </w:hyperlink>
    </w:p>
    <w:p>
      <w:pPr>
        <w:pStyle w:val="TOC2"/>
        <w:tabs>
          <w:tab w:val="right" w:leader="dot" w:pos="8306"/>
        </w:tabs>
      </w:pPr>
      <w:hyperlink w:anchor="_Toc26502" w:history="1">
        <w:r>
          <w:rPr>
            <w:rFonts w:ascii="仿宋" w:eastAsia="仿宋" w:hAnsi="仿宋" w:cs="仿宋" w:hint="eastAsia"/>
            <w:lang w:eastAsia="zh-CN"/>
          </w:rPr>
          <w:t>(一)、光纤用GECL4项目选址</w:t>
        </w:r>
        <w:r>
          <w:tab/>
        </w:r>
        <w:r>
          <w:fldChar w:fldCharType="begin"/>
        </w:r>
        <w:r>
          <w:instrText xml:space="preserve"> PAGEREF _Toc26502 \h </w:instrText>
        </w:r>
        <w:r>
          <w:fldChar w:fldCharType="separate"/>
        </w:r>
        <w:r>
          <w:t>22</w:t>
        </w:r>
        <w:r>
          <w:fldChar w:fldCharType="end"/>
        </w:r>
      </w:hyperlink>
    </w:p>
    <w:p>
      <w:pPr>
        <w:pStyle w:val="TOC2"/>
        <w:tabs>
          <w:tab w:val="right" w:leader="dot" w:pos="8306"/>
        </w:tabs>
      </w:pPr>
      <w:hyperlink w:anchor="_Toc31651" w:history="1">
        <w:r>
          <w:rPr>
            <w:rFonts w:ascii="仿宋" w:eastAsia="仿宋" w:hAnsi="仿宋" w:cs="仿宋" w:hint="eastAsia"/>
            <w:lang w:eastAsia="zh-CN"/>
          </w:rPr>
          <w:t>(二)、用地控制指标</w:t>
        </w:r>
        <w:r>
          <w:tab/>
        </w:r>
        <w:r>
          <w:fldChar w:fldCharType="begin"/>
        </w:r>
        <w:r>
          <w:instrText xml:space="preserve"> PAGEREF _Toc31651 \h </w:instrText>
        </w:r>
        <w:r>
          <w:fldChar w:fldCharType="separate"/>
        </w:r>
        <w:r>
          <w:t>22</w:t>
        </w:r>
        <w:r>
          <w:fldChar w:fldCharType="end"/>
        </w:r>
      </w:hyperlink>
    </w:p>
    <w:p>
      <w:pPr>
        <w:pStyle w:val="TOC2"/>
        <w:tabs>
          <w:tab w:val="right" w:leader="dot" w:pos="8306"/>
        </w:tabs>
      </w:pPr>
      <w:hyperlink w:anchor="_Toc27221" w:history="1">
        <w:r>
          <w:rPr>
            <w:rFonts w:ascii="仿宋" w:eastAsia="仿宋" w:hAnsi="仿宋" w:cs="仿宋" w:hint="eastAsia"/>
            <w:lang w:eastAsia="zh-CN"/>
          </w:rPr>
          <w:t>(三)、节约用地措施</w:t>
        </w:r>
        <w:r>
          <w:tab/>
        </w:r>
        <w:r>
          <w:fldChar w:fldCharType="begin"/>
        </w:r>
        <w:r>
          <w:instrText xml:space="preserve"> PAGEREF _Toc27221 \h </w:instrText>
        </w:r>
        <w:r>
          <w:fldChar w:fldCharType="separate"/>
        </w:r>
        <w:r>
          <w:t>24</w:t>
        </w:r>
        <w:r>
          <w:fldChar w:fldCharType="end"/>
        </w:r>
      </w:hyperlink>
    </w:p>
    <w:p>
      <w:pPr>
        <w:pStyle w:val="TOC2"/>
        <w:tabs>
          <w:tab w:val="right" w:leader="dot" w:pos="8306"/>
        </w:tabs>
      </w:pPr>
      <w:hyperlink w:anchor="_Toc29715" w:history="1">
        <w:r>
          <w:rPr>
            <w:rFonts w:ascii="仿宋" w:eastAsia="仿宋" w:hAnsi="仿宋" w:cs="仿宋" w:hint="eastAsia"/>
            <w:lang w:eastAsia="zh-CN"/>
          </w:rPr>
          <w:t>(四)、总图布置方案</w:t>
        </w:r>
        <w:r>
          <w:tab/>
        </w:r>
        <w:r>
          <w:fldChar w:fldCharType="begin"/>
        </w:r>
        <w:r>
          <w:instrText xml:space="preserve"> PAGEREF _Toc29715 \h </w:instrText>
        </w:r>
        <w:r>
          <w:fldChar w:fldCharType="separate"/>
        </w:r>
        <w:r>
          <w:t>25</w:t>
        </w:r>
        <w:r>
          <w:fldChar w:fldCharType="end"/>
        </w:r>
      </w:hyperlink>
    </w:p>
    <w:p>
      <w:pPr>
        <w:pStyle w:val="TOC2"/>
        <w:tabs>
          <w:tab w:val="right" w:leader="dot" w:pos="8306"/>
        </w:tabs>
      </w:pPr>
      <w:hyperlink w:anchor="_Toc4235" w:history="1">
        <w:r>
          <w:rPr>
            <w:rFonts w:ascii="仿宋" w:eastAsia="仿宋" w:hAnsi="仿宋" w:cs="仿宋" w:hint="eastAsia"/>
            <w:lang w:eastAsia="zh-CN"/>
          </w:rPr>
          <w:t>(五)、选址综合评价</w:t>
        </w:r>
        <w:r>
          <w:tab/>
        </w:r>
        <w:r>
          <w:fldChar w:fldCharType="begin"/>
        </w:r>
        <w:r>
          <w:instrText xml:space="preserve"> PAGEREF _Toc4235 \h </w:instrText>
        </w:r>
        <w:r>
          <w:fldChar w:fldCharType="separate"/>
        </w:r>
        <w:r>
          <w:t>26</w:t>
        </w:r>
        <w:r>
          <w:fldChar w:fldCharType="end"/>
        </w:r>
      </w:hyperlink>
    </w:p>
    <w:p>
      <w:pPr>
        <w:pStyle w:val="TOC1"/>
        <w:tabs>
          <w:tab w:val="right" w:leader="dot" w:pos="8306"/>
        </w:tabs>
      </w:pPr>
      <w:hyperlink w:anchor="_Toc7296" w:history="1">
        <w:r>
          <w:rPr>
            <w:rFonts w:ascii="仿宋" w:eastAsia="仿宋" w:hAnsi="仿宋" w:cs="仿宋" w:hint="eastAsia"/>
            <w:lang w:eastAsia="zh-CN"/>
          </w:rPr>
          <w:t>七、光纤用GECL4项目创新与研发</w:t>
        </w:r>
        <w:r>
          <w:tab/>
        </w:r>
        <w:r>
          <w:fldChar w:fldCharType="begin"/>
        </w:r>
        <w:r>
          <w:instrText xml:space="preserve"> PAGEREF _Toc7296 \h </w:instrText>
        </w:r>
        <w:r>
          <w:fldChar w:fldCharType="separate"/>
        </w:r>
        <w:r>
          <w:t>27</w:t>
        </w:r>
        <w:r>
          <w:fldChar w:fldCharType="end"/>
        </w:r>
      </w:hyperlink>
    </w:p>
    <w:p>
      <w:pPr>
        <w:pStyle w:val="TOC2"/>
        <w:tabs>
          <w:tab w:val="right" w:leader="dot" w:pos="8306"/>
        </w:tabs>
      </w:pPr>
      <w:hyperlink w:anchor="_Toc26936" w:history="1">
        <w:r>
          <w:rPr>
            <w:rFonts w:ascii="仿宋" w:eastAsia="仿宋" w:hAnsi="仿宋" w:cs="仿宋" w:hint="eastAsia"/>
            <w:lang w:eastAsia="zh-CN"/>
          </w:rPr>
          <w:t>(一)、创新策略与方向</w:t>
        </w:r>
        <w:r>
          <w:tab/>
        </w:r>
        <w:r>
          <w:fldChar w:fldCharType="begin"/>
        </w:r>
        <w:r>
          <w:instrText xml:space="preserve"> PAGEREF _Toc26936 \h </w:instrText>
        </w:r>
        <w:r>
          <w:fldChar w:fldCharType="separate"/>
        </w:r>
        <w:r>
          <w:t>27</w:t>
        </w:r>
        <w:r>
          <w:fldChar w:fldCharType="end"/>
        </w:r>
      </w:hyperlink>
    </w:p>
    <w:p>
      <w:pPr>
        <w:pStyle w:val="TOC2"/>
        <w:tabs>
          <w:tab w:val="right" w:leader="dot" w:pos="8306"/>
        </w:tabs>
      </w:pPr>
      <w:hyperlink w:anchor="_Toc13114" w:history="1">
        <w:r>
          <w:rPr>
            <w:rFonts w:ascii="仿宋" w:eastAsia="仿宋" w:hAnsi="仿宋" w:cs="仿宋" w:hint="eastAsia"/>
            <w:lang w:eastAsia="zh-CN"/>
          </w:rPr>
          <w:t>(二)、研发规划与投入</w:t>
        </w:r>
        <w:r>
          <w:tab/>
        </w:r>
        <w:r>
          <w:fldChar w:fldCharType="begin"/>
        </w:r>
        <w:r>
          <w:instrText xml:space="preserve"> PAGEREF _Toc13114 \h </w:instrText>
        </w:r>
        <w:r>
          <w:fldChar w:fldCharType="separate"/>
        </w:r>
        <w:r>
          <w:t>28</w:t>
        </w:r>
        <w:r>
          <w:fldChar w:fldCharType="end"/>
        </w:r>
      </w:hyperlink>
    </w:p>
    <w:p>
      <w:pPr>
        <w:pStyle w:val="TOC1"/>
        <w:tabs>
          <w:tab w:val="right" w:leader="dot" w:pos="8306"/>
        </w:tabs>
      </w:pPr>
      <w:hyperlink w:anchor="_Toc32488" w:history="1">
        <w:r>
          <w:rPr>
            <w:rFonts w:ascii="仿宋" w:eastAsia="仿宋" w:hAnsi="仿宋" w:cs="仿宋" w:hint="eastAsia"/>
            <w:lang w:eastAsia="zh-CN"/>
          </w:rPr>
          <w:t>八、光纤用GECL4项目财务管理</w:t>
        </w:r>
        <w:r>
          <w:tab/>
        </w:r>
        <w:r>
          <w:fldChar w:fldCharType="begin"/>
        </w:r>
        <w:r>
          <w:instrText xml:space="preserve"> PAGEREF _Toc32488 \h </w:instrText>
        </w:r>
        <w:r>
          <w:fldChar w:fldCharType="separate"/>
        </w:r>
        <w:r>
          <w:t>30</w:t>
        </w:r>
        <w:r>
          <w:fldChar w:fldCharType="end"/>
        </w:r>
      </w:hyperlink>
    </w:p>
    <w:p>
      <w:pPr>
        <w:pStyle w:val="TOC2"/>
        <w:tabs>
          <w:tab w:val="right" w:leader="dot" w:pos="8306"/>
        </w:tabs>
      </w:pPr>
      <w:hyperlink w:anchor="_Toc12332" w:history="1">
        <w:r>
          <w:rPr>
            <w:rFonts w:ascii="仿宋" w:eastAsia="仿宋" w:hAnsi="仿宋" w:cs="仿宋" w:hint="eastAsia"/>
            <w:lang w:eastAsia="zh-CN"/>
          </w:rPr>
          <w:t>(一)、资金需求大</w:t>
        </w:r>
        <w:r>
          <w:tab/>
        </w:r>
        <w:r>
          <w:fldChar w:fldCharType="begin"/>
        </w:r>
        <w:r>
          <w:instrText xml:space="preserve"> PAGEREF _Toc12332 \h </w:instrText>
        </w:r>
        <w:r>
          <w:fldChar w:fldCharType="separate"/>
        </w:r>
        <w:r>
          <w:t>30</w:t>
        </w:r>
        <w:r>
          <w:fldChar w:fldCharType="end"/>
        </w:r>
      </w:hyperlink>
    </w:p>
    <w:p>
      <w:pPr>
        <w:pStyle w:val="TOC2"/>
        <w:tabs>
          <w:tab w:val="right" w:leader="dot" w:pos="8306"/>
        </w:tabs>
      </w:pPr>
      <w:hyperlink w:anchor="_Toc27428" w:history="1">
        <w:r>
          <w:rPr>
            <w:rFonts w:ascii="仿宋" w:eastAsia="仿宋" w:hAnsi="仿宋" w:cs="仿宋" w:hint="eastAsia"/>
            <w:lang w:eastAsia="zh-CN"/>
          </w:rPr>
          <w:t>(二)、研发周期长</w:t>
        </w:r>
        <w:r>
          <w:tab/>
        </w:r>
        <w:r>
          <w:fldChar w:fldCharType="begin"/>
        </w:r>
        <w:r>
          <w:instrText xml:space="preserve"> PAGEREF _Toc27428 \h </w:instrText>
        </w:r>
        <w:r>
          <w:fldChar w:fldCharType="separate"/>
        </w:r>
        <w:r>
          <w:t>31</w:t>
        </w:r>
        <w:r>
          <w:fldChar w:fldCharType="end"/>
        </w:r>
      </w:hyperlink>
    </w:p>
    <w:p>
      <w:pPr>
        <w:pStyle w:val="TOC2"/>
        <w:tabs>
          <w:tab w:val="right" w:leader="dot" w:pos="8306"/>
        </w:tabs>
      </w:pPr>
      <w:hyperlink w:anchor="_Toc27364" w:history="1">
        <w:r>
          <w:rPr>
            <w:rFonts w:ascii="仿宋" w:eastAsia="仿宋" w:hAnsi="仿宋" w:cs="仿宋" w:hint="eastAsia"/>
            <w:lang w:eastAsia="zh-CN"/>
          </w:rPr>
          <w:t>(三)、市场风险大</w:t>
        </w:r>
        <w:r>
          <w:tab/>
        </w:r>
        <w:r>
          <w:fldChar w:fldCharType="begin"/>
        </w:r>
        <w:r>
          <w:instrText xml:space="preserve"> PAGEREF _Toc27364 \h </w:instrText>
        </w:r>
        <w:r>
          <w:fldChar w:fldCharType="separate"/>
        </w:r>
        <w:r>
          <w:t>33</w:t>
        </w:r>
        <w:r>
          <w:fldChar w:fldCharType="end"/>
        </w:r>
      </w:hyperlink>
    </w:p>
    <w:p>
      <w:pPr>
        <w:pStyle w:val="TOC2"/>
        <w:tabs>
          <w:tab w:val="right" w:leader="dot" w:pos="8306"/>
        </w:tabs>
      </w:pPr>
      <w:hyperlink w:anchor="_Toc17114" w:history="1">
        <w:r>
          <w:rPr>
            <w:rFonts w:ascii="仿宋" w:eastAsia="仿宋" w:hAnsi="仿宋" w:cs="仿宋" w:hint="eastAsia"/>
            <w:lang w:eastAsia="zh-CN"/>
          </w:rPr>
          <w:t>(四)、利润率高</w:t>
        </w:r>
        <w:r>
          <w:tab/>
        </w:r>
        <w:r>
          <w:fldChar w:fldCharType="begin"/>
        </w:r>
        <w:r>
          <w:instrText xml:space="preserve"> PAGEREF _Toc17114 \h </w:instrText>
        </w:r>
        <w:r>
          <w:fldChar w:fldCharType="separate"/>
        </w:r>
        <w:r>
          <w:t>35</w:t>
        </w:r>
        <w:r>
          <w:fldChar w:fldCharType="end"/>
        </w:r>
      </w:hyperlink>
    </w:p>
    <w:p>
      <w:pPr>
        <w:pStyle w:val="TOC1"/>
        <w:tabs>
          <w:tab w:val="right" w:leader="dot" w:pos="8306"/>
        </w:tabs>
      </w:pPr>
      <w:hyperlink w:anchor="_Toc14790" w:history="1">
        <w:r>
          <w:rPr>
            <w:rFonts w:ascii="仿宋" w:eastAsia="仿宋" w:hAnsi="仿宋" w:cs="仿宋" w:hint="eastAsia"/>
            <w:lang w:eastAsia="zh-CN"/>
          </w:rPr>
          <w:t>九、光纤用GECL4项目投资规划</w:t>
        </w:r>
        <w:r>
          <w:tab/>
        </w:r>
        <w:r>
          <w:fldChar w:fldCharType="begin"/>
        </w:r>
        <w:r>
          <w:instrText xml:space="preserve"> PAGEREF _Toc14790 \h </w:instrText>
        </w:r>
        <w:r>
          <w:fldChar w:fldCharType="separate"/>
        </w:r>
        <w:r>
          <w:t>37</w:t>
        </w:r>
        <w:r>
          <w:fldChar w:fldCharType="end"/>
        </w:r>
      </w:hyperlink>
    </w:p>
    <w:p>
      <w:pPr>
        <w:pStyle w:val="TOC2"/>
        <w:tabs>
          <w:tab w:val="right" w:leader="dot" w:pos="8306"/>
        </w:tabs>
      </w:pPr>
      <w:hyperlink w:anchor="_Toc2891" w:history="1">
        <w:r>
          <w:rPr>
            <w:rFonts w:ascii="仿宋" w:eastAsia="仿宋" w:hAnsi="仿宋" w:cs="仿宋" w:hint="eastAsia"/>
            <w:lang w:eastAsia="zh-CN"/>
          </w:rPr>
          <w:t>(一)、光纤用GECL4项目总投资估算</w:t>
        </w:r>
        <w:r>
          <w:tab/>
        </w:r>
        <w:r>
          <w:fldChar w:fldCharType="begin"/>
        </w:r>
        <w:r>
          <w:instrText xml:space="preserve"> PAGEREF _Toc2891 \h </w:instrText>
        </w:r>
        <w:r>
          <w:fldChar w:fldCharType="separate"/>
        </w:r>
        <w:r>
          <w:t>37</w:t>
        </w:r>
        <w:r>
          <w:fldChar w:fldCharType="end"/>
        </w:r>
      </w:hyperlink>
    </w:p>
    <w:p>
      <w:pPr>
        <w:pStyle w:val="TOC2"/>
        <w:tabs>
          <w:tab w:val="right" w:leader="dot" w:pos="8306"/>
        </w:tabs>
      </w:pPr>
      <w:hyperlink w:anchor="_Toc7121" w:history="1">
        <w:r>
          <w:rPr>
            <w:rFonts w:ascii="仿宋" w:eastAsia="仿宋" w:hAnsi="仿宋" w:cs="仿宋" w:hint="eastAsia"/>
            <w:lang w:eastAsia="zh-CN"/>
          </w:rPr>
          <w:t>(二)、资金筹措</w:t>
        </w:r>
        <w:r>
          <w:tab/>
        </w:r>
        <w:r>
          <w:fldChar w:fldCharType="begin"/>
        </w:r>
        <w:r>
          <w:instrText xml:space="preserve"> PAGEREF _Toc7121 \h </w:instrText>
        </w:r>
        <w:r>
          <w:fldChar w:fldCharType="separate"/>
        </w:r>
        <w:r>
          <w:t>39</w:t>
        </w:r>
        <w:r>
          <w:fldChar w:fldCharType="end"/>
        </w:r>
      </w:hyperlink>
    </w:p>
    <w:p>
      <w:pPr>
        <w:pStyle w:val="TOC1"/>
        <w:tabs>
          <w:tab w:val="right" w:leader="dot" w:pos="8306"/>
        </w:tabs>
      </w:pPr>
      <w:hyperlink w:anchor="_Toc9010" w:history="1">
        <w:r>
          <w:rPr>
            <w:rFonts w:ascii="仿宋" w:eastAsia="仿宋" w:hAnsi="仿宋" w:cs="仿宋" w:hint="eastAsia"/>
            <w:lang w:eastAsia="zh-CN"/>
          </w:rPr>
          <w:t>十、光纤用GECL4项目人力资源培养与发展</w:t>
        </w:r>
        <w:r>
          <w:tab/>
        </w:r>
        <w:r>
          <w:fldChar w:fldCharType="begin"/>
        </w:r>
        <w:r>
          <w:instrText xml:space="preserve"> PAGEREF _Toc9010 \h </w:instrText>
        </w:r>
        <w:r>
          <w:fldChar w:fldCharType="separate"/>
        </w:r>
        <w:r>
          <w:t>39</w:t>
        </w:r>
        <w:r>
          <w:fldChar w:fldCharType="end"/>
        </w:r>
      </w:hyperlink>
    </w:p>
    <w:p>
      <w:pPr>
        <w:pStyle w:val="TOC2"/>
        <w:tabs>
          <w:tab w:val="right" w:leader="dot" w:pos="8306"/>
        </w:tabs>
      </w:pPr>
      <w:hyperlink w:anchor="_Toc18853" w:history="1">
        <w:r>
          <w:rPr>
            <w:rFonts w:ascii="仿宋" w:eastAsia="仿宋" w:hAnsi="仿宋" w:cs="仿宋" w:hint="eastAsia"/>
            <w:lang w:eastAsia="zh-CN"/>
          </w:rPr>
          <w:t>(一)、人才需求与规划</w:t>
        </w:r>
        <w:r>
          <w:tab/>
        </w:r>
        <w:r>
          <w:fldChar w:fldCharType="begin"/>
        </w:r>
        <w:r>
          <w:instrText xml:space="preserve"> PAGEREF _Toc18853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06" w:history="1">
        <w:r>
          <w:rPr>
            <w:rFonts w:ascii="仿宋" w:eastAsia="仿宋" w:hAnsi="仿宋" w:cs="仿宋" w:hint="eastAsia"/>
            <w:lang w:eastAsia="zh-CN"/>
          </w:rPr>
          <w:t>(二)、培训与发展计划</w:t>
        </w:r>
        <w:r>
          <w:tab/>
        </w:r>
        <w:r>
          <w:fldChar w:fldCharType="begin"/>
        </w:r>
        <w:r>
          <w:instrText xml:space="preserve"> PAGEREF _Toc10806 \h </w:instrText>
        </w:r>
        <w:r>
          <w:fldChar w:fldCharType="separate"/>
        </w:r>
        <w:r>
          <w:t>40</w:t>
        </w:r>
        <w:r>
          <w:fldChar w:fldCharType="end"/>
        </w:r>
      </w:hyperlink>
    </w:p>
    <w:p>
      <w:pPr>
        <w:pStyle w:val="TOC1"/>
        <w:tabs>
          <w:tab w:val="right" w:leader="dot" w:pos="8306"/>
        </w:tabs>
      </w:pPr>
      <w:hyperlink w:anchor="_Toc12208" w:history="1">
        <w:r>
          <w:rPr>
            <w:rFonts w:ascii="仿宋" w:eastAsia="仿宋" w:hAnsi="仿宋" w:cs="仿宋" w:hint="eastAsia"/>
            <w:lang w:eastAsia="zh-CN"/>
          </w:rPr>
          <w:t>十一、光纤用GECL4项目环境影响分析</w:t>
        </w:r>
        <w:r>
          <w:tab/>
        </w:r>
        <w:r>
          <w:fldChar w:fldCharType="begin"/>
        </w:r>
        <w:r>
          <w:instrText xml:space="preserve"> PAGEREF _Toc12208 \h </w:instrText>
        </w:r>
        <w:r>
          <w:fldChar w:fldCharType="separate"/>
        </w:r>
        <w:r>
          <w:t>41</w:t>
        </w:r>
        <w:r>
          <w:fldChar w:fldCharType="end"/>
        </w:r>
      </w:hyperlink>
    </w:p>
    <w:p>
      <w:pPr>
        <w:pStyle w:val="TOC2"/>
        <w:tabs>
          <w:tab w:val="right" w:leader="dot" w:pos="8306"/>
        </w:tabs>
      </w:pPr>
      <w:hyperlink w:anchor="_Toc239" w:history="1">
        <w:r>
          <w:rPr>
            <w:rFonts w:ascii="仿宋" w:eastAsia="仿宋" w:hAnsi="仿宋" w:cs="仿宋" w:hint="eastAsia"/>
            <w:lang w:eastAsia="zh-CN"/>
          </w:rPr>
          <w:t>(一)、建设区域环境质量现状</w:t>
        </w:r>
        <w:r>
          <w:tab/>
        </w:r>
        <w:r>
          <w:fldChar w:fldCharType="begin"/>
        </w:r>
        <w:r>
          <w:instrText xml:space="preserve"> PAGEREF _Toc239 \h </w:instrText>
        </w:r>
        <w:r>
          <w:fldChar w:fldCharType="separate"/>
        </w:r>
        <w:r>
          <w:t>41</w:t>
        </w:r>
        <w:r>
          <w:fldChar w:fldCharType="end"/>
        </w:r>
      </w:hyperlink>
    </w:p>
    <w:p>
      <w:pPr>
        <w:pStyle w:val="TOC2"/>
        <w:tabs>
          <w:tab w:val="right" w:leader="dot" w:pos="8306"/>
        </w:tabs>
      </w:pPr>
      <w:hyperlink w:anchor="_Toc8861" w:history="1">
        <w:r>
          <w:rPr>
            <w:rFonts w:ascii="仿宋" w:eastAsia="仿宋" w:hAnsi="仿宋" w:cs="仿宋" w:hint="eastAsia"/>
            <w:lang w:eastAsia="zh-CN"/>
          </w:rPr>
          <w:t>(二)、建设期环境保护</w:t>
        </w:r>
        <w:r>
          <w:tab/>
        </w:r>
        <w:r>
          <w:fldChar w:fldCharType="begin"/>
        </w:r>
        <w:r>
          <w:instrText xml:space="preserve"> PAGEREF _Toc8861 \h </w:instrText>
        </w:r>
        <w:r>
          <w:fldChar w:fldCharType="separate"/>
        </w:r>
        <w:r>
          <w:t>42</w:t>
        </w:r>
        <w:r>
          <w:fldChar w:fldCharType="end"/>
        </w:r>
      </w:hyperlink>
    </w:p>
    <w:p>
      <w:pPr>
        <w:pStyle w:val="TOC2"/>
        <w:tabs>
          <w:tab w:val="right" w:leader="dot" w:pos="8306"/>
        </w:tabs>
      </w:pPr>
      <w:hyperlink w:anchor="_Toc3584" w:history="1">
        <w:r>
          <w:rPr>
            <w:rFonts w:ascii="仿宋" w:eastAsia="仿宋" w:hAnsi="仿宋" w:cs="仿宋" w:hint="eastAsia"/>
            <w:lang w:eastAsia="zh-CN"/>
          </w:rPr>
          <w:t>(三)、运营期环境保护</w:t>
        </w:r>
        <w:r>
          <w:tab/>
        </w:r>
        <w:r>
          <w:fldChar w:fldCharType="begin"/>
        </w:r>
        <w:r>
          <w:instrText xml:space="preserve"> PAGEREF _Toc3584 \h </w:instrText>
        </w:r>
        <w:r>
          <w:fldChar w:fldCharType="separate"/>
        </w:r>
        <w:r>
          <w:t>43</w:t>
        </w:r>
        <w:r>
          <w:fldChar w:fldCharType="end"/>
        </w:r>
      </w:hyperlink>
    </w:p>
    <w:p>
      <w:pPr>
        <w:pStyle w:val="TOC2"/>
        <w:tabs>
          <w:tab w:val="right" w:leader="dot" w:pos="8306"/>
        </w:tabs>
      </w:pPr>
      <w:hyperlink w:anchor="_Toc26759" w:history="1">
        <w:r>
          <w:rPr>
            <w:rFonts w:ascii="仿宋" w:eastAsia="仿宋" w:hAnsi="仿宋" w:cs="仿宋" w:hint="eastAsia"/>
            <w:lang w:eastAsia="zh-CN"/>
          </w:rPr>
          <w:t>(四)、光纤用GECL4项目建设对区域经济的影响</w:t>
        </w:r>
        <w:r>
          <w:tab/>
        </w:r>
        <w:r>
          <w:fldChar w:fldCharType="begin"/>
        </w:r>
        <w:r>
          <w:instrText xml:space="preserve"> PAGEREF _Toc26759 \h </w:instrText>
        </w:r>
        <w:r>
          <w:fldChar w:fldCharType="separate"/>
        </w:r>
        <w:r>
          <w:t>45</w:t>
        </w:r>
        <w:r>
          <w:fldChar w:fldCharType="end"/>
        </w:r>
      </w:hyperlink>
    </w:p>
    <w:p>
      <w:pPr>
        <w:pStyle w:val="TOC2"/>
        <w:tabs>
          <w:tab w:val="right" w:leader="dot" w:pos="8306"/>
        </w:tabs>
      </w:pPr>
      <w:hyperlink w:anchor="_Toc6418" w:history="1">
        <w:r>
          <w:rPr>
            <w:rFonts w:ascii="仿宋" w:eastAsia="仿宋" w:hAnsi="仿宋" w:cs="仿宋" w:hint="eastAsia"/>
            <w:lang w:eastAsia="zh-CN"/>
          </w:rPr>
          <w:t>(五)、废弃物处理</w:t>
        </w:r>
        <w:r>
          <w:tab/>
        </w:r>
        <w:r>
          <w:fldChar w:fldCharType="begin"/>
        </w:r>
        <w:r>
          <w:instrText xml:space="preserve"> PAGEREF _Toc6418 \h </w:instrText>
        </w:r>
        <w:r>
          <w:fldChar w:fldCharType="separate"/>
        </w:r>
        <w:r>
          <w:t>47</w:t>
        </w:r>
        <w:r>
          <w:fldChar w:fldCharType="end"/>
        </w:r>
      </w:hyperlink>
    </w:p>
    <w:p>
      <w:pPr>
        <w:pStyle w:val="TOC2"/>
        <w:tabs>
          <w:tab w:val="right" w:leader="dot" w:pos="8306"/>
        </w:tabs>
      </w:pPr>
      <w:hyperlink w:anchor="_Toc17533" w:history="1">
        <w:r>
          <w:rPr>
            <w:rFonts w:ascii="仿宋" w:eastAsia="仿宋" w:hAnsi="仿宋" w:cs="仿宋" w:hint="eastAsia"/>
            <w:lang w:eastAsia="zh-CN"/>
          </w:rPr>
          <w:t>(六)、特殊环境影响分析</w:t>
        </w:r>
        <w:r>
          <w:tab/>
        </w:r>
        <w:r>
          <w:fldChar w:fldCharType="begin"/>
        </w:r>
        <w:r>
          <w:instrText xml:space="preserve"> PAGEREF _Toc17533 \h </w:instrText>
        </w:r>
        <w:r>
          <w:fldChar w:fldCharType="separate"/>
        </w:r>
        <w:r>
          <w:t>48</w:t>
        </w:r>
        <w:r>
          <w:fldChar w:fldCharType="end"/>
        </w:r>
      </w:hyperlink>
    </w:p>
    <w:p>
      <w:pPr>
        <w:pStyle w:val="TOC2"/>
        <w:tabs>
          <w:tab w:val="right" w:leader="dot" w:pos="8306"/>
        </w:tabs>
      </w:pPr>
      <w:hyperlink w:anchor="_Toc21186" w:history="1">
        <w:r>
          <w:rPr>
            <w:rFonts w:ascii="仿宋" w:eastAsia="仿宋" w:hAnsi="仿宋" w:cs="仿宋" w:hint="eastAsia"/>
            <w:lang w:eastAsia="zh-CN"/>
          </w:rPr>
          <w:t>(七)、清洁生产</w:t>
        </w:r>
        <w:r>
          <w:tab/>
        </w:r>
        <w:r>
          <w:fldChar w:fldCharType="begin"/>
        </w:r>
        <w:r>
          <w:instrText xml:space="preserve"> PAGEREF _Toc21186 \h </w:instrText>
        </w:r>
        <w:r>
          <w:fldChar w:fldCharType="separate"/>
        </w:r>
        <w:r>
          <w:t>49</w:t>
        </w:r>
        <w:r>
          <w:fldChar w:fldCharType="end"/>
        </w:r>
      </w:hyperlink>
    </w:p>
    <w:p>
      <w:pPr>
        <w:pStyle w:val="TOC2"/>
        <w:tabs>
          <w:tab w:val="right" w:leader="dot" w:pos="8306"/>
        </w:tabs>
      </w:pPr>
      <w:hyperlink w:anchor="_Toc24404" w:history="1">
        <w:r>
          <w:rPr>
            <w:rFonts w:ascii="仿宋" w:eastAsia="仿宋" w:hAnsi="仿宋" w:cs="仿宋" w:hint="eastAsia"/>
            <w:lang w:eastAsia="zh-CN"/>
          </w:rPr>
          <w:t>(八)、环境保护综合评价</w:t>
        </w:r>
        <w:r>
          <w:tab/>
        </w:r>
        <w:r>
          <w:fldChar w:fldCharType="begin"/>
        </w:r>
        <w:r>
          <w:instrText xml:space="preserve"> PAGEREF _Toc24404 \h </w:instrText>
        </w:r>
        <w:r>
          <w:fldChar w:fldCharType="separate"/>
        </w:r>
        <w:r>
          <w:t>50</w:t>
        </w:r>
        <w:r>
          <w:fldChar w:fldCharType="end"/>
        </w:r>
      </w:hyperlink>
    </w:p>
    <w:p>
      <w:pPr>
        <w:pStyle w:val="TOC1"/>
        <w:tabs>
          <w:tab w:val="right" w:leader="dot" w:pos="8306"/>
        </w:tabs>
      </w:pPr>
      <w:hyperlink w:anchor="_Toc6318" w:history="1">
        <w:r>
          <w:rPr>
            <w:rFonts w:ascii="仿宋" w:eastAsia="仿宋" w:hAnsi="仿宋" w:cs="仿宋" w:hint="eastAsia"/>
            <w:lang w:eastAsia="zh-CN"/>
          </w:rPr>
          <w:t>十二、光纤用GECL4项目人力资源管理</w:t>
        </w:r>
        <w:r>
          <w:tab/>
        </w:r>
        <w:r>
          <w:fldChar w:fldCharType="begin"/>
        </w:r>
        <w:r>
          <w:instrText xml:space="preserve"> PAGEREF _Toc6318 \h </w:instrText>
        </w:r>
        <w:r>
          <w:fldChar w:fldCharType="separate"/>
        </w:r>
        <w:r>
          <w:t>51</w:t>
        </w:r>
        <w:r>
          <w:fldChar w:fldCharType="end"/>
        </w:r>
      </w:hyperlink>
    </w:p>
    <w:p>
      <w:pPr>
        <w:pStyle w:val="TOC2"/>
        <w:tabs>
          <w:tab w:val="right" w:leader="dot" w:pos="8306"/>
        </w:tabs>
      </w:pPr>
      <w:hyperlink w:anchor="_Toc32732" w:history="1">
        <w:r>
          <w:rPr>
            <w:rFonts w:ascii="仿宋" w:eastAsia="仿宋" w:hAnsi="仿宋" w:cs="仿宋" w:hint="eastAsia"/>
            <w:lang w:eastAsia="zh-CN"/>
          </w:rPr>
          <w:t>(一)、建立健全的预算管理制度</w:t>
        </w:r>
        <w:r>
          <w:tab/>
        </w:r>
        <w:r>
          <w:fldChar w:fldCharType="begin"/>
        </w:r>
        <w:r>
          <w:instrText xml:space="preserve"> PAGEREF _Toc32732 \h </w:instrText>
        </w:r>
        <w:r>
          <w:fldChar w:fldCharType="separate"/>
        </w:r>
        <w:r>
          <w:t>51</w:t>
        </w:r>
        <w:r>
          <w:fldChar w:fldCharType="end"/>
        </w:r>
      </w:hyperlink>
    </w:p>
    <w:p>
      <w:pPr>
        <w:pStyle w:val="TOC2"/>
        <w:tabs>
          <w:tab w:val="right" w:leader="dot" w:pos="8306"/>
        </w:tabs>
      </w:pPr>
      <w:hyperlink w:anchor="_Toc16206" w:history="1">
        <w:r>
          <w:rPr>
            <w:rFonts w:ascii="仿宋" w:eastAsia="仿宋" w:hAnsi="仿宋" w:cs="仿宋" w:hint="eastAsia"/>
            <w:lang w:eastAsia="zh-CN"/>
          </w:rPr>
          <w:t>(二)、加强资金流动监控</w:t>
        </w:r>
        <w:r>
          <w:tab/>
        </w:r>
        <w:r>
          <w:fldChar w:fldCharType="begin"/>
        </w:r>
        <w:r>
          <w:instrText xml:space="preserve"> PAGEREF _Toc16206 \h </w:instrText>
        </w:r>
        <w:r>
          <w:fldChar w:fldCharType="separate"/>
        </w:r>
        <w:r>
          <w:t>53</w:t>
        </w:r>
        <w:r>
          <w:fldChar w:fldCharType="end"/>
        </w:r>
      </w:hyperlink>
    </w:p>
    <w:p>
      <w:pPr>
        <w:pStyle w:val="TOC2"/>
        <w:tabs>
          <w:tab w:val="right" w:leader="dot" w:pos="8306"/>
        </w:tabs>
      </w:pPr>
      <w:hyperlink w:anchor="_Toc22005" w:history="1">
        <w:r>
          <w:rPr>
            <w:rFonts w:ascii="仿宋" w:eastAsia="仿宋" w:hAnsi="仿宋" w:cs="仿宋" w:hint="eastAsia"/>
            <w:lang w:eastAsia="zh-CN"/>
          </w:rPr>
          <w:t>(三)、制定完善的风险控制机制</w:t>
        </w:r>
        <w:r>
          <w:tab/>
        </w:r>
        <w:r>
          <w:fldChar w:fldCharType="begin"/>
        </w:r>
        <w:r>
          <w:instrText xml:space="preserve"> PAGEREF _Toc22005 \h </w:instrText>
        </w:r>
        <w:r>
          <w:fldChar w:fldCharType="separate"/>
        </w:r>
        <w:r>
          <w:t>54</w:t>
        </w:r>
        <w:r>
          <w:fldChar w:fldCharType="end"/>
        </w:r>
      </w:hyperlink>
    </w:p>
    <w:p>
      <w:pPr>
        <w:pStyle w:val="TOC2"/>
        <w:tabs>
          <w:tab w:val="right" w:leader="dot" w:pos="8306"/>
        </w:tabs>
      </w:pPr>
      <w:hyperlink w:anchor="_Toc14143" w:history="1">
        <w:r>
          <w:rPr>
            <w:rFonts w:ascii="仿宋" w:eastAsia="仿宋" w:hAnsi="仿宋" w:cs="仿宋" w:hint="eastAsia"/>
            <w:lang w:eastAsia="zh-CN"/>
          </w:rPr>
          <w:t>(四)、优化成本管理</w:t>
        </w:r>
        <w:r>
          <w:tab/>
        </w:r>
        <w:r>
          <w:fldChar w:fldCharType="begin"/>
        </w:r>
        <w:r>
          <w:instrText xml:space="preserve"> PAGEREF _Toc14143 \h </w:instrText>
        </w:r>
        <w:r>
          <w:fldChar w:fldCharType="separate"/>
        </w:r>
        <w:r>
          <w:t>56</w:t>
        </w:r>
        <w:r>
          <w:fldChar w:fldCharType="end"/>
        </w:r>
      </w:hyperlink>
    </w:p>
    <w:p>
      <w:pPr>
        <w:pStyle w:val="TOC1"/>
        <w:tabs>
          <w:tab w:val="right" w:leader="dot" w:pos="8306"/>
        </w:tabs>
      </w:pPr>
      <w:hyperlink w:anchor="_Toc30486" w:history="1">
        <w:r>
          <w:rPr>
            <w:rFonts w:ascii="仿宋" w:eastAsia="仿宋" w:hAnsi="仿宋" w:cs="仿宋" w:hint="eastAsia"/>
            <w:lang w:eastAsia="zh-CN"/>
          </w:rPr>
          <w:t>十三、光纤用GECL4项目治理与监督</w:t>
        </w:r>
        <w:r>
          <w:tab/>
        </w:r>
        <w:r>
          <w:fldChar w:fldCharType="begin"/>
        </w:r>
        <w:r>
          <w:instrText xml:space="preserve"> PAGEREF _Toc30486 \h </w:instrText>
        </w:r>
        <w:r>
          <w:fldChar w:fldCharType="separate"/>
        </w:r>
        <w:r>
          <w:t>57</w:t>
        </w:r>
        <w:r>
          <w:fldChar w:fldCharType="end"/>
        </w:r>
      </w:hyperlink>
    </w:p>
    <w:p>
      <w:pPr>
        <w:pStyle w:val="TOC2"/>
        <w:tabs>
          <w:tab w:val="right" w:leader="dot" w:pos="8306"/>
        </w:tabs>
      </w:pPr>
      <w:hyperlink w:anchor="_Toc21024" w:history="1">
        <w:r>
          <w:rPr>
            <w:rFonts w:ascii="仿宋" w:eastAsia="仿宋" w:hAnsi="仿宋" w:cs="仿宋" w:hint="eastAsia"/>
            <w:lang w:eastAsia="zh-CN"/>
          </w:rPr>
          <w:t>(一)、光纤用GECL4项目治理结构</w:t>
        </w:r>
        <w:r>
          <w:tab/>
        </w:r>
        <w:r>
          <w:fldChar w:fldCharType="begin"/>
        </w:r>
        <w:r>
          <w:instrText xml:space="preserve"> PAGEREF _Toc21024 \h </w:instrText>
        </w:r>
        <w:r>
          <w:fldChar w:fldCharType="separate"/>
        </w:r>
        <w:r>
          <w:t>57</w:t>
        </w:r>
        <w:r>
          <w:fldChar w:fldCharType="end"/>
        </w:r>
      </w:hyperlink>
    </w:p>
    <w:p>
      <w:pPr>
        <w:pStyle w:val="TOC2"/>
        <w:tabs>
          <w:tab w:val="right" w:leader="dot" w:pos="8306"/>
        </w:tabs>
      </w:pPr>
      <w:hyperlink w:anchor="_Toc24645" w:history="1">
        <w:r>
          <w:rPr>
            <w:rFonts w:ascii="仿宋" w:eastAsia="仿宋" w:hAnsi="仿宋" w:cs="仿宋" w:hint="eastAsia"/>
            <w:lang w:eastAsia="zh-CN"/>
          </w:rPr>
          <w:t>(二)、监督与审计</w:t>
        </w:r>
        <w:r>
          <w:tab/>
        </w:r>
        <w:r>
          <w:fldChar w:fldCharType="begin"/>
        </w:r>
        <w:r>
          <w:instrText xml:space="preserve"> PAGEREF _Toc24645 \h </w:instrText>
        </w:r>
        <w:r>
          <w:fldChar w:fldCharType="separate"/>
        </w:r>
        <w:r>
          <w:t>59</w:t>
        </w:r>
        <w:r>
          <w:fldChar w:fldCharType="end"/>
        </w:r>
      </w:hyperlink>
    </w:p>
    <w:p>
      <w:pPr>
        <w:pStyle w:val="TOC1"/>
        <w:tabs>
          <w:tab w:val="right" w:leader="dot" w:pos="8306"/>
        </w:tabs>
      </w:pPr>
      <w:hyperlink w:anchor="_Toc19260" w:history="1">
        <w:r>
          <w:rPr>
            <w:rFonts w:ascii="仿宋" w:eastAsia="仿宋" w:hAnsi="仿宋" w:cs="仿宋" w:hint="eastAsia"/>
            <w:lang w:eastAsia="zh-CN"/>
          </w:rPr>
          <w:t>十四、光纤用GECL4项目实施时间节点</w:t>
        </w:r>
        <w:r>
          <w:tab/>
        </w:r>
        <w:r>
          <w:fldChar w:fldCharType="begin"/>
        </w:r>
        <w:r>
          <w:instrText xml:space="preserve"> PAGEREF _Toc19260 \h </w:instrText>
        </w:r>
        <w:r>
          <w:fldChar w:fldCharType="separate"/>
        </w:r>
        <w:r>
          <w:t>60</w:t>
        </w:r>
        <w:r>
          <w:fldChar w:fldCharType="end"/>
        </w:r>
      </w:hyperlink>
    </w:p>
    <w:p>
      <w:pPr>
        <w:pStyle w:val="TOC2"/>
        <w:tabs>
          <w:tab w:val="right" w:leader="dot" w:pos="8306"/>
        </w:tabs>
      </w:pPr>
      <w:hyperlink w:anchor="_Toc12433" w:history="1">
        <w:r>
          <w:rPr>
            <w:rFonts w:ascii="仿宋" w:eastAsia="仿宋" w:hAnsi="仿宋" w:cs="仿宋" w:hint="eastAsia"/>
            <w:lang w:eastAsia="zh-CN"/>
          </w:rPr>
          <w:t>(一)、光纤用GECL4项目启动阶段时间节点</w:t>
        </w:r>
        <w:r>
          <w:tab/>
        </w:r>
        <w:r>
          <w:fldChar w:fldCharType="begin"/>
        </w:r>
        <w:r>
          <w:instrText xml:space="preserve"> PAGEREF _Toc12433 \h </w:instrText>
        </w:r>
        <w:r>
          <w:fldChar w:fldCharType="separate"/>
        </w:r>
        <w:r>
          <w:t>60</w:t>
        </w:r>
        <w:r>
          <w:fldChar w:fldCharType="end"/>
        </w:r>
      </w:hyperlink>
    </w:p>
    <w:p>
      <w:pPr>
        <w:pStyle w:val="TOC2"/>
        <w:tabs>
          <w:tab w:val="right" w:leader="dot" w:pos="8306"/>
        </w:tabs>
      </w:pPr>
      <w:hyperlink w:anchor="_Toc6801" w:history="1">
        <w:r>
          <w:rPr>
            <w:rFonts w:ascii="仿宋" w:eastAsia="仿宋" w:hAnsi="仿宋" w:cs="仿宋" w:hint="eastAsia"/>
            <w:lang w:eastAsia="zh-CN"/>
          </w:rPr>
          <w:t>(二)、光纤用GECL4项目执行阶段时间节点</w:t>
        </w:r>
        <w:r>
          <w:tab/>
        </w:r>
        <w:r>
          <w:fldChar w:fldCharType="begin"/>
        </w:r>
        <w:r>
          <w:instrText xml:space="preserve"> PAGEREF _Toc6801 \h </w:instrText>
        </w:r>
        <w:r>
          <w:fldChar w:fldCharType="separate"/>
        </w:r>
        <w:r>
          <w:t>61</w:t>
        </w:r>
        <w:r>
          <w:fldChar w:fldCharType="end"/>
        </w:r>
      </w:hyperlink>
    </w:p>
    <w:p>
      <w:pPr>
        <w:pStyle w:val="TOC2"/>
        <w:tabs>
          <w:tab w:val="right" w:leader="dot" w:pos="8306"/>
        </w:tabs>
      </w:pPr>
      <w:hyperlink w:anchor="_Toc10376" w:history="1">
        <w:r>
          <w:rPr>
            <w:rFonts w:ascii="仿宋" w:eastAsia="仿宋" w:hAnsi="仿宋" w:cs="仿宋" w:hint="eastAsia"/>
            <w:lang w:eastAsia="zh-CN"/>
          </w:rPr>
          <w:t>(三)、光纤用GECL4项目完成阶段时间节点</w:t>
        </w:r>
        <w:r>
          <w:tab/>
        </w:r>
        <w:r>
          <w:fldChar w:fldCharType="begin"/>
        </w:r>
        <w:r>
          <w:instrText xml:space="preserve"> PAGEREF _Toc10376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32"/>
      <w:r>
        <w:rPr>
          <w:rFonts w:ascii="仿宋" w:eastAsia="仿宋" w:hAnsi="仿宋" w:cs="仿宋" w:hint="eastAsia"/>
          <w:sz w:val="28"/>
          <w:lang w:eastAsia="zh-CN"/>
        </w:rPr>
        <w:t>一、光纤用GECL4项目建设背景及必要性分析</w:t>
      </w:r>
      <w:bookmarkEnd w:id="2"/>
    </w:p>
    <w:p>
      <w:pPr>
        <w:pStyle w:val="Heading2"/>
        <w:rPr>
          <w:rFonts w:ascii="仿宋" w:eastAsia="仿宋" w:hAnsi="仿宋" w:cs="仿宋" w:hint="eastAsia"/>
          <w:lang w:eastAsia="zh-CN"/>
        </w:rPr>
      </w:pPr>
      <w:bookmarkStart w:id="3" w:name="_Toc6126"/>
      <w:r>
        <w:rPr>
          <w:rFonts w:ascii="仿宋" w:eastAsia="仿宋" w:hAnsi="仿宋" w:cs="仿宋" w:hint="eastAsia"/>
          <w:lang w:eastAsia="zh-CN"/>
        </w:rPr>
        <w:t>(一)、光纤用GECL4项目背景分析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纤用GECL4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纤用GECL4项目在这个潮流中的定位。同时，我们将关注行业内涌现的新兴机遇，以便光纤用GECL4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纤用GECL4项目提供了强大的发展动力。我们将聚焦于行业内最新的技术发展趋势，包括但不限于人工智能、大数据分析、物联网等领域。通过深度的技术研究，我们将确保光纤用GECL4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纤用GECL4项目发展的源泉。我们将投入更多的精力对市场需求进行深入剖析，超越表面的需求，深入挖掘潜在的市场痛点和机遇。通过对市场需求的细致了解，光纤用GECL4项目将更有针对性地设计解决方案，满足市场的多样化需求，从而更好地促进光纤用GECL4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纤用GECL4项目战略至关重要。我们将对竞争态势进行更为深入的分析，包括但不限于市场份额、产品特点、客户满意度等多个维度。通过深度的竞争分析，光纤用GECL4项目将能够更准确地把握市场脉搏，制定具有竞争力的光纤用GECL4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光纤用GECL4项目的发展具有直接的影响。我们将进行更为全面的法规和政策分析，了解行业发展中的潜在法律风险和合规挑战。通过充分了解和遵守相关法规，光纤用GECL4项目将确保在法律框架内合法合规运营，为光纤用GECL4项目的稳健发展提供有力支持。</w:t>
      </w:r>
    </w:p>
    <w:p>
      <w:pPr>
        <w:pStyle w:val="Heading2"/>
        <w:ind w:firstLine="560" w:firstLineChars="200"/>
        <w:rPr>
          <w:rFonts w:ascii="仿宋" w:eastAsia="仿宋" w:hAnsi="仿宋" w:cs="仿宋" w:hint="eastAsia"/>
          <w:sz w:val="28"/>
          <w:lang w:eastAsia="zh-CN"/>
        </w:rPr>
      </w:pPr>
      <w:bookmarkStart w:id="4" w:name="_Toc26085"/>
      <w:r>
        <w:rPr>
          <w:rFonts w:ascii="仿宋" w:eastAsia="仿宋" w:hAnsi="仿宋" w:cs="仿宋" w:hint="eastAsia"/>
          <w:sz w:val="28"/>
          <w:lang w:eastAsia="zh-CN"/>
        </w:rPr>
        <w:t>(二)、光纤用GECL4项目建设必要性分析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建设的迫切性源于对行业发展趋势的深刻洞察。我们正处于一个行业变革的时代，科技创新、数字化转型成为企业发展的关键动力。光纤用GECL4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建设不仅仅是为了跟上潮流，更是为了通过技术创新推动企业的持续发展。通过引入先进的技术和解决方案，光纤用GECL4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纤用GECL4项目的建设成为必然选择，通过提高产品质量、拓展服务领域，从而在竞争中获得更多的机会。光纤用GECL4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纤用GECL4项目建设的必要性体现在对客户需求更精准的满足。通过光纤用GECL4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建设的背后是对企业持续创新的追求。只有通过不断创新，企业才能在竞争中立于不败之地。光纤用GECL4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526"/>
      <w:r>
        <w:rPr>
          <w:rFonts w:ascii="仿宋" w:eastAsia="仿宋" w:hAnsi="仿宋" w:cs="仿宋" w:hint="eastAsia"/>
          <w:sz w:val="28"/>
          <w:lang w:eastAsia="zh-CN"/>
        </w:rPr>
        <w:t>二、光纤用GECL4项目土建工程</w:t>
      </w:r>
      <w:bookmarkEnd w:id="5"/>
    </w:p>
    <w:p>
      <w:pPr>
        <w:pStyle w:val="Heading2"/>
        <w:rPr>
          <w:rFonts w:ascii="仿宋" w:eastAsia="仿宋" w:hAnsi="仿宋" w:cs="仿宋" w:hint="eastAsia"/>
          <w:lang w:eastAsia="zh-CN"/>
        </w:rPr>
      </w:pPr>
      <w:bookmarkStart w:id="6" w:name="_Toc2034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在光纤用GECL4项目的建筑工程设计中，我们将秉承一系列重要的设计原则，以确保光纤用GECL4项目建筑在功能、美观、可持续性等方面达到最佳效果。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首要原则是确保建筑的功能性得到最大化的发挥。我们将充分理解光纤用GECL4项目的实际需求，合理布局各个功能区域，保证建筑在满足业务需求的同时，提供高效的工作环境。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在建筑设计中，我们将综合考虑建设和运营成本。通过精细的经济效益分析，确保设计方案在高效利用资源的同时，对光纤用GECL4项目的长期盈利能力有积极的贡献。</w:t>
      </w:r>
    </w:p>
    <w:p>
      <w:pPr>
        <w:pStyle w:val="Heading2"/>
        <w:ind w:firstLine="560" w:firstLineChars="200"/>
        <w:rPr>
          <w:rFonts w:ascii="仿宋" w:eastAsia="仿宋" w:hAnsi="仿宋" w:cs="仿宋" w:hint="eastAsia"/>
          <w:sz w:val="28"/>
          <w:lang w:eastAsia="zh-CN"/>
        </w:rPr>
      </w:pPr>
      <w:bookmarkStart w:id="7" w:name="_Toc1001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用GECL4项目的土建工程设计中，我们将精准设定设计年限，结合光纤用GECL4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纤用GECL4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22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纤用GECL4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纤用GECL4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纤用GECL4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31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本期工程光纤用GECL4项目预计总建筑面积XXX平方米，其中：计容建筑面积XXX平方米，计划建筑工程投资XX万元，占光纤用GECL4项目总投资的XX%。</w:t>
      </w:r>
    </w:p>
    <w:p>
      <w:pPr>
        <w:pStyle w:val="Heading1"/>
        <w:ind w:firstLine="560" w:firstLineChars="200"/>
        <w:rPr>
          <w:rFonts w:ascii="仿宋" w:eastAsia="仿宋" w:hAnsi="仿宋" w:cs="仿宋" w:hint="eastAsia"/>
          <w:sz w:val="28"/>
          <w:lang w:eastAsia="zh-CN"/>
        </w:rPr>
      </w:pPr>
      <w:bookmarkStart w:id="10" w:name="_Toc470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117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光纤用GECL4项目的技术管理特点体现在其创新导向。通过引入最先进的技术趋势和解决方案，光纤用GECL4项目致力于提升科技含量、提高质量和效率水平。这意味着我们将采用最新的工具和方法，确保光纤用GECL4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纤用GECL4项目技术管理的显著特征。通过整合不同领域的技术资源，我们实现了跨学科的协同工作。这有助于优化技术架构，提高整体效能。此外，整合性策略还促进了不同技术团队之间的紧密沟通和高效合作，确保光纤用GECL4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纤用GECL4项目所采用的技术。通过不断优化技术方案，光纤用GECL4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纤用GECL4项目团队将在光纤用GECL4项目初期识别可能的技术风险，并采取相应的预防和应对措施。通过建立健全的风险评估机制，光纤用GECL4项目能够在实施过程中及时发现并解决潜在的技术问题，保障光纤用GECL4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纤用GECL4项目中，技术将成为光纤用GECL4项目成功的有力支持。这一深度剖析揭示了技术管理在光纤用GECL4项目实施中的关键作用，为光纤用GECL4项目的技术基础奠定了坚实的基础。</w:t>
      </w:r>
    </w:p>
    <w:p>
      <w:pPr>
        <w:pStyle w:val="Heading2"/>
        <w:ind w:firstLine="560" w:firstLineChars="200"/>
        <w:rPr>
          <w:rFonts w:ascii="仿宋" w:eastAsia="仿宋" w:hAnsi="仿宋" w:cs="仿宋" w:hint="eastAsia"/>
          <w:sz w:val="28"/>
          <w:lang w:eastAsia="zh-CN"/>
        </w:rPr>
      </w:pPr>
      <w:bookmarkStart w:id="12" w:name="_Toc12553"/>
      <w:r>
        <w:rPr>
          <w:rFonts w:ascii="仿宋" w:eastAsia="仿宋" w:hAnsi="仿宋" w:cs="仿宋" w:hint="eastAsia"/>
          <w:sz w:val="28"/>
          <w:lang w:eastAsia="zh-CN"/>
        </w:rPr>
        <w:t>(二)、光纤用GECL4项目工艺技术设计方案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纤用GECL4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纤用GECL4项目将严格按照相关行业规范要求进行组织。通过有效控制产品质量，光纤用GECL4项目将致力于为顾客提供优质的光纤用GECL4项目产品和良好的服务。这体现了光纤用GECL4项目对于生产活动合规性和质量标准的高度重视，为光纤用GECL4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纤用GECL4项目注重生态效益和清洁生产原则。光纤用GECL4项目建设将紧密结合地方特色经济发展，与社会经济发展规划和区域环境保护规划方案相协调一致。通过与当地区域自然生态系统的结合，光纤用GECL4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纤用GECL4项目产品具有多样化的客户需求和个性化的特点。因此，光纤用GECL4项目产品规格品种多样，且单批生产数量较小。为满足这一特点，光纤用GECL4项目承办单位将建设先进的柔性制造生产线。通过广泛应用柔性制造技术，光纤用GECL4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纤用GECL4项目采用的技术具有较高的技术含量和自动化水平，处于国内先进水平。这一技术选用不仅体现了对生产效率、质量和环境友好性的高标准要求，同时为光纤用GECL4项目的可持续发展奠定了坚实的基础。</w:t>
      </w:r>
    </w:p>
    <w:p>
      <w:pPr>
        <w:pStyle w:val="Heading2"/>
        <w:ind w:firstLine="560" w:firstLineChars="200"/>
        <w:rPr>
          <w:rFonts w:ascii="仿宋" w:eastAsia="仿宋" w:hAnsi="仿宋" w:cs="仿宋" w:hint="eastAsia"/>
          <w:sz w:val="28"/>
          <w:lang w:eastAsia="zh-CN"/>
        </w:rPr>
      </w:pPr>
      <w:bookmarkStart w:id="13" w:name="_Toc954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为确保光纤用GECL4项目的高效生产和技术实施，我们制定了一套精心设计的设备选型方案，以满足光纤用GECL4项目生产、质量和环保的要求。该方案的主要特点如下：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纤用GECL4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针对光纤用GECL4项目产品的多样性和小批量生产的特点，我们将建设柔性制造生产线。通过在设备选型中考虑柔性制造技术，可以灵活应对不同产品规格和生产需求，实现生产线的高度灵活性和适应性。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4876"/>
      <w:r>
        <w:rPr>
          <w:rFonts w:ascii="仿宋" w:eastAsia="仿宋" w:hAnsi="仿宋" w:cs="仿宋" w:hint="eastAsia"/>
          <w:sz w:val="28"/>
          <w:lang w:eastAsia="zh-CN"/>
        </w:rPr>
        <w:t>四、光纤用GECL4项目概论</w:t>
      </w:r>
      <w:bookmarkEnd w:id="14"/>
    </w:p>
    <w:p>
      <w:pPr>
        <w:pStyle w:val="Heading2"/>
        <w:rPr>
          <w:rFonts w:ascii="仿宋" w:eastAsia="仿宋" w:hAnsi="仿宋" w:cs="仿宋" w:hint="eastAsia"/>
          <w:lang w:eastAsia="zh-CN"/>
        </w:rPr>
      </w:pPr>
      <w:bookmarkStart w:id="15" w:name="_Toc24616"/>
      <w:r>
        <w:rPr>
          <w:rFonts w:ascii="仿宋" w:eastAsia="仿宋" w:hAnsi="仿宋" w:cs="仿宋" w:hint="eastAsia"/>
          <w:lang w:eastAsia="zh-CN"/>
        </w:rPr>
        <w:t>(一)、光纤用GECL4项目概况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起源追溯至对市场的深入洞察。市场的不断演变与变革为光纤用GECL4项目提供了难得的机遇。当前市场存在的需求缺口和变革的大环境共同构成了光纤用GECL4项目的背景。这个光纤用GECL4项目旨在充分利用市场机遇，填补行业中尚未满足的需求，为客户提供全新的解决方案。市场的变革和需求的增长使得这个光纤用GECL4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光纤用GECL4项目名称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正式命名为光纤用GECL4。这个名称不仅仅是一个标识，更代表了光纤用GECL4项目的核心理念和愿景。它蕴含着光纤用GECL4项目所要解决问题的关键字，具有强烈的表达和辨识度，为光纤用GECL4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光纤用GECL4项目目标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核心目标是提供一种全新、高效的解决方案，满足客户日益增长的需求。光纤用GECL4项目追求的不仅仅是满足市场需求，更是在市场中获得卓越的竞争优势。通过不断提升产品或服务的质量和创新水平，光纤用GECL4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光纤用GECL4项目范围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全面涵盖了产品研发、制造、市场推广和售后服务，确保从产品设计到最终用户体验的全方位关注。这一全面的光纤用GECL4项目范围是为了确保光纤用GECL4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光纤用GECL4项目时间表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光纤用GECL4项目计划在未来18个月内完成，包括研发、测试、市场试点和正式推出等不同阶段。这个时间表的合理设计是为了确保光纤用GECL4项目各个阶段的顺利推进，以便按时交付高质量的成果。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光纤用GECL4项目预算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光纤用GECL4项目总预算估算为XX百万美元，主要分配在研发、市场推广、人员培训和运营等方面。这一充足的预算为光纤用GECL4项目提供了充足的资源，确保光纤用GECL4项目在各个方面都能取得优异的表现。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光纤用GECL4项目风险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可能面临的风险包括市场接受度低、技术难题、竞争激烈等。光纤用GECL4项目团队已经制定了相应的风险应对计划，通过前瞻性的风险管理，确保光纤用GECL4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光纤用GECL4项目团队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光纤用GECL4项目汇聚了一支经验丰富、多领域专业素养的核心团队，确保光纤用GECL4项目在各个方面都能拥有高水平的执行力。团队的协同作战是光纤用GECL4项目成功的关键因素之一。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光纤用GECL4项目背景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光纤用GECL4项目的背景根植于市场对更高效、创新产品的渴望，同时也受到科技发展对行业格局的深刻改变的影响。这为光纤用GECL4项目提供了广阔的发展空间和市场需求。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光纤用GECL4项目现状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截至目前，光纤用GECL4项目已完成市场调研和技术验证，取得了初步的成功。这为光纤用GECL4项目在未来的发展奠定了坚实的基础，为更远大的目标打下了坚实的基石。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085"/>
      <w:r>
        <w:rPr>
          <w:rFonts w:ascii="仿宋" w:eastAsia="仿宋" w:hAnsi="仿宋" w:cs="仿宋" w:hint="eastAsia"/>
          <w:sz w:val="28"/>
          <w:lang w:eastAsia="zh-CN"/>
        </w:rPr>
        <w:t>(二)、光纤用GECL4项目目标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keyword》光纤用GECL4项目首要业务目标是在市场中占据有利地位，实现产品/服务的成功推广和销售。通过不断提升产品质量、创新性，光纤用GECL4项目追求成为行业中的领导者，赢得更多客户的青睐。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在科技迅速发展的时代，光纤用GECL4项目着眼于技术创新。通过持续的研发和技术升级，光纤用GECL4项目旨在推出更具创新性的产品或服务，以满足市场对新鲜、先进解决方案的需求。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为了建立可持续的客户关系，光纤用GECL4项目设定了客户满意度目标。通过提供卓越的产品质量和优质的客户服务，光纤用GECL4项目追求赢得客户的信任和忠诚度，确保他们的满意度达到行业领先水平。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光纤用GECL4项目注重社会责任和可持续发展。通过实施环保、社会责任光纤用GECL4项目，光纤用GECL4项目致力于在经济发展的同时保护环境，促进社会公平，实现可持续经营。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光纤用GECL4项目的团队是实现目标的核心驱动力。因此，光纤用GECL4项目设定了团队发展目标，包括提升团队成员的专业技能、培养领导力，以及搭建协同高效的团队工作氛围。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9727"/>
      <w:r>
        <w:rPr>
          <w:rFonts w:ascii="仿宋" w:eastAsia="仿宋" w:hAnsi="仿宋" w:cs="仿宋" w:hint="eastAsia"/>
          <w:sz w:val="28"/>
          <w:lang w:eastAsia="zh-CN"/>
        </w:rPr>
        <w:t>(三)、光纤用GECL4项目提出的理由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光纤用GECL4项目提出的理由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提出源于对市场机遇的深刻洞察。当前市场中存在的需求缺口和行业发展趋势表明，有巨大的商业机会等待被开发。通过准确捕捉市场机遇，光纤用GECL4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https://d.book118.com/828036014122006024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8F2515"/>
    <w:rsid w:val="2D8F25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3601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2024-01-08T00:44:00Z</dcterms:created>
  <dcterms:modified xsi:type="dcterms:W3CDTF">2024-01-08T00:44:49Z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B3013A47BCAE4E64A95991A4270B2C6D_11</vt:lpwstr>
  </property>
  <property fmtid="{D5CDD505-2E9C-101B-9397-08002B2CF9AE}" pid="3" name="KSOProductBuildVer">
    <vt:lpwstr>2052-12.1.0.16120</vt:lpwstr>
  </property>
</Properties>
</file>