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塑料机械自动化项目规划设计纲要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61" w:history="1">
        <w:r>
          <w:rPr>
            <w:rFonts w:ascii="仿宋" w:eastAsia="仿宋" w:hAnsi="仿宋" w:cs="仿宋" w:hint="eastAsia"/>
            <w:lang w:eastAsia="zh-CN"/>
          </w:rPr>
          <w:t>前言</w:t>
        </w:r>
        <w:r>
          <w:tab/>
        </w:r>
        <w:r>
          <w:fldChar w:fldCharType="begin"/>
        </w:r>
        <w:r>
          <w:instrText xml:space="preserve"> PAGEREF _Toc25561 \h </w:instrText>
        </w:r>
        <w:r>
          <w:fldChar w:fldCharType="separate"/>
        </w:r>
        <w:r>
          <w:t>3</w:t>
        </w:r>
        <w:r>
          <w:fldChar w:fldCharType="end"/>
        </w:r>
      </w:hyperlink>
    </w:p>
    <w:p>
      <w:pPr>
        <w:pStyle w:val="TOC1"/>
        <w:tabs>
          <w:tab w:val="right" w:leader="dot" w:pos="8306"/>
        </w:tabs>
      </w:pPr>
      <w:hyperlink w:anchor="_Toc19262" w:history="1">
        <w:r>
          <w:rPr>
            <w:rFonts w:ascii="仿宋" w:eastAsia="仿宋" w:hAnsi="仿宋" w:cs="仿宋" w:hint="eastAsia"/>
            <w:lang w:eastAsia="zh-CN"/>
          </w:rPr>
          <w:t>一、塑料机械自动化项目危机管理</w:t>
        </w:r>
        <w:r>
          <w:tab/>
        </w:r>
        <w:r>
          <w:fldChar w:fldCharType="begin"/>
        </w:r>
        <w:r>
          <w:instrText xml:space="preserve"> PAGEREF _Toc19262 \h </w:instrText>
        </w:r>
        <w:r>
          <w:fldChar w:fldCharType="separate"/>
        </w:r>
        <w:r>
          <w:t>3</w:t>
        </w:r>
        <w:r>
          <w:fldChar w:fldCharType="end"/>
        </w:r>
      </w:hyperlink>
    </w:p>
    <w:p>
      <w:pPr>
        <w:pStyle w:val="TOC2"/>
        <w:tabs>
          <w:tab w:val="right" w:leader="dot" w:pos="8306"/>
        </w:tabs>
      </w:pPr>
      <w:hyperlink w:anchor="_Toc14809" w:history="1">
        <w:r>
          <w:rPr>
            <w:rFonts w:ascii="仿宋" w:eastAsia="仿宋" w:hAnsi="仿宋" w:cs="仿宋" w:hint="eastAsia"/>
            <w:lang w:eastAsia="zh-CN"/>
          </w:rPr>
          <w:t>(一)、危机预警与识别</w:t>
        </w:r>
        <w:r>
          <w:tab/>
        </w:r>
        <w:r>
          <w:fldChar w:fldCharType="begin"/>
        </w:r>
        <w:r>
          <w:instrText xml:space="preserve"> PAGEREF _Toc14809 \h </w:instrText>
        </w:r>
        <w:r>
          <w:fldChar w:fldCharType="separate"/>
        </w:r>
        <w:r>
          <w:t>3</w:t>
        </w:r>
        <w:r>
          <w:fldChar w:fldCharType="end"/>
        </w:r>
      </w:hyperlink>
    </w:p>
    <w:p>
      <w:pPr>
        <w:pStyle w:val="TOC2"/>
        <w:tabs>
          <w:tab w:val="right" w:leader="dot" w:pos="8306"/>
        </w:tabs>
      </w:pPr>
      <w:hyperlink w:anchor="_Toc26202" w:history="1">
        <w:r>
          <w:rPr>
            <w:rFonts w:ascii="仿宋" w:eastAsia="仿宋" w:hAnsi="仿宋" w:cs="仿宋" w:hint="eastAsia"/>
            <w:lang w:eastAsia="zh-CN"/>
          </w:rPr>
          <w:t>(二)、危机应对与恢复</w:t>
        </w:r>
        <w:r>
          <w:tab/>
        </w:r>
        <w:r>
          <w:fldChar w:fldCharType="begin"/>
        </w:r>
        <w:r>
          <w:instrText xml:space="preserve"> PAGEREF _Toc26202 \h </w:instrText>
        </w:r>
        <w:r>
          <w:fldChar w:fldCharType="separate"/>
        </w:r>
        <w:r>
          <w:t>4</w:t>
        </w:r>
        <w:r>
          <w:fldChar w:fldCharType="end"/>
        </w:r>
      </w:hyperlink>
    </w:p>
    <w:p>
      <w:pPr>
        <w:pStyle w:val="TOC1"/>
        <w:tabs>
          <w:tab w:val="right" w:leader="dot" w:pos="8306"/>
        </w:tabs>
      </w:pPr>
      <w:hyperlink w:anchor="_Toc976" w:history="1">
        <w:r>
          <w:rPr>
            <w:rFonts w:ascii="仿宋" w:eastAsia="仿宋" w:hAnsi="仿宋" w:cs="仿宋" w:hint="eastAsia"/>
            <w:lang w:eastAsia="zh-CN"/>
          </w:rPr>
          <w:t>二、塑料机械自动化项目可持续发展</w:t>
        </w:r>
        <w:r>
          <w:tab/>
        </w:r>
        <w:r>
          <w:fldChar w:fldCharType="begin"/>
        </w:r>
        <w:r>
          <w:instrText xml:space="preserve"> PAGEREF _Toc976 \h </w:instrText>
        </w:r>
        <w:r>
          <w:fldChar w:fldCharType="separate"/>
        </w:r>
        <w:r>
          <w:t>6</w:t>
        </w:r>
        <w:r>
          <w:fldChar w:fldCharType="end"/>
        </w:r>
      </w:hyperlink>
    </w:p>
    <w:p>
      <w:pPr>
        <w:pStyle w:val="TOC2"/>
        <w:tabs>
          <w:tab w:val="right" w:leader="dot" w:pos="8306"/>
        </w:tabs>
      </w:pPr>
      <w:hyperlink w:anchor="_Toc24241" w:history="1">
        <w:r>
          <w:rPr>
            <w:rFonts w:ascii="仿宋" w:eastAsia="仿宋" w:hAnsi="仿宋" w:cs="仿宋" w:hint="eastAsia"/>
            <w:lang w:eastAsia="zh-CN"/>
          </w:rPr>
          <w:t>(一)、可持续战略与实践</w:t>
        </w:r>
        <w:r>
          <w:tab/>
        </w:r>
        <w:r>
          <w:fldChar w:fldCharType="begin"/>
        </w:r>
        <w:r>
          <w:instrText xml:space="preserve"> PAGEREF _Toc24241 \h </w:instrText>
        </w:r>
        <w:r>
          <w:fldChar w:fldCharType="separate"/>
        </w:r>
        <w:r>
          <w:t>6</w:t>
        </w:r>
        <w:r>
          <w:fldChar w:fldCharType="end"/>
        </w:r>
      </w:hyperlink>
    </w:p>
    <w:p>
      <w:pPr>
        <w:pStyle w:val="TOC2"/>
        <w:tabs>
          <w:tab w:val="right" w:leader="dot" w:pos="8306"/>
        </w:tabs>
      </w:pPr>
      <w:hyperlink w:anchor="_Toc8114" w:history="1">
        <w:r>
          <w:rPr>
            <w:rFonts w:ascii="仿宋" w:eastAsia="仿宋" w:hAnsi="仿宋" w:cs="仿宋" w:hint="eastAsia"/>
            <w:lang w:eastAsia="zh-CN"/>
          </w:rPr>
          <w:t>(二)、环保与社会责任</w:t>
        </w:r>
        <w:r>
          <w:tab/>
        </w:r>
        <w:r>
          <w:fldChar w:fldCharType="begin"/>
        </w:r>
        <w:r>
          <w:instrText xml:space="preserve"> PAGEREF _Toc8114 \h </w:instrText>
        </w:r>
        <w:r>
          <w:fldChar w:fldCharType="separate"/>
        </w:r>
        <w:r>
          <w:t>6</w:t>
        </w:r>
        <w:r>
          <w:fldChar w:fldCharType="end"/>
        </w:r>
      </w:hyperlink>
    </w:p>
    <w:p>
      <w:pPr>
        <w:pStyle w:val="TOC1"/>
        <w:tabs>
          <w:tab w:val="right" w:leader="dot" w:pos="8306"/>
        </w:tabs>
      </w:pPr>
      <w:hyperlink w:anchor="_Toc25972" w:history="1">
        <w:r>
          <w:rPr>
            <w:rFonts w:ascii="仿宋" w:eastAsia="仿宋" w:hAnsi="仿宋" w:cs="仿宋" w:hint="eastAsia"/>
            <w:lang w:eastAsia="zh-CN"/>
          </w:rPr>
          <w:t>三、塑料机械自动化项目建设单位说明</w:t>
        </w:r>
        <w:r>
          <w:tab/>
        </w:r>
        <w:r>
          <w:fldChar w:fldCharType="begin"/>
        </w:r>
        <w:r>
          <w:instrText xml:space="preserve"> PAGEREF _Toc25972 \h </w:instrText>
        </w:r>
        <w:r>
          <w:fldChar w:fldCharType="separate"/>
        </w:r>
        <w:r>
          <w:t>7</w:t>
        </w:r>
        <w:r>
          <w:fldChar w:fldCharType="end"/>
        </w:r>
      </w:hyperlink>
    </w:p>
    <w:p>
      <w:pPr>
        <w:pStyle w:val="TOC2"/>
        <w:tabs>
          <w:tab w:val="right" w:leader="dot" w:pos="8306"/>
        </w:tabs>
      </w:pPr>
      <w:hyperlink w:anchor="_Toc16592" w:history="1">
        <w:r>
          <w:rPr>
            <w:rFonts w:ascii="仿宋" w:eastAsia="仿宋" w:hAnsi="仿宋" w:cs="仿宋" w:hint="eastAsia"/>
            <w:lang w:eastAsia="zh-CN"/>
          </w:rPr>
          <w:t>(一)、塑料机械自动化项目承办单位基本情况</w:t>
        </w:r>
        <w:r>
          <w:tab/>
        </w:r>
        <w:r>
          <w:fldChar w:fldCharType="begin"/>
        </w:r>
        <w:r>
          <w:instrText xml:space="preserve"> PAGEREF _Toc16592 \h </w:instrText>
        </w:r>
        <w:r>
          <w:fldChar w:fldCharType="separate"/>
        </w:r>
        <w:r>
          <w:t>7</w:t>
        </w:r>
        <w:r>
          <w:fldChar w:fldCharType="end"/>
        </w:r>
      </w:hyperlink>
    </w:p>
    <w:p>
      <w:pPr>
        <w:pStyle w:val="TOC2"/>
        <w:tabs>
          <w:tab w:val="right" w:leader="dot" w:pos="8306"/>
        </w:tabs>
      </w:pPr>
      <w:hyperlink w:anchor="_Toc5129" w:history="1">
        <w:r>
          <w:rPr>
            <w:rFonts w:ascii="仿宋" w:eastAsia="仿宋" w:hAnsi="仿宋" w:cs="仿宋" w:hint="eastAsia"/>
            <w:lang w:eastAsia="zh-CN"/>
          </w:rPr>
          <w:t>(二)、公司经济效益分析</w:t>
        </w:r>
        <w:r>
          <w:tab/>
        </w:r>
        <w:r>
          <w:fldChar w:fldCharType="begin"/>
        </w:r>
        <w:r>
          <w:instrText xml:space="preserve"> PAGEREF _Toc5129 \h </w:instrText>
        </w:r>
        <w:r>
          <w:fldChar w:fldCharType="separate"/>
        </w:r>
        <w:r>
          <w:t>8</w:t>
        </w:r>
        <w:r>
          <w:fldChar w:fldCharType="end"/>
        </w:r>
      </w:hyperlink>
    </w:p>
    <w:p>
      <w:pPr>
        <w:pStyle w:val="TOC1"/>
        <w:tabs>
          <w:tab w:val="right" w:leader="dot" w:pos="8306"/>
        </w:tabs>
      </w:pPr>
      <w:hyperlink w:anchor="_Toc26854" w:history="1">
        <w:r>
          <w:rPr>
            <w:rFonts w:ascii="仿宋" w:eastAsia="仿宋" w:hAnsi="仿宋" w:cs="仿宋" w:hint="eastAsia"/>
            <w:lang w:eastAsia="zh-CN"/>
          </w:rPr>
          <w:t>四、市场分析、调研</w:t>
        </w:r>
        <w:r>
          <w:tab/>
        </w:r>
        <w:r>
          <w:fldChar w:fldCharType="begin"/>
        </w:r>
        <w:r>
          <w:instrText xml:space="preserve"> PAGEREF _Toc26854 \h </w:instrText>
        </w:r>
        <w:r>
          <w:fldChar w:fldCharType="separate"/>
        </w:r>
        <w:r>
          <w:t>9</w:t>
        </w:r>
        <w:r>
          <w:fldChar w:fldCharType="end"/>
        </w:r>
      </w:hyperlink>
    </w:p>
    <w:p>
      <w:pPr>
        <w:pStyle w:val="TOC2"/>
        <w:tabs>
          <w:tab w:val="right" w:leader="dot" w:pos="8306"/>
        </w:tabs>
      </w:pPr>
      <w:hyperlink w:anchor="_Toc17250" w:history="1">
        <w:r>
          <w:rPr>
            <w:rFonts w:ascii="仿宋" w:eastAsia="仿宋" w:hAnsi="仿宋" w:cs="仿宋" w:hint="eastAsia"/>
            <w:lang w:eastAsia="zh-CN"/>
          </w:rPr>
          <w:t>(一)、塑料机械自动化行业分析</w:t>
        </w:r>
        <w:r>
          <w:tab/>
        </w:r>
        <w:r>
          <w:fldChar w:fldCharType="begin"/>
        </w:r>
        <w:r>
          <w:instrText xml:space="preserve"> PAGEREF _Toc17250 \h </w:instrText>
        </w:r>
        <w:r>
          <w:fldChar w:fldCharType="separate"/>
        </w:r>
        <w:r>
          <w:t>9</w:t>
        </w:r>
        <w:r>
          <w:fldChar w:fldCharType="end"/>
        </w:r>
      </w:hyperlink>
    </w:p>
    <w:p>
      <w:pPr>
        <w:pStyle w:val="TOC2"/>
        <w:tabs>
          <w:tab w:val="right" w:leader="dot" w:pos="8306"/>
        </w:tabs>
      </w:pPr>
      <w:hyperlink w:anchor="_Toc6820" w:history="1">
        <w:r>
          <w:rPr>
            <w:rFonts w:ascii="仿宋" w:eastAsia="仿宋" w:hAnsi="仿宋" w:cs="仿宋" w:hint="eastAsia"/>
            <w:lang w:eastAsia="zh-CN"/>
          </w:rPr>
          <w:t>(二)、塑料机械自动化市场分析预测</w:t>
        </w:r>
        <w:r>
          <w:tab/>
        </w:r>
        <w:r>
          <w:fldChar w:fldCharType="begin"/>
        </w:r>
        <w:r>
          <w:instrText xml:space="preserve"> PAGEREF _Toc6820 \h </w:instrText>
        </w:r>
        <w:r>
          <w:fldChar w:fldCharType="separate"/>
        </w:r>
        <w:r>
          <w:t>10</w:t>
        </w:r>
        <w:r>
          <w:fldChar w:fldCharType="end"/>
        </w:r>
      </w:hyperlink>
    </w:p>
    <w:p>
      <w:pPr>
        <w:pStyle w:val="TOC1"/>
        <w:tabs>
          <w:tab w:val="right" w:leader="dot" w:pos="8306"/>
        </w:tabs>
      </w:pPr>
      <w:hyperlink w:anchor="_Toc19184" w:history="1">
        <w:r>
          <w:rPr>
            <w:rFonts w:ascii="仿宋" w:eastAsia="仿宋" w:hAnsi="仿宋" w:cs="仿宋" w:hint="eastAsia"/>
            <w:lang w:eastAsia="zh-CN"/>
          </w:rPr>
          <w:t>五、塑料机械自动化项目概论</w:t>
        </w:r>
        <w:r>
          <w:tab/>
        </w:r>
        <w:r>
          <w:fldChar w:fldCharType="begin"/>
        </w:r>
        <w:r>
          <w:instrText xml:space="preserve"> PAGEREF _Toc19184 \h </w:instrText>
        </w:r>
        <w:r>
          <w:fldChar w:fldCharType="separate"/>
        </w:r>
        <w:r>
          <w:t>11</w:t>
        </w:r>
        <w:r>
          <w:fldChar w:fldCharType="end"/>
        </w:r>
      </w:hyperlink>
    </w:p>
    <w:p>
      <w:pPr>
        <w:pStyle w:val="TOC2"/>
        <w:tabs>
          <w:tab w:val="right" w:leader="dot" w:pos="8306"/>
        </w:tabs>
      </w:pPr>
      <w:hyperlink w:anchor="_Toc6470" w:history="1">
        <w:r>
          <w:rPr>
            <w:rFonts w:ascii="仿宋" w:eastAsia="仿宋" w:hAnsi="仿宋" w:cs="仿宋" w:hint="eastAsia"/>
            <w:lang w:eastAsia="zh-CN"/>
          </w:rPr>
          <w:t>(一)、塑料机械自动化项目概况</w:t>
        </w:r>
        <w:r>
          <w:tab/>
        </w:r>
        <w:r>
          <w:fldChar w:fldCharType="begin"/>
        </w:r>
        <w:r>
          <w:instrText xml:space="preserve"> PAGEREF _Toc6470 \h </w:instrText>
        </w:r>
        <w:r>
          <w:fldChar w:fldCharType="separate"/>
        </w:r>
        <w:r>
          <w:t>11</w:t>
        </w:r>
        <w:r>
          <w:fldChar w:fldCharType="end"/>
        </w:r>
      </w:hyperlink>
    </w:p>
    <w:p>
      <w:pPr>
        <w:pStyle w:val="TOC2"/>
        <w:tabs>
          <w:tab w:val="right" w:leader="dot" w:pos="8306"/>
        </w:tabs>
      </w:pPr>
      <w:hyperlink w:anchor="_Toc19522" w:history="1">
        <w:r>
          <w:rPr>
            <w:rFonts w:ascii="仿宋" w:eastAsia="仿宋" w:hAnsi="仿宋" w:cs="仿宋" w:hint="eastAsia"/>
            <w:lang w:eastAsia="zh-CN"/>
          </w:rPr>
          <w:t>(二)、塑料机械自动化项目目标</w:t>
        </w:r>
        <w:r>
          <w:tab/>
        </w:r>
        <w:r>
          <w:fldChar w:fldCharType="begin"/>
        </w:r>
        <w:r>
          <w:instrText xml:space="preserve"> PAGEREF _Toc19522 \h </w:instrText>
        </w:r>
        <w:r>
          <w:fldChar w:fldCharType="separate"/>
        </w:r>
        <w:r>
          <w:t>13</w:t>
        </w:r>
        <w:r>
          <w:fldChar w:fldCharType="end"/>
        </w:r>
      </w:hyperlink>
    </w:p>
    <w:p>
      <w:pPr>
        <w:pStyle w:val="TOC2"/>
        <w:tabs>
          <w:tab w:val="right" w:leader="dot" w:pos="8306"/>
        </w:tabs>
      </w:pPr>
      <w:hyperlink w:anchor="_Toc26178" w:history="1">
        <w:r>
          <w:rPr>
            <w:rFonts w:ascii="仿宋" w:eastAsia="仿宋" w:hAnsi="仿宋" w:cs="仿宋" w:hint="eastAsia"/>
            <w:lang w:eastAsia="zh-CN"/>
          </w:rPr>
          <w:t>(三)、塑料机械自动化项目提出的理由</w:t>
        </w:r>
        <w:r>
          <w:tab/>
        </w:r>
        <w:r>
          <w:fldChar w:fldCharType="begin"/>
        </w:r>
        <w:r>
          <w:instrText xml:space="preserve"> PAGEREF _Toc26178 \h </w:instrText>
        </w:r>
        <w:r>
          <w:fldChar w:fldCharType="separate"/>
        </w:r>
        <w:r>
          <w:t>14</w:t>
        </w:r>
        <w:r>
          <w:fldChar w:fldCharType="end"/>
        </w:r>
      </w:hyperlink>
    </w:p>
    <w:p>
      <w:pPr>
        <w:pStyle w:val="TOC2"/>
        <w:tabs>
          <w:tab w:val="right" w:leader="dot" w:pos="8306"/>
        </w:tabs>
      </w:pPr>
      <w:hyperlink w:anchor="_Toc6293" w:history="1">
        <w:r>
          <w:rPr>
            <w:rFonts w:ascii="仿宋" w:eastAsia="仿宋" w:hAnsi="仿宋" w:cs="仿宋" w:hint="eastAsia"/>
            <w:lang w:eastAsia="zh-CN"/>
          </w:rPr>
          <w:t>(四)、塑料机械自动化项目意义</w:t>
        </w:r>
        <w:r>
          <w:tab/>
        </w:r>
        <w:r>
          <w:fldChar w:fldCharType="begin"/>
        </w:r>
        <w:r>
          <w:instrText xml:space="preserve"> PAGEREF _Toc6293 \h </w:instrText>
        </w:r>
        <w:r>
          <w:fldChar w:fldCharType="separate"/>
        </w:r>
        <w:r>
          <w:t>16</w:t>
        </w:r>
        <w:r>
          <w:fldChar w:fldCharType="end"/>
        </w:r>
      </w:hyperlink>
    </w:p>
    <w:p>
      <w:pPr>
        <w:pStyle w:val="TOC2"/>
        <w:tabs>
          <w:tab w:val="right" w:leader="dot" w:pos="8306"/>
        </w:tabs>
      </w:pPr>
      <w:hyperlink w:anchor="_Toc29973" w:history="1">
        <w:r>
          <w:rPr>
            <w:rFonts w:ascii="仿宋" w:eastAsia="仿宋" w:hAnsi="仿宋" w:cs="仿宋" w:hint="eastAsia"/>
            <w:lang w:eastAsia="zh-CN"/>
          </w:rPr>
          <w:t>(五)、塑料机械自动化项目背景</w:t>
        </w:r>
        <w:r>
          <w:tab/>
        </w:r>
        <w:r>
          <w:fldChar w:fldCharType="begin"/>
        </w:r>
        <w:r>
          <w:instrText xml:space="preserve"> PAGEREF _Toc29973 \h </w:instrText>
        </w:r>
        <w:r>
          <w:fldChar w:fldCharType="separate"/>
        </w:r>
        <w:r>
          <w:t>16</w:t>
        </w:r>
        <w:r>
          <w:fldChar w:fldCharType="end"/>
        </w:r>
      </w:hyperlink>
    </w:p>
    <w:p>
      <w:pPr>
        <w:pStyle w:val="TOC1"/>
        <w:tabs>
          <w:tab w:val="right" w:leader="dot" w:pos="8306"/>
        </w:tabs>
      </w:pPr>
      <w:hyperlink w:anchor="_Toc26585" w:history="1">
        <w:r>
          <w:rPr>
            <w:rFonts w:ascii="仿宋" w:eastAsia="仿宋" w:hAnsi="仿宋" w:cs="仿宋" w:hint="eastAsia"/>
            <w:lang w:eastAsia="zh-CN"/>
          </w:rPr>
          <w:t>六、产品规划分析</w:t>
        </w:r>
        <w:r>
          <w:tab/>
        </w:r>
        <w:r>
          <w:fldChar w:fldCharType="begin"/>
        </w:r>
        <w:r>
          <w:instrText xml:space="preserve"> PAGEREF _Toc26585 \h </w:instrText>
        </w:r>
        <w:r>
          <w:fldChar w:fldCharType="separate"/>
        </w:r>
        <w:r>
          <w:t>17</w:t>
        </w:r>
        <w:r>
          <w:fldChar w:fldCharType="end"/>
        </w:r>
      </w:hyperlink>
    </w:p>
    <w:p>
      <w:pPr>
        <w:pStyle w:val="TOC2"/>
        <w:tabs>
          <w:tab w:val="right" w:leader="dot" w:pos="8306"/>
        </w:tabs>
      </w:pPr>
      <w:hyperlink w:anchor="_Toc3758" w:history="1">
        <w:r>
          <w:rPr>
            <w:rFonts w:ascii="仿宋" w:eastAsia="仿宋" w:hAnsi="仿宋" w:cs="仿宋" w:hint="eastAsia"/>
            <w:lang w:eastAsia="zh-CN"/>
          </w:rPr>
          <w:t>(一)、产品规划</w:t>
        </w:r>
        <w:r>
          <w:tab/>
        </w:r>
        <w:r>
          <w:fldChar w:fldCharType="begin"/>
        </w:r>
        <w:r>
          <w:instrText xml:space="preserve"> PAGEREF _Toc3758 \h </w:instrText>
        </w:r>
        <w:r>
          <w:fldChar w:fldCharType="separate"/>
        </w:r>
        <w:r>
          <w:t>17</w:t>
        </w:r>
        <w:r>
          <w:fldChar w:fldCharType="end"/>
        </w:r>
      </w:hyperlink>
    </w:p>
    <w:p>
      <w:pPr>
        <w:pStyle w:val="TOC2"/>
        <w:tabs>
          <w:tab w:val="right" w:leader="dot" w:pos="8306"/>
        </w:tabs>
      </w:pPr>
      <w:hyperlink w:anchor="_Toc5375" w:history="1">
        <w:r>
          <w:rPr>
            <w:rFonts w:ascii="仿宋" w:eastAsia="仿宋" w:hAnsi="仿宋" w:cs="仿宋" w:hint="eastAsia"/>
            <w:lang w:eastAsia="zh-CN"/>
          </w:rPr>
          <w:t>(二)、建设规模</w:t>
        </w:r>
        <w:r>
          <w:tab/>
        </w:r>
        <w:r>
          <w:fldChar w:fldCharType="begin"/>
        </w:r>
        <w:r>
          <w:instrText xml:space="preserve"> PAGEREF _Toc5375 \h </w:instrText>
        </w:r>
        <w:r>
          <w:fldChar w:fldCharType="separate"/>
        </w:r>
        <w:r>
          <w:t>18</w:t>
        </w:r>
        <w:r>
          <w:fldChar w:fldCharType="end"/>
        </w:r>
      </w:hyperlink>
    </w:p>
    <w:p>
      <w:pPr>
        <w:pStyle w:val="TOC1"/>
        <w:tabs>
          <w:tab w:val="right" w:leader="dot" w:pos="8306"/>
        </w:tabs>
      </w:pPr>
      <w:hyperlink w:anchor="_Toc26895" w:history="1">
        <w:r>
          <w:rPr>
            <w:rFonts w:ascii="仿宋" w:eastAsia="仿宋" w:hAnsi="仿宋" w:cs="仿宋" w:hint="eastAsia"/>
            <w:lang w:eastAsia="zh-CN"/>
          </w:rPr>
          <w:t>七、塑料机械自动化项目人力资源培养与发展</w:t>
        </w:r>
        <w:r>
          <w:tab/>
        </w:r>
        <w:r>
          <w:fldChar w:fldCharType="begin"/>
        </w:r>
        <w:r>
          <w:instrText xml:space="preserve"> PAGEREF _Toc26895 \h </w:instrText>
        </w:r>
        <w:r>
          <w:fldChar w:fldCharType="separate"/>
        </w:r>
        <w:r>
          <w:t>19</w:t>
        </w:r>
        <w:r>
          <w:fldChar w:fldCharType="end"/>
        </w:r>
      </w:hyperlink>
    </w:p>
    <w:p>
      <w:pPr>
        <w:pStyle w:val="TOC2"/>
        <w:tabs>
          <w:tab w:val="right" w:leader="dot" w:pos="8306"/>
        </w:tabs>
      </w:pPr>
      <w:hyperlink w:anchor="_Toc29061" w:history="1">
        <w:r>
          <w:rPr>
            <w:rFonts w:ascii="仿宋" w:eastAsia="仿宋" w:hAnsi="仿宋" w:cs="仿宋" w:hint="eastAsia"/>
            <w:lang w:eastAsia="zh-CN"/>
          </w:rPr>
          <w:t>(一)、人才需求与规划</w:t>
        </w:r>
        <w:r>
          <w:tab/>
        </w:r>
        <w:r>
          <w:fldChar w:fldCharType="begin"/>
        </w:r>
        <w:r>
          <w:instrText xml:space="preserve"> PAGEREF _Toc29061 \h </w:instrText>
        </w:r>
        <w:r>
          <w:fldChar w:fldCharType="separate"/>
        </w:r>
        <w:r>
          <w:t>19</w:t>
        </w:r>
        <w:r>
          <w:fldChar w:fldCharType="end"/>
        </w:r>
      </w:hyperlink>
    </w:p>
    <w:p>
      <w:pPr>
        <w:pStyle w:val="TOC2"/>
        <w:tabs>
          <w:tab w:val="right" w:leader="dot" w:pos="8306"/>
        </w:tabs>
      </w:pPr>
      <w:hyperlink w:anchor="_Toc23836" w:history="1">
        <w:r>
          <w:rPr>
            <w:rFonts w:ascii="仿宋" w:eastAsia="仿宋" w:hAnsi="仿宋" w:cs="仿宋" w:hint="eastAsia"/>
            <w:lang w:eastAsia="zh-CN"/>
          </w:rPr>
          <w:t>(二)、培训与发展计划</w:t>
        </w:r>
        <w:r>
          <w:tab/>
        </w:r>
        <w:r>
          <w:fldChar w:fldCharType="begin"/>
        </w:r>
        <w:r>
          <w:instrText xml:space="preserve"> PAGEREF _Toc23836 \h </w:instrText>
        </w:r>
        <w:r>
          <w:fldChar w:fldCharType="separate"/>
        </w:r>
        <w:r>
          <w:t>20</w:t>
        </w:r>
        <w:r>
          <w:fldChar w:fldCharType="end"/>
        </w:r>
      </w:hyperlink>
    </w:p>
    <w:p>
      <w:pPr>
        <w:pStyle w:val="TOC1"/>
        <w:tabs>
          <w:tab w:val="right" w:leader="dot" w:pos="8306"/>
        </w:tabs>
      </w:pPr>
      <w:hyperlink w:anchor="_Toc4769" w:history="1">
        <w:r>
          <w:rPr>
            <w:rFonts w:ascii="仿宋" w:eastAsia="仿宋" w:hAnsi="仿宋" w:cs="仿宋" w:hint="eastAsia"/>
            <w:lang w:eastAsia="zh-CN"/>
          </w:rPr>
          <w:t>八、塑料机械自动化项目环境影响分析</w:t>
        </w:r>
        <w:r>
          <w:tab/>
        </w:r>
        <w:r>
          <w:fldChar w:fldCharType="begin"/>
        </w:r>
        <w:r>
          <w:instrText xml:space="preserve"> PAGEREF _Toc4769 \h </w:instrText>
        </w:r>
        <w:r>
          <w:fldChar w:fldCharType="separate"/>
        </w:r>
        <w:r>
          <w:t>20</w:t>
        </w:r>
        <w:r>
          <w:fldChar w:fldCharType="end"/>
        </w:r>
      </w:hyperlink>
    </w:p>
    <w:p>
      <w:pPr>
        <w:pStyle w:val="TOC2"/>
        <w:tabs>
          <w:tab w:val="right" w:leader="dot" w:pos="8306"/>
        </w:tabs>
      </w:pPr>
      <w:hyperlink w:anchor="_Toc13226" w:history="1">
        <w:r>
          <w:rPr>
            <w:rFonts w:ascii="仿宋" w:eastAsia="仿宋" w:hAnsi="仿宋" w:cs="仿宋" w:hint="eastAsia"/>
            <w:lang w:eastAsia="zh-CN"/>
          </w:rPr>
          <w:t>(一)、建设区域环境质量现状</w:t>
        </w:r>
        <w:r>
          <w:tab/>
        </w:r>
        <w:r>
          <w:fldChar w:fldCharType="begin"/>
        </w:r>
        <w:r>
          <w:instrText xml:space="preserve"> PAGEREF _Toc13226 \h </w:instrText>
        </w:r>
        <w:r>
          <w:fldChar w:fldCharType="separate"/>
        </w:r>
        <w:r>
          <w:t>20</w:t>
        </w:r>
        <w:r>
          <w:fldChar w:fldCharType="end"/>
        </w:r>
      </w:hyperlink>
    </w:p>
    <w:p>
      <w:pPr>
        <w:pStyle w:val="TOC2"/>
        <w:tabs>
          <w:tab w:val="right" w:leader="dot" w:pos="8306"/>
        </w:tabs>
      </w:pPr>
      <w:hyperlink w:anchor="_Toc19571" w:history="1">
        <w:r>
          <w:rPr>
            <w:rFonts w:ascii="仿宋" w:eastAsia="仿宋" w:hAnsi="仿宋" w:cs="仿宋" w:hint="eastAsia"/>
            <w:lang w:eastAsia="zh-CN"/>
          </w:rPr>
          <w:t>(二)、建设期环境保护</w:t>
        </w:r>
        <w:r>
          <w:tab/>
        </w:r>
        <w:r>
          <w:fldChar w:fldCharType="begin"/>
        </w:r>
        <w:r>
          <w:instrText xml:space="preserve"> PAGEREF _Toc19571 \h </w:instrText>
        </w:r>
        <w:r>
          <w:fldChar w:fldCharType="separate"/>
        </w:r>
        <w:r>
          <w:t>22</w:t>
        </w:r>
        <w:r>
          <w:fldChar w:fldCharType="end"/>
        </w:r>
      </w:hyperlink>
    </w:p>
    <w:p>
      <w:pPr>
        <w:pStyle w:val="TOC2"/>
        <w:tabs>
          <w:tab w:val="right" w:leader="dot" w:pos="8306"/>
        </w:tabs>
      </w:pPr>
      <w:hyperlink w:anchor="_Toc3157" w:history="1">
        <w:r>
          <w:rPr>
            <w:rFonts w:ascii="仿宋" w:eastAsia="仿宋" w:hAnsi="仿宋" w:cs="仿宋" w:hint="eastAsia"/>
            <w:lang w:eastAsia="zh-CN"/>
          </w:rPr>
          <w:t>(三)、运营期环境保护</w:t>
        </w:r>
        <w:r>
          <w:tab/>
        </w:r>
        <w:r>
          <w:fldChar w:fldCharType="begin"/>
        </w:r>
        <w:r>
          <w:instrText xml:space="preserve"> PAGEREF _Toc3157 \h </w:instrText>
        </w:r>
        <w:r>
          <w:fldChar w:fldCharType="separate"/>
        </w:r>
        <w:r>
          <w:t>23</w:t>
        </w:r>
        <w:r>
          <w:fldChar w:fldCharType="end"/>
        </w:r>
      </w:hyperlink>
    </w:p>
    <w:p>
      <w:pPr>
        <w:pStyle w:val="TOC2"/>
        <w:tabs>
          <w:tab w:val="right" w:leader="dot" w:pos="8306"/>
        </w:tabs>
      </w:pPr>
      <w:hyperlink w:anchor="_Toc29742" w:history="1">
        <w:r>
          <w:rPr>
            <w:rFonts w:ascii="仿宋" w:eastAsia="仿宋" w:hAnsi="仿宋" w:cs="仿宋" w:hint="eastAsia"/>
            <w:lang w:eastAsia="zh-CN"/>
          </w:rPr>
          <w:t>(四)、塑料机械自动化项目建设对区域经济的影响</w:t>
        </w:r>
        <w:r>
          <w:tab/>
        </w:r>
        <w:r>
          <w:fldChar w:fldCharType="begin"/>
        </w:r>
        <w:r>
          <w:instrText xml:space="preserve"> PAGEREF _Toc29742 \h </w:instrText>
        </w:r>
        <w:r>
          <w:fldChar w:fldCharType="separate"/>
        </w:r>
        <w:r>
          <w:t>25</w:t>
        </w:r>
        <w:r>
          <w:fldChar w:fldCharType="end"/>
        </w:r>
      </w:hyperlink>
    </w:p>
    <w:p>
      <w:pPr>
        <w:pStyle w:val="TOC2"/>
        <w:tabs>
          <w:tab w:val="right" w:leader="dot" w:pos="8306"/>
        </w:tabs>
      </w:pPr>
      <w:hyperlink w:anchor="_Toc13212" w:history="1">
        <w:r>
          <w:rPr>
            <w:rFonts w:ascii="仿宋" w:eastAsia="仿宋" w:hAnsi="仿宋" w:cs="仿宋" w:hint="eastAsia"/>
            <w:lang w:eastAsia="zh-CN"/>
          </w:rPr>
          <w:t>(五)、废弃物处理</w:t>
        </w:r>
        <w:r>
          <w:tab/>
        </w:r>
        <w:r>
          <w:fldChar w:fldCharType="begin"/>
        </w:r>
        <w:r>
          <w:instrText xml:space="preserve"> PAGEREF _Toc13212 \h </w:instrText>
        </w:r>
        <w:r>
          <w:fldChar w:fldCharType="separate"/>
        </w:r>
        <w:r>
          <w:t>26</w:t>
        </w:r>
        <w:r>
          <w:fldChar w:fldCharType="end"/>
        </w:r>
      </w:hyperlink>
    </w:p>
    <w:p>
      <w:pPr>
        <w:pStyle w:val="TOC2"/>
        <w:tabs>
          <w:tab w:val="right" w:leader="dot" w:pos="8306"/>
        </w:tabs>
      </w:pPr>
      <w:hyperlink w:anchor="_Toc2066" w:history="1">
        <w:r>
          <w:rPr>
            <w:rFonts w:ascii="仿宋" w:eastAsia="仿宋" w:hAnsi="仿宋" w:cs="仿宋" w:hint="eastAsia"/>
            <w:lang w:eastAsia="zh-CN"/>
          </w:rPr>
          <w:t>(六)、特殊环境影响分析</w:t>
        </w:r>
        <w:r>
          <w:tab/>
        </w:r>
        <w:r>
          <w:fldChar w:fldCharType="begin"/>
        </w:r>
        <w:r>
          <w:instrText xml:space="preserve"> PAGEREF _Toc2066 \h </w:instrText>
        </w:r>
        <w:r>
          <w:fldChar w:fldCharType="separate"/>
        </w:r>
        <w:r>
          <w:t>28</w:t>
        </w:r>
        <w:r>
          <w:fldChar w:fldCharType="end"/>
        </w:r>
      </w:hyperlink>
    </w:p>
    <w:p>
      <w:pPr>
        <w:pStyle w:val="TOC2"/>
        <w:tabs>
          <w:tab w:val="right" w:leader="dot" w:pos="8306"/>
        </w:tabs>
      </w:pPr>
      <w:hyperlink w:anchor="_Toc11099" w:history="1">
        <w:r>
          <w:rPr>
            <w:rFonts w:ascii="仿宋" w:eastAsia="仿宋" w:hAnsi="仿宋" w:cs="仿宋" w:hint="eastAsia"/>
            <w:lang w:eastAsia="zh-CN"/>
          </w:rPr>
          <w:t>(七)、清洁生产</w:t>
        </w:r>
        <w:r>
          <w:tab/>
        </w:r>
        <w:r>
          <w:fldChar w:fldCharType="begin"/>
        </w:r>
        <w:r>
          <w:instrText xml:space="preserve"> PAGEREF _Toc11099 \h </w:instrText>
        </w:r>
        <w:r>
          <w:fldChar w:fldCharType="separate"/>
        </w:r>
        <w:r>
          <w:t>29</w:t>
        </w:r>
        <w:r>
          <w:fldChar w:fldCharType="end"/>
        </w:r>
      </w:hyperlink>
    </w:p>
    <w:p>
      <w:pPr>
        <w:pStyle w:val="TOC2"/>
        <w:tabs>
          <w:tab w:val="right" w:leader="dot" w:pos="8306"/>
        </w:tabs>
      </w:pPr>
      <w:hyperlink w:anchor="_Toc5294" w:history="1">
        <w:r>
          <w:rPr>
            <w:rFonts w:ascii="仿宋" w:eastAsia="仿宋" w:hAnsi="仿宋" w:cs="仿宋" w:hint="eastAsia"/>
            <w:lang w:eastAsia="zh-CN"/>
          </w:rPr>
          <w:t>(八)、环境保护综合评价</w:t>
        </w:r>
        <w:r>
          <w:tab/>
        </w:r>
        <w:r>
          <w:fldChar w:fldCharType="begin"/>
        </w:r>
        <w:r>
          <w:instrText xml:space="preserve"> PAGEREF _Toc5294 \h </w:instrText>
        </w:r>
        <w:r>
          <w:fldChar w:fldCharType="separate"/>
        </w:r>
        <w:r>
          <w:t>30</w:t>
        </w:r>
        <w:r>
          <w:fldChar w:fldCharType="end"/>
        </w:r>
      </w:hyperlink>
    </w:p>
    <w:p>
      <w:pPr>
        <w:pStyle w:val="TOC1"/>
        <w:tabs>
          <w:tab w:val="right" w:leader="dot" w:pos="8306"/>
        </w:tabs>
      </w:pPr>
      <w:hyperlink w:anchor="_Toc32669" w:history="1">
        <w:r>
          <w:rPr>
            <w:rFonts w:ascii="仿宋" w:eastAsia="仿宋" w:hAnsi="仿宋" w:cs="仿宋" w:hint="eastAsia"/>
            <w:lang w:eastAsia="zh-CN"/>
          </w:rPr>
          <w:t>九、塑料机械自动化项目财务管理</w:t>
        </w:r>
        <w:r>
          <w:tab/>
        </w:r>
        <w:r>
          <w:fldChar w:fldCharType="begin"/>
        </w:r>
        <w:r>
          <w:instrText xml:space="preserve"> PAGEREF _Toc32669 \h </w:instrText>
        </w:r>
        <w:r>
          <w:fldChar w:fldCharType="separate"/>
        </w:r>
        <w:r>
          <w:t>31</w:t>
        </w:r>
        <w:r>
          <w:fldChar w:fldCharType="end"/>
        </w:r>
      </w:hyperlink>
    </w:p>
    <w:p>
      <w:pPr>
        <w:pStyle w:val="TOC2"/>
        <w:tabs>
          <w:tab w:val="right" w:leader="dot" w:pos="8306"/>
        </w:tabs>
      </w:pPr>
      <w:hyperlink w:anchor="_Toc10440" w:history="1">
        <w:r>
          <w:rPr>
            <w:rFonts w:ascii="仿宋" w:eastAsia="仿宋" w:hAnsi="仿宋" w:cs="仿宋" w:hint="eastAsia"/>
            <w:lang w:eastAsia="zh-CN"/>
          </w:rPr>
          <w:t>(一)、资金需求大</w:t>
        </w:r>
        <w:r>
          <w:tab/>
        </w:r>
        <w:r>
          <w:fldChar w:fldCharType="begin"/>
        </w:r>
        <w:r>
          <w:instrText xml:space="preserve"> PAGEREF _Toc10440 \h </w:instrText>
        </w:r>
        <w:r>
          <w:fldChar w:fldCharType="separate"/>
        </w:r>
        <w:r>
          <w:t>31</w:t>
        </w:r>
        <w:r>
          <w:fldChar w:fldCharType="end"/>
        </w:r>
      </w:hyperlink>
    </w:p>
    <w:p>
      <w:pPr>
        <w:pStyle w:val="TOC2"/>
        <w:tabs>
          <w:tab w:val="right" w:leader="dot" w:pos="8306"/>
        </w:tabs>
      </w:pPr>
      <w:hyperlink w:anchor="_Toc4944" w:history="1">
        <w:r>
          <w:rPr>
            <w:rFonts w:ascii="仿宋" w:eastAsia="仿宋" w:hAnsi="仿宋" w:cs="仿宋" w:hint="eastAsia"/>
            <w:lang w:eastAsia="zh-CN"/>
          </w:rPr>
          <w:t>(二)、研发周期长</w:t>
        </w:r>
        <w:r>
          <w:tab/>
        </w:r>
        <w:r>
          <w:fldChar w:fldCharType="begin"/>
        </w:r>
        <w:r>
          <w:instrText xml:space="preserve"> PAGEREF _Toc4944 \h </w:instrText>
        </w:r>
        <w:r>
          <w:fldChar w:fldCharType="separate"/>
        </w:r>
        <w:r>
          <w:t>32</w:t>
        </w:r>
        <w:r>
          <w:fldChar w:fldCharType="end"/>
        </w:r>
      </w:hyperlink>
    </w:p>
    <w:p>
      <w:pPr>
        <w:pStyle w:val="TOC2"/>
        <w:tabs>
          <w:tab w:val="right" w:leader="dot" w:pos="8306"/>
        </w:tabs>
      </w:pPr>
      <w:hyperlink w:anchor="_Toc30162" w:history="1">
        <w:r>
          <w:rPr>
            <w:rFonts w:ascii="仿宋" w:eastAsia="仿宋" w:hAnsi="仿宋" w:cs="仿宋" w:hint="eastAsia"/>
            <w:lang w:eastAsia="zh-CN"/>
          </w:rPr>
          <w:t>(三)、市场风险大</w:t>
        </w:r>
        <w:r>
          <w:tab/>
        </w:r>
        <w:r>
          <w:fldChar w:fldCharType="begin"/>
        </w:r>
        <w:r>
          <w:instrText xml:space="preserve"> PAGEREF _Toc30162 \h </w:instrText>
        </w:r>
        <w:r>
          <w:fldChar w:fldCharType="separate"/>
        </w:r>
        <w:r>
          <w:t>34</w:t>
        </w:r>
        <w:r>
          <w:fldChar w:fldCharType="end"/>
        </w:r>
      </w:hyperlink>
    </w:p>
    <w:p>
      <w:pPr>
        <w:pStyle w:val="TOC2"/>
        <w:tabs>
          <w:tab w:val="right" w:leader="dot" w:pos="8306"/>
        </w:tabs>
      </w:pPr>
      <w:hyperlink w:anchor="_Toc11118" w:history="1">
        <w:r>
          <w:rPr>
            <w:rFonts w:ascii="仿宋" w:eastAsia="仿宋" w:hAnsi="仿宋" w:cs="仿宋" w:hint="eastAsia"/>
            <w:lang w:eastAsia="zh-CN"/>
          </w:rPr>
          <w:t>(四)、利润率高</w:t>
        </w:r>
        <w:r>
          <w:tab/>
        </w:r>
        <w:r>
          <w:fldChar w:fldCharType="begin"/>
        </w:r>
        <w:r>
          <w:instrText xml:space="preserve"> PAGEREF _Toc11118 \h </w:instrText>
        </w:r>
        <w:r>
          <w:fldChar w:fldCharType="separate"/>
        </w:r>
        <w:r>
          <w:t>36</w:t>
        </w:r>
        <w:r>
          <w:fldChar w:fldCharType="end"/>
        </w:r>
      </w:hyperlink>
    </w:p>
    <w:p>
      <w:pPr>
        <w:pStyle w:val="TOC1"/>
        <w:tabs>
          <w:tab w:val="right" w:leader="dot" w:pos="8306"/>
        </w:tabs>
      </w:pPr>
      <w:hyperlink w:anchor="_Toc26851" w:history="1">
        <w:r>
          <w:rPr>
            <w:rFonts w:ascii="仿宋" w:eastAsia="仿宋" w:hAnsi="仿宋" w:cs="仿宋" w:hint="eastAsia"/>
            <w:lang w:eastAsia="zh-CN"/>
          </w:rPr>
          <w:t>十、塑料机械自动化项目投资规划</w:t>
        </w:r>
        <w:r>
          <w:tab/>
        </w:r>
        <w:r>
          <w:fldChar w:fldCharType="begin"/>
        </w:r>
        <w:r>
          <w:instrText xml:space="preserve"> PAGEREF _Toc26851 \h </w:instrText>
        </w:r>
        <w:r>
          <w:fldChar w:fldCharType="separate"/>
        </w:r>
        <w:r>
          <w:t>39</w:t>
        </w:r>
        <w:r>
          <w:fldChar w:fldCharType="end"/>
        </w:r>
      </w:hyperlink>
    </w:p>
    <w:p>
      <w:pPr>
        <w:pStyle w:val="TOC2"/>
        <w:tabs>
          <w:tab w:val="right" w:leader="dot" w:pos="8306"/>
        </w:tabs>
      </w:pPr>
      <w:hyperlink w:anchor="_Toc29844" w:history="1">
        <w:r>
          <w:rPr>
            <w:rFonts w:ascii="仿宋" w:eastAsia="仿宋" w:hAnsi="仿宋" w:cs="仿宋" w:hint="eastAsia"/>
            <w:lang w:eastAsia="zh-CN"/>
          </w:rPr>
          <w:t>(一)、塑料机械自动化项目总投资估算</w:t>
        </w:r>
        <w:r>
          <w:tab/>
        </w:r>
        <w:r>
          <w:fldChar w:fldCharType="begin"/>
        </w:r>
        <w:r>
          <w:instrText xml:space="preserve"> PAGEREF _Toc29844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72" w:history="1">
        <w:r>
          <w:rPr>
            <w:rFonts w:ascii="仿宋" w:eastAsia="仿宋" w:hAnsi="仿宋" w:cs="仿宋" w:hint="eastAsia"/>
            <w:lang w:eastAsia="zh-CN"/>
          </w:rPr>
          <w:t>(二)、资金筹措</w:t>
        </w:r>
        <w:r>
          <w:tab/>
        </w:r>
        <w:r>
          <w:fldChar w:fldCharType="begin"/>
        </w:r>
        <w:r>
          <w:instrText xml:space="preserve"> PAGEREF _Toc10372 \h </w:instrText>
        </w:r>
        <w:r>
          <w:fldChar w:fldCharType="separate"/>
        </w:r>
        <w:r>
          <w:t>40</w:t>
        </w:r>
        <w:r>
          <w:fldChar w:fldCharType="end"/>
        </w:r>
      </w:hyperlink>
    </w:p>
    <w:p>
      <w:pPr>
        <w:pStyle w:val="TOC1"/>
        <w:tabs>
          <w:tab w:val="right" w:leader="dot" w:pos="8306"/>
        </w:tabs>
      </w:pPr>
      <w:hyperlink w:anchor="_Toc24090" w:history="1">
        <w:r>
          <w:rPr>
            <w:rFonts w:ascii="仿宋" w:eastAsia="仿宋" w:hAnsi="仿宋" w:cs="仿宋" w:hint="eastAsia"/>
            <w:lang w:eastAsia="zh-CN"/>
          </w:rPr>
          <w:t>十一、塑料机械自动化项目计划安排</w:t>
        </w:r>
        <w:r>
          <w:tab/>
        </w:r>
        <w:r>
          <w:fldChar w:fldCharType="begin"/>
        </w:r>
        <w:r>
          <w:instrText xml:space="preserve"> PAGEREF _Toc24090 \h </w:instrText>
        </w:r>
        <w:r>
          <w:fldChar w:fldCharType="separate"/>
        </w:r>
        <w:r>
          <w:t>41</w:t>
        </w:r>
        <w:r>
          <w:fldChar w:fldCharType="end"/>
        </w:r>
      </w:hyperlink>
    </w:p>
    <w:p>
      <w:pPr>
        <w:pStyle w:val="TOC2"/>
        <w:tabs>
          <w:tab w:val="right" w:leader="dot" w:pos="8306"/>
        </w:tabs>
      </w:pPr>
      <w:hyperlink w:anchor="_Toc1490" w:history="1">
        <w:r>
          <w:rPr>
            <w:rFonts w:ascii="仿宋" w:eastAsia="仿宋" w:hAnsi="仿宋" w:cs="仿宋" w:hint="eastAsia"/>
            <w:lang w:eastAsia="zh-CN"/>
          </w:rPr>
          <w:t>(一)、建设周期</w:t>
        </w:r>
        <w:r>
          <w:tab/>
        </w:r>
        <w:r>
          <w:fldChar w:fldCharType="begin"/>
        </w:r>
        <w:r>
          <w:instrText xml:space="preserve"> PAGEREF _Toc1490 \h </w:instrText>
        </w:r>
        <w:r>
          <w:fldChar w:fldCharType="separate"/>
        </w:r>
        <w:r>
          <w:t>41</w:t>
        </w:r>
        <w:r>
          <w:fldChar w:fldCharType="end"/>
        </w:r>
      </w:hyperlink>
    </w:p>
    <w:p>
      <w:pPr>
        <w:pStyle w:val="TOC2"/>
        <w:tabs>
          <w:tab w:val="right" w:leader="dot" w:pos="8306"/>
        </w:tabs>
      </w:pPr>
      <w:hyperlink w:anchor="_Toc16174" w:history="1">
        <w:r>
          <w:rPr>
            <w:rFonts w:ascii="仿宋" w:eastAsia="仿宋" w:hAnsi="仿宋" w:cs="仿宋" w:hint="eastAsia"/>
            <w:lang w:eastAsia="zh-CN"/>
          </w:rPr>
          <w:t>(二)、建设进度</w:t>
        </w:r>
        <w:r>
          <w:tab/>
        </w:r>
        <w:r>
          <w:fldChar w:fldCharType="begin"/>
        </w:r>
        <w:r>
          <w:instrText xml:space="preserve"> PAGEREF _Toc16174 \h </w:instrText>
        </w:r>
        <w:r>
          <w:fldChar w:fldCharType="separate"/>
        </w:r>
        <w:r>
          <w:t>42</w:t>
        </w:r>
        <w:r>
          <w:fldChar w:fldCharType="end"/>
        </w:r>
      </w:hyperlink>
    </w:p>
    <w:p>
      <w:pPr>
        <w:pStyle w:val="TOC2"/>
        <w:tabs>
          <w:tab w:val="right" w:leader="dot" w:pos="8306"/>
        </w:tabs>
      </w:pPr>
      <w:hyperlink w:anchor="_Toc9155" w:history="1">
        <w:r>
          <w:rPr>
            <w:rFonts w:ascii="仿宋" w:eastAsia="仿宋" w:hAnsi="仿宋" w:cs="仿宋" w:hint="eastAsia"/>
            <w:lang w:eastAsia="zh-CN"/>
          </w:rPr>
          <w:t>(三)、进度安排注意事项</w:t>
        </w:r>
        <w:r>
          <w:tab/>
        </w:r>
        <w:r>
          <w:fldChar w:fldCharType="begin"/>
        </w:r>
        <w:r>
          <w:instrText xml:space="preserve"> PAGEREF _Toc9155 \h </w:instrText>
        </w:r>
        <w:r>
          <w:fldChar w:fldCharType="separate"/>
        </w:r>
        <w:r>
          <w:t>43</w:t>
        </w:r>
        <w:r>
          <w:fldChar w:fldCharType="end"/>
        </w:r>
      </w:hyperlink>
    </w:p>
    <w:p>
      <w:pPr>
        <w:pStyle w:val="TOC2"/>
        <w:tabs>
          <w:tab w:val="right" w:leader="dot" w:pos="8306"/>
        </w:tabs>
      </w:pPr>
      <w:hyperlink w:anchor="_Toc7548" w:history="1">
        <w:r>
          <w:rPr>
            <w:rFonts w:ascii="仿宋" w:eastAsia="仿宋" w:hAnsi="仿宋" w:cs="仿宋" w:hint="eastAsia"/>
            <w:lang w:eastAsia="zh-CN"/>
          </w:rPr>
          <w:t>(四)、人力资源配置</w:t>
        </w:r>
        <w:r>
          <w:tab/>
        </w:r>
        <w:r>
          <w:fldChar w:fldCharType="begin"/>
        </w:r>
        <w:r>
          <w:instrText xml:space="preserve"> PAGEREF _Toc7548 \h </w:instrText>
        </w:r>
        <w:r>
          <w:fldChar w:fldCharType="separate"/>
        </w:r>
        <w:r>
          <w:t>44</w:t>
        </w:r>
        <w:r>
          <w:fldChar w:fldCharType="end"/>
        </w:r>
      </w:hyperlink>
    </w:p>
    <w:p>
      <w:pPr>
        <w:pStyle w:val="TOC1"/>
        <w:tabs>
          <w:tab w:val="right" w:leader="dot" w:pos="8306"/>
        </w:tabs>
      </w:pPr>
      <w:hyperlink w:anchor="_Toc28053" w:history="1">
        <w:r>
          <w:rPr>
            <w:rFonts w:ascii="仿宋" w:eastAsia="仿宋" w:hAnsi="仿宋" w:cs="仿宋" w:hint="eastAsia"/>
            <w:lang w:eastAsia="zh-CN"/>
          </w:rPr>
          <w:t>十二、塑料机械自动化项目经营效益</w:t>
        </w:r>
        <w:r>
          <w:tab/>
        </w:r>
        <w:r>
          <w:fldChar w:fldCharType="begin"/>
        </w:r>
        <w:r>
          <w:instrText xml:space="preserve"> PAGEREF _Toc28053 \h </w:instrText>
        </w:r>
        <w:r>
          <w:fldChar w:fldCharType="separate"/>
        </w:r>
        <w:r>
          <w:t>45</w:t>
        </w:r>
        <w:r>
          <w:fldChar w:fldCharType="end"/>
        </w:r>
      </w:hyperlink>
    </w:p>
    <w:p>
      <w:pPr>
        <w:pStyle w:val="TOC2"/>
        <w:tabs>
          <w:tab w:val="right" w:leader="dot" w:pos="8306"/>
        </w:tabs>
      </w:pPr>
      <w:hyperlink w:anchor="_Toc27245" w:history="1">
        <w:r>
          <w:rPr>
            <w:rFonts w:ascii="仿宋" w:eastAsia="仿宋" w:hAnsi="仿宋" w:cs="仿宋" w:hint="eastAsia"/>
            <w:lang w:eastAsia="zh-CN"/>
          </w:rPr>
          <w:t>(一)、经济评价财务测算</w:t>
        </w:r>
        <w:r>
          <w:tab/>
        </w:r>
        <w:r>
          <w:fldChar w:fldCharType="begin"/>
        </w:r>
        <w:r>
          <w:instrText xml:space="preserve"> PAGEREF _Toc27245 \h </w:instrText>
        </w:r>
        <w:r>
          <w:fldChar w:fldCharType="separate"/>
        </w:r>
        <w:r>
          <w:t>45</w:t>
        </w:r>
        <w:r>
          <w:fldChar w:fldCharType="end"/>
        </w:r>
      </w:hyperlink>
    </w:p>
    <w:p>
      <w:pPr>
        <w:pStyle w:val="TOC2"/>
        <w:tabs>
          <w:tab w:val="right" w:leader="dot" w:pos="8306"/>
        </w:tabs>
      </w:pPr>
      <w:hyperlink w:anchor="_Toc32174" w:history="1">
        <w:r>
          <w:rPr>
            <w:rFonts w:ascii="仿宋" w:eastAsia="仿宋" w:hAnsi="仿宋" w:cs="仿宋" w:hint="eastAsia"/>
            <w:lang w:eastAsia="zh-CN"/>
          </w:rPr>
          <w:t>(二)、塑料机械自动化项目盈利能力分析</w:t>
        </w:r>
        <w:r>
          <w:tab/>
        </w:r>
        <w:r>
          <w:fldChar w:fldCharType="begin"/>
        </w:r>
        <w:r>
          <w:instrText xml:space="preserve"> PAGEREF _Toc32174 \h </w:instrText>
        </w:r>
        <w:r>
          <w:fldChar w:fldCharType="separate"/>
        </w:r>
        <w:r>
          <w:t>46</w:t>
        </w:r>
        <w:r>
          <w:fldChar w:fldCharType="end"/>
        </w:r>
      </w:hyperlink>
    </w:p>
    <w:p>
      <w:pPr>
        <w:pStyle w:val="TOC1"/>
        <w:tabs>
          <w:tab w:val="right" w:leader="dot" w:pos="8306"/>
        </w:tabs>
      </w:pPr>
      <w:hyperlink w:anchor="_Toc29441" w:history="1">
        <w:r>
          <w:rPr>
            <w:rFonts w:ascii="仿宋" w:eastAsia="仿宋" w:hAnsi="仿宋" w:cs="仿宋" w:hint="eastAsia"/>
            <w:lang w:eastAsia="zh-CN"/>
          </w:rPr>
          <w:t>十三、营销与推广策略</w:t>
        </w:r>
        <w:r>
          <w:tab/>
        </w:r>
        <w:r>
          <w:fldChar w:fldCharType="begin"/>
        </w:r>
        <w:r>
          <w:instrText xml:space="preserve"> PAGEREF _Toc29441 \h </w:instrText>
        </w:r>
        <w:r>
          <w:fldChar w:fldCharType="separate"/>
        </w:r>
        <w:r>
          <w:t>47</w:t>
        </w:r>
        <w:r>
          <w:fldChar w:fldCharType="end"/>
        </w:r>
      </w:hyperlink>
    </w:p>
    <w:p>
      <w:pPr>
        <w:pStyle w:val="TOC2"/>
        <w:tabs>
          <w:tab w:val="right" w:leader="dot" w:pos="8306"/>
        </w:tabs>
      </w:pPr>
      <w:hyperlink w:anchor="_Toc24690" w:history="1">
        <w:r>
          <w:rPr>
            <w:rFonts w:ascii="仿宋" w:eastAsia="仿宋" w:hAnsi="仿宋" w:cs="仿宋" w:hint="eastAsia"/>
            <w:lang w:eastAsia="zh-CN"/>
          </w:rPr>
          <w:t>(一)、产品/服务定位与特点</w:t>
        </w:r>
        <w:r>
          <w:tab/>
        </w:r>
        <w:r>
          <w:fldChar w:fldCharType="begin"/>
        </w:r>
        <w:r>
          <w:instrText xml:space="preserve"> PAGEREF _Toc24690 \h </w:instrText>
        </w:r>
        <w:r>
          <w:fldChar w:fldCharType="separate"/>
        </w:r>
        <w:r>
          <w:t>47</w:t>
        </w:r>
        <w:r>
          <w:fldChar w:fldCharType="end"/>
        </w:r>
      </w:hyperlink>
    </w:p>
    <w:p>
      <w:pPr>
        <w:pStyle w:val="TOC2"/>
        <w:tabs>
          <w:tab w:val="right" w:leader="dot" w:pos="8306"/>
        </w:tabs>
      </w:pPr>
      <w:hyperlink w:anchor="_Toc24526" w:history="1">
        <w:r>
          <w:rPr>
            <w:rFonts w:ascii="仿宋" w:eastAsia="仿宋" w:hAnsi="仿宋" w:cs="仿宋" w:hint="eastAsia"/>
            <w:lang w:eastAsia="zh-CN"/>
          </w:rPr>
          <w:t>(二)、市场定位与竞争分析</w:t>
        </w:r>
        <w:r>
          <w:tab/>
        </w:r>
        <w:r>
          <w:fldChar w:fldCharType="begin"/>
        </w:r>
        <w:r>
          <w:instrText xml:space="preserve"> PAGEREF _Toc24526 \h </w:instrText>
        </w:r>
        <w:r>
          <w:fldChar w:fldCharType="separate"/>
        </w:r>
        <w:r>
          <w:t>48</w:t>
        </w:r>
        <w:r>
          <w:fldChar w:fldCharType="end"/>
        </w:r>
      </w:hyperlink>
    </w:p>
    <w:p>
      <w:pPr>
        <w:pStyle w:val="TOC2"/>
        <w:tabs>
          <w:tab w:val="right" w:leader="dot" w:pos="8306"/>
        </w:tabs>
      </w:pPr>
      <w:hyperlink w:anchor="_Toc15070" w:history="1">
        <w:r>
          <w:rPr>
            <w:rFonts w:ascii="仿宋" w:eastAsia="仿宋" w:hAnsi="仿宋" w:cs="仿宋" w:hint="eastAsia"/>
            <w:lang w:eastAsia="zh-CN"/>
          </w:rPr>
          <w:t>(三)、营销渠道与策略</w:t>
        </w:r>
        <w:r>
          <w:tab/>
        </w:r>
        <w:r>
          <w:fldChar w:fldCharType="begin"/>
        </w:r>
        <w:r>
          <w:instrText xml:space="preserve"> PAGEREF _Toc15070 \h </w:instrText>
        </w:r>
        <w:r>
          <w:fldChar w:fldCharType="separate"/>
        </w:r>
        <w:r>
          <w:t>50</w:t>
        </w:r>
        <w:r>
          <w:fldChar w:fldCharType="end"/>
        </w:r>
      </w:hyperlink>
    </w:p>
    <w:p>
      <w:pPr>
        <w:pStyle w:val="TOC2"/>
        <w:tabs>
          <w:tab w:val="right" w:leader="dot" w:pos="8306"/>
        </w:tabs>
      </w:pPr>
      <w:hyperlink w:anchor="_Toc19888" w:history="1">
        <w:r>
          <w:rPr>
            <w:rFonts w:ascii="仿宋" w:eastAsia="仿宋" w:hAnsi="仿宋" w:cs="仿宋" w:hint="eastAsia"/>
            <w:lang w:eastAsia="zh-CN"/>
          </w:rPr>
          <w:t>(四)、推广与宣传活动</w:t>
        </w:r>
        <w:r>
          <w:tab/>
        </w:r>
        <w:r>
          <w:fldChar w:fldCharType="begin"/>
        </w:r>
        <w:r>
          <w:instrText xml:space="preserve"> PAGEREF _Toc19888 \h </w:instrText>
        </w:r>
        <w:r>
          <w:fldChar w:fldCharType="separate"/>
        </w:r>
        <w:r>
          <w:t>51</w:t>
        </w:r>
        <w:r>
          <w:fldChar w:fldCharType="end"/>
        </w:r>
      </w:hyperlink>
    </w:p>
    <w:p>
      <w:pPr>
        <w:pStyle w:val="TOC1"/>
        <w:tabs>
          <w:tab w:val="right" w:leader="dot" w:pos="8306"/>
        </w:tabs>
      </w:pPr>
      <w:hyperlink w:anchor="_Toc23274" w:history="1">
        <w:r>
          <w:rPr>
            <w:rFonts w:ascii="仿宋" w:eastAsia="仿宋" w:hAnsi="仿宋" w:cs="仿宋" w:hint="eastAsia"/>
            <w:lang w:eastAsia="zh-CN"/>
          </w:rPr>
          <w:t>十四、塑料机械自动化项目实施保障措施</w:t>
        </w:r>
        <w:r>
          <w:tab/>
        </w:r>
        <w:r>
          <w:fldChar w:fldCharType="begin"/>
        </w:r>
        <w:r>
          <w:instrText xml:space="preserve"> PAGEREF _Toc23274 \h </w:instrText>
        </w:r>
        <w:r>
          <w:fldChar w:fldCharType="separate"/>
        </w:r>
        <w:r>
          <w:t>56</w:t>
        </w:r>
        <w:r>
          <w:fldChar w:fldCharType="end"/>
        </w:r>
      </w:hyperlink>
    </w:p>
    <w:p>
      <w:pPr>
        <w:pStyle w:val="TOC2"/>
        <w:tabs>
          <w:tab w:val="right" w:leader="dot" w:pos="8306"/>
        </w:tabs>
      </w:pPr>
      <w:hyperlink w:anchor="_Toc3361" w:history="1">
        <w:r>
          <w:rPr>
            <w:rFonts w:ascii="仿宋" w:eastAsia="仿宋" w:hAnsi="仿宋" w:cs="仿宋" w:hint="eastAsia"/>
            <w:lang w:eastAsia="zh-CN"/>
          </w:rPr>
          <w:t>(一)、塑料机械自动化项目实施保障机制</w:t>
        </w:r>
        <w:r>
          <w:tab/>
        </w:r>
        <w:r>
          <w:fldChar w:fldCharType="begin"/>
        </w:r>
        <w:r>
          <w:instrText xml:space="preserve"> PAGEREF _Toc3361 \h </w:instrText>
        </w:r>
        <w:r>
          <w:fldChar w:fldCharType="separate"/>
        </w:r>
        <w:r>
          <w:t>56</w:t>
        </w:r>
        <w:r>
          <w:fldChar w:fldCharType="end"/>
        </w:r>
      </w:hyperlink>
    </w:p>
    <w:p>
      <w:pPr>
        <w:pStyle w:val="TOC2"/>
        <w:tabs>
          <w:tab w:val="right" w:leader="dot" w:pos="8306"/>
        </w:tabs>
      </w:pPr>
      <w:hyperlink w:anchor="_Toc10233" w:history="1">
        <w:r>
          <w:rPr>
            <w:rFonts w:ascii="仿宋" w:eastAsia="仿宋" w:hAnsi="仿宋" w:cs="仿宋" w:hint="eastAsia"/>
            <w:lang w:eastAsia="zh-CN"/>
          </w:rPr>
          <w:t>(二)、塑料机械自动化项目法律合规要求</w:t>
        </w:r>
        <w:r>
          <w:tab/>
        </w:r>
        <w:r>
          <w:fldChar w:fldCharType="begin"/>
        </w:r>
        <w:r>
          <w:instrText xml:space="preserve"> PAGEREF _Toc10233 \h </w:instrText>
        </w:r>
        <w:r>
          <w:fldChar w:fldCharType="separate"/>
        </w:r>
        <w:r>
          <w:t>60</w:t>
        </w:r>
        <w:r>
          <w:fldChar w:fldCharType="end"/>
        </w:r>
      </w:hyperlink>
    </w:p>
    <w:p>
      <w:pPr>
        <w:pStyle w:val="TOC2"/>
        <w:tabs>
          <w:tab w:val="right" w:leader="dot" w:pos="8306"/>
        </w:tabs>
      </w:pPr>
      <w:hyperlink w:anchor="_Toc17767" w:history="1">
        <w:r>
          <w:rPr>
            <w:rFonts w:ascii="仿宋" w:eastAsia="仿宋" w:hAnsi="仿宋" w:cs="仿宋" w:hint="eastAsia"/>
            <w:lang w:eastAsia="zh-CN"/>
          </w:rPr>
          <w:t>(三)、塑料机械自动化项目合同管理与法律事务</w:t>
        </w:r>
        <w:r>
          <w:tab/>
        </w:r>
        <w:r>
          <w:fldChar w:fldCharType="begin"/>
        </w:r>
        <w:r>
          <w:instrText xml:space="preserve"> PAGEREF _Toc17767 \h </w:instrText>
        </w:r>
        <w:r>
          <w:fldChar w:fldCharType="separate"/>
        </w:r>
        <w:r>
          <w:t>64</w:t>
        </w:r>
        <w:r>
          <w:fldChar w:fldCharType="end"/>
        </w:r>
      </w:hyperlink>
    </w:p>
    <w:p>
      <w:pPr>
        <w:pStyle w:val="TOC2"/>
        <w:tabs>
          <w:tab w:val="right" w:leader="dot" w:pos="8306"/>
        </w:tabs>
      </w:pPr>
      <w:hyperlink w:anchor="_Toc23531" w:history="1">
        <w:r>
          <w:rPr>
            <w:rFonts w:ascii="仿宋" w:eastAsia="仿宋" w:hAnsi="仿宋" w:cs="仿宋" w:hint="eastAsia"/>
            <w:lang w:eastAsia="zh-CN"/>
          </w:rPr>
          <w:t>(四)、塑料机械自动化项目知识产权保护策略</w:t>
        </w:r>
        <w:r>
          <w:tab/>
        </w:r>
        <w:r>
          <w:fldChar w:fldCharType="begin"/>
        </w:r>
        <w:r>
          <w:instrText xml:space="preserve"> PAGEREF _Toc23531 \h </w:instrText>
        </w:r>
        <w:r>
          <w:fldChar w:fldCharType="separate"/>
        </w:r>
        <w:r>
          <w:t>71</w:t>
        </w:r>
        <w:r>
          <w:fldChar w:fldCharType="end"/>
        </w:r>
      </w:hyperlink>
    </w:p>
    <w:p>
      <w:pPr>
        <w:pStyle w:val="TOC1"/>
        <w:tabs>
          <w:tab w:val="right" w:leader="dot" w:pos="8306"/>
        </w:tabs>
      </w:pPr>
      <w:hyperlink w:anchor="_Toc25064" w:history="1">
        <w:r>
          <w:rPr>
            <w:rFonts w:ascii="仿宋" w:eastAsia="仿宋" w:hAnsi="仿宋" w:cs="仿宋" w:hint="eastAsia"/>
            <w:lang w:eastAsia="zh-CN"/>
          </w:rPr>
          <w:t>十五、利益相关者分析与沟通计划</w:t>
        </w:r>
        <w:r>
          <w:tab/>
        </w:r>
        <w:r>
          <w:fldChar w:fldCharType="begin"/>
        </w:r>
        <w:r>
          <w:instrText xml:space="preserve"> PAGEREF _Toc25064 \h </w:instrText>
        </w:r>
        <w:r>
          <w:fldChar w:fldCharType="separate"/>
        </w:r>
        <w:r>
          <w:t>73</w:t>
        </w:r>
        <w:r>
          <w:fldChar w:fldCharType="end"/>
        </w:r>
      </w:hyperlink>
    </w:p>
    <w:p>
      <w:pPr>
        <w:pStyle w:val="TOC2"/>
        <w:tabs>
          <w:tab w:val="right" w:leader="dot" w:pos="8306"/>
        </w:tabs>
      </w:pPr>
      <w:hyperlink w:anchor="_Toc29060" w:history="1">
        <w:r>
          <w:rPr>
            <w:rFonts w:ascii="仿宋" w:eastAsia="仿宋" w:hAnsi="仿宋" w:cs="仿宋" w:hint="eastAsia"/>
            <w:lang w:eastAsia="zh-CN"/>
          </w:rPr>
          <w:t>(一)、利益相关者分析</w:t>
        </w:r>
        <w:r>
          <w:tab/>
        </w:r>
        <w:r>
          <w:fldChar w:fldCharType="begin"/>
        </w:r>
        <w:r>
          <w:instrText xml:space="preserve"> PAGEREF _Toc29060 \h </w:instrText>
        </w:r>
        <w:r>
          <w:fldChar w:fldCharType="separate"/>
        </w:r>
        <w:r>
          <w:t>73</w:t>
        </w:r>
        <w:r>
          <w:fldChar w:fldCharType="end"/>
        </w:r>
      </w:hyperlink>
    </w:p>
    <w:p>
      <w:pPr>
        <w:pStyle w:val="TOC2"/>
        <w:tabs>
          <w:tab w:val="right" w:leader="dot" w:pos="8306"/>
        </w:tabs>
      </w:pPr>
      <w:hyperlink w:anchor="_Toc9063" w:history="1">
        <w:r>
          <w:rPr>
            <w:rFonts w:ascii="仿宋" w:eastAsia="仿宋" w:hAnsi="仿宋" w:cs="仿宋" w:hint="eastAsia"/>
            <w:lang w:eastAsia="zh-CN"/>
          </w:rPr>
          <w:t>(二)、沟通计划</w:t>
        </w:r>
        <w:r>
          <w:tab/>
        </w:r>
        <w:r>
          <w:fldChar w:fldCharType="begin"/>
        </w:r>
        <w:r>
          <w:instrText xml:space="preserve"> PAGEREF _Toc9063 \h </w:instrText>
        </w:r>
        <w:r>
          <w:fldChar w:fldCharType="separate"/>
        </w:r>
        <w:r>
          <w:t>75</w:t>
        </w:r>
        <w:r>
          <w:fldChar w:fldCharType="end"/>
        </w:r>
      </w:hyperlink>
    </w:p>
    <w:p>
      <w:pPr>
        <w:pStyle w:val="TOC1"/>
        <w:tabs>
          <w:tab w:val="right" w:leader="dot" w:pos="8306"/>
        </w:tabs>
      </w:pPr>
      <w:hyperlink w:anchor="_Toc23367" w:history="1">
        <w:r>
          <w:rPr>
            <w:rFonts w:ascii="仿宋" w:eastAsia="仿宋" w:hAnsi="仿宋" w:cs="仿宋" w:hint="eastAsia"/>
            <w:lang w:eastAsia="zh-CN"/>
          </w:rPr>
          <w:t>十六、塑料机械自动化项目工程方案分析</w:t>
        </w:r>
        <w:r>
          <w:tab/>
        </w:r>
        <w:r>
          <w:fldChar w:fldCharType="begin"/>
        </w:r>
        <w:r>
          <w:instrText xml:space="preserve"> PAGEREF _Toc23367 \h </w:instrText>
        </w:r>
        <w:r>
          <w:fldChar w:fldCharType="separate"/>
        </w:r>
        <w:r>
          <w:t>76</w:t>
        </w:r>
        <w:r>
          <w:fldChar w:fldCharType="end"/>
        </w:r>
      </w:hyperlink>
    </w:p>
    <w:p>
      <w:pPr>
        <w:pStyle w:val="TOC2"/>
        <w:tabs>
          <w:tab w:val="right" w:leader="dot" w:pos="8306"/>
        </w:tabs>
      </w:pPr>
      <w:hyperlink w:anchor="_Toc15360" w:history="1">
        <w:r>
          <w:rPr>
            <w:rFonts w:ascii="仿宋" w:eastAsia="仿宋" w:hAnsi="仿宋" w:cs="仿宋" w:hint="eastAsia"/>
            <w:lang w:eastAsia="zh-CN"/>
          </w:rPr>
          <w:t>(一)、建筑工程设计原则</w:t>
        </w:r>
        <w:r>
          <w:tab/>
        </w:r>
        <w:r>
          <w:fldChar w:fldCharType="begin"/>
        </w:r>
        <w:r>
          <w:instrText xml:space="preserve"> PAGEREF _Toc15360 \h </w:instrText>
        </w:r>
        <w:r>
          <w:fldChar w:fldCharType="separate"/>
        </w:r>
        <w:r>
          <w:t>76</w:t>
        </w:r>
        <w:r>
          <w:fldChar w:fldCharType="end"/>
        </w:r>
      </w:hyperlink>
    </w:p>
    <w:p>
      <w:pPr>
        <w:pStyle w:val="TOC2"/>
        <w:tabs>
          <w:tab w:val="right" w:leader="dot" w:pos="8306"/>
        </w:tabs>
      </w:pPr>
      <w:hyperlink w:anchor="_Toc28153" w:history="1">
        <w:r>
          <w:rPr>
            <w:rFonts w:ascii="仿宋" w:eastAsia="仿宋" w:hAnsi="仿宋" w:cs="仿宋" w:hint="eastAsia"/>
            <w:lang w:eastAsia="zh-CN"/>
          </w:rPr>
          <w:t>(二)、土建工程建设指标</w:t>
        </w:r>
        <w:r>
          <w:tab/>
        </w:r>
        <w:r>
          <w:fldChar w:fldCharType="begin"/>
        </w:r>
        <w:r>
          <w:instrText xml:space="preserve"> PAGEREF _Toc28153 \h </w:instrText>
        </w:r>
        <w:r>
          <w:fldChar w:fldCharType="separate"/>
        </w:r>
        <w:r>
          <w:t>79</w:t>
        </w:r>
        <w:r>
          <w:fldChar w:fldCharType="end"/>
        </w:r>
      </w:hyperlink>
    </w:p>
    <w:p>
      <w:pPr>
        <w:pStyle w:val="TOC1"/>
        <w:tabs>
          <w:tab w:val="right" w:leader="dot" w:pos="8306"/>
        </w:tabs>
      </w:pPr>
      <w:hyperlink w:anchor="_Toc21522" w:history="1">
        <w:r>
          <w:rPr>
            <w:rFonts w:ascii="仿宋" w:eastAsia="仿宋" w:hAnsi="仿宋" w:cs="仿宋" w:hint="eastAsia"/>
            <w:lang w:eastAsia="zh-CN"/>
          </w:rPr>
          <w:t>十七、塑料机械自动化项目治理与监督</w:t>
        </w:r>
        <w:r>
          <w:tab/>
        </w:r>
        <w:r>
          <w:fldChar w:fldCharType="begin"/>
        </w:r>
        <w:r>
          <w:instrText xml:space="preserve"> PAGEREF _Toc21522 \h </w:instrText>
        </w:r>
        <w:r>
          <w:fldChar w:fldCharType="separate"/>
        </w:r>
        <w:r>
          <w:t>81</w:t>
        </w:r>
        <w:r>
          <w:fldChar w:fldCharType="end"/>
        </w:r>
      </w:hyperlink>
    </w:p>
    <w:p>
      <w:pPr>
        <w:pStyle w:val="TOC2"/>
        <w:tabs>
          <w:tab w:val="right" w:leader="dot" w:pos="8306"/>
        </w:tabs>
      </w:pPr>
      <w:hyperlink w:anchor="_Toc1125" w:history="1">
        <w:r>
          <w:rPr>
            <w:rFonts w:ascii="仿宋" w:eastAsia="仿宋" w:hAnsi="仿宋" w:cs="仿宋" w:hint="eastAsia"/>
            <w:lang w:eastAsia="zh-CN"/>
          </w:rPr>
          <w:t>(一)、塑料机械自动化项目治理结构</w:t>
        </w:r>
        <w:r>
          <w:tab/>
        </w:r>
        <w:r>
          <w:fldChar w:fldCharType="begin"/>
        </w:r>
        <w:r>
          <w:instrText xml:space="preserve"> PAGEREF _Toc1125 \h </w:instrText>
        </w:r>
        <w:r>
          <w:fldChar w:fldCharType="separate"/>
        </w:r>
        <w:r>
          <w:t>81</w:t>
        </w:r>
        <w:r>
          <w:fldChar w:fldCharType="end"/>
        </w:r>
      </w:hyperlink>
    </w:p>
    <w:p>
      <w:pPr>
        <w:pStyle w:val="TOC2"/>
        <w:tabs>
          <w:tab w:val="right" w:leader="dot" w:pos="8306"/>
        </w:tabs>
      </w:pPr>
      <w:hyperlink w:anchor="_Toc1923" w:history="1">
        <w:r>
          <w:rPr>
            <w:rFonts w:ascii="仿宋" w:eastAsia="仿宋" w:hAnsi="仿宋" w:cs="仿宋" w:hint="eastAsia"/>
            <w:lang w:eastAsia="zh-CN"/>
          </w:rPr>
          <w:t>(二)、监督与审计</w:t>
        </w:r>
        <w:r>
          <w:tab/>
        </w:r>
        <w:r>
          <w:fldChar w:fldCharType="begin"/>
        </w:r>
        <w:r>
          <w:instrText xml:space="preserve"> PAGEREF _Toc1923 \h </w:instrText>
        </w:r>
        <w:r>
          <w:fldChar w:fldCharType="separate"/>
        </w:r>
        <w:r>
          <w:t>82</w:t>
        </w:r>
        <w:r>
          <w:fldChar w:fldCharType="end"/>
        </w:r>
      </w:hyperlink>
    </w:p>
    <w:p>
      <w:pPr>
        <w:pStyle w:val="TOC1"/>
        <w:tabs>
          <w:tab w:val="right" w:leader="dot" w:pos="8306"/>
        </w:tabs>
      </w:pPr>
      <w:hyperlink w:anchor="_Toc19994" w:history="1">
        <w:r>
          <w:rPr>
            <w:rFonts w:ascii="仿宋" w:eastAsia="仿宋" w:hAnsi="仿宋" w:cs="仿宋" w:hint="eastAsia"/>
            <w:lang w:eastAsia="zh-CN"/>
          </w:rPr>
          <w:t>十八、质量管理体系</w:t>
        </w:r>
        <w:r>
          <w:tab/>
        </w:r>
        <w:r>
          <w:fldChar w:fldCharType="begin"/>
        </w:r>
        <w:r>
          <w:instrText xml:space="preserve"> PAGEREF _Toc19994 \h </w:instrText>
        </w:r>
        <w:r>
          <w:fldChar w:fldCharType="separate"/>
        </w:r>
        <w:r>
          <w:t>84</w:t>
        </w:r>
        <w:r>
          <w:fldChar w:fldCharType="end"/>
        </w:r>
      </w:hyperlink>
    </w:p>
    <w:p>
      <w:pPr>
        <w:pStyle w:val="TOC2"/>
        <w:tabs>
          <w:tab w:val="right" w:leader="dot" w:pos="8306"/>
        </w:tabs>
      </w:pPr>
      <w:hyperlink w:anchor="_Toc9716" w:history="1">
        <w:r>
          <w:rPr>
            <w:rFonts w:ascii="仿宋" w:eastAsia="仿宋" w:hAnsi="仿宋" w:cs="仿宋" w:hint="eastAsia"/>
            <w:lang w:eastAsia="zh-CN"/>
          </w:rPr>
          <w:t>(一)、质量目标与方针</w:t>
        </w:r>
        <w:r>
          <w:tab/>
        </w:r>
        <w:r>
          <w:fldChar w:fldCharType="begin"/>
        </w:r>
        <w:r>
          <w:instrText xml:space="preserve"> PAGEREF _Toc9716 \h </w:instrText>
        </w:r>
        <w:r>
          <w:fldChar w:fldCharType="separate"/>
        </w:r>
        <w:r>
          <w:t>84</w:t>
        </w:r>
        <w:r>
          <w:fldChar w:fldCharType="end"/>
        </w:r>
      </w:hyperlink>
    </w:p>
    <w:p>
      <w:pPr>
        <w:pStyle w:val="TOC2"/>
        <w:tabs>
          <w:tab w:val="right" w:leader="dot" w:pos="8306"/>
        </w:tabs>
      </w:pPr>
      <w:hyperlink w:anchor="_Toc2359" w:history="1">
        <w:r>
          <w:rPr>
            <w:rFonts w:ascii="仿宋" w:eastAsia="仿宋" w:hAnsi="仿宋" w:cs="仿宋" w:hint="eastAsia"/>
            <w:lang w:eastAsia="zh-CN"/>
          </w:rPr>
          <w:t>(二)、质量管理责任</w:t>
        </w:r>
        <w:r>
          <w:tab/>
        </w:r>
        <w:r>
          <w:fldChar w:fldCharType="begin"/>
        </w:r>
        <w:r>
          <w:instrText xml:space="preserve"> PAGEREF _Toc2359 \h </w:instrText>
        </w:r>
        <w:r>
          <w:fldChar w:fldCharType="separate"/>
        </w:r>
        <w:r>
          <w:t>85</w:t>
        </w:r>
        <w:r>
          <w:fldChar w:fldCharType="end"/>
        </w:r>
      </w:hyperlink>
    </w:p>
    <w:p>
      <w:pPr>
        <w:pStyle w:val="TOC2"/>
        <w:tabs>
          <w:tab w:val="right" w:leader="dot" w:pos="8306"/>
        </w:tabs>
      </w:pPr>
      <w:hyperlink w:anchor="_Toc5612" w:history="1">
        <w:r>
          <w:rPr>
            <w:rFonts w:ascii="仿宋" w:eastAsia="仿宋" w:hAnsi="仿宋" w:cs="仿宋" w:hint="eastAsia"/>
            <w:lang w:eastAsia="zh-CN"/>
          </w:rPr>
          <w:t>(三)、质量管理体系文件</w:t>
        </w:r>
        <w:r>
          <w:tab/>
        </w:r>
        <w:r>
          <w:fldChar w:fldCharType="begin"/>
        </w:r>
        <w:r>
          <w:instrText xml:space="preserve"> PAGEREF _Toc5612 \h </w:instrText>
        </w:r>
        <w:r>
          <w:fldChar w:fldCharType="separate"/>
        </w:r>
        <w:r>
          <w:t>86</w:t>
        </w:r>
        <w:r>
          <w:fldChar w:fldCharType="end"/>
        </w:r>
      </w:hyperlink>
    </w:p>
    <w:p>
      <w:pPr>
        <w:pStyle w:val="TOC2"/>
        <w:tabs>
          <w:tab w:val="right" w:leader="dot" w:pos="8306"/>
        </w:tabs>
      </w:pPr>
      <w:hyperlink w:anchor="_Toc10116" w:history="1">
        <w:r>
          <w:rPr>
            <w:rFonts w:ascii="仿宋" w:eastAsia="仿宋" w:hAnsi="仿宋" w:cs="仿宋" w:hint="eastAsia"/>
            <w:lang w:eastAsia="zh-CN"/>
          </w:rPr>
          <w:t>(四)、质量培训与教育</w:t>
        </w:r>
        <w:r>
          <w:tab/>
        </w:r>
        <w:r>
          <w:fldChar w:fldCharType="begin"/>
        </w:r>
        <w:r>
          <w:instrText xml:space="preserve"> PAGEREF _Toc10116 \h </w:instrText>
        </w:r>
        <w:r>
          <w:fldChar w:fldCharType="separate"/>
        </w:r>
        <w:r>
          <w:t>88</w:t>
        </w:r>
        <w:r>
          <w:fldChar w:fldCharType="end"/>
        </w:r>
      </w:hyperlink>
    </w:p>
    <w:p>
      <w:pPr>
        <w:pStyle w:val="TOC2"/>
        <w:tabs>
          <w:tab w:val="right" w:leader="dot" w:pos="8306"/>
        </w:tabs>
      </w:pPr>
      <w:hyperlink w:anchor="_Toc31233" w:history="1">
        <w:r>
          <w:rPr>
            <w:rFonts w:ascii="仿宋" w:eastAsia="仿宋" w:hAnsi="仿宋" w:cs="仿宋" w:hint="eastAsia"/>
            <w:lang w:eastAsia="zh-CN"/>
          </w:rPr>
          <w:t>(五)、质量审核与评价</w:t>
        </w:r>
        <w:r>
          <w:tab/>
        </w:r>
        <w:r>
          <w:fldChar w:fldCharType="begin"/>
        </w:r>
        <w:r>
          <w:instrText xml:space="preserve"> PAGEREF _Toc31233 \h </w:instrText>
        </w:r>
        <w:r>
          <w:fldChar w:fldCharType="separate"/>
        </w:r>
        <w:r>
          <w:t>89</w:t>
        </w:r>
        <w:r>
          <w:fldChar w:fldCharType="end"/>
        </w:r>
      </w:hyperlink>
    </w:p>
    <w:p>
      <w:pPr>
        <w:pStyle w:val="TOC2"/>
        <w:tabs>
          <w:tab w:val="right" w:leader="dot" w:pos="8306"/>
        </w:tabs>
      </w:pPr>
      <w:hyperlink w:anchor="_Toc8555" w:history="1">
        <w:r>
          <w:rPr>
            <w:rFonts w:ascii="仿宋" w:eastAsia="仿宋" w:hAnsi="仿宋" w:cs="仿宋" w:hint="eastAsia"/>
            <w:lang w:eastAsia="zh-CN"/>
          </w:rPr>
          <w:t>(六)、不符合与纠正措施</w:t>
        </w:r>
        <w:r>
          <w:tab/>
        </w:r>
        <w:r>
          <w:fldChar w:fldCharType="begin"/>
        </w:r>
        <w:r>
          <w:instrText xml:space="preserve"> PAGEREF _Toc8555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62"/>
      <w:r>
        <w:rPr>
          <w:rFonts w:ascii="仿宋" w:eastAsia="仿宋" w:hAnsi="仿宋" w:cs="仿宋" w:hint="eastAsia"/>
          <w:sz w:val="28"/>
          <w:lang w:eastAsia="zh-CN"/>
        </w:rPr>
        <w:t>一、塑料机械自动化项目危机管理</w:t>
      </w:r>
      <w:bookmarkEnd w:id="2"/>
    </w:p>
    <w:p>
      <w:pPr>
        <w:pStyle w:val="Heading2"/>
        <w:rPr>
          <w:rFonts w:ascii="仿宋" w:eastAsia="仿宋" w:hAnsi="仿宋" w:cs="仿宋" w:hint="eastAsia"/>
          <w:lang w:eastAsia="zh-CN"/>
        </w:rPr>
      </w:pPr>
      <w:bookmarkStart w:id="3" w:name="_Toc148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自动化项目危机管理中，危机预警与识别是确保塑料机械自动化项目稳健运行的核心步骤。通过建立全面的监测机制，塑料机械自动化项目团队旨在及时发现和理解潜在的风险和危机因素，以便采取及时的预防和应对措施，确保塑料机械自动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机械自动化项目团队全面分析了整个塑料机械自动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机械自动化项目团队着重于明确定义塑料机械自动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机械自动化项目进展的持续监控，团队能够及时发现潜在问题并作出迅速反应。塑料机械自动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在这一阶段，团队的专业素养和反应速度将发挥至关重要的作用，以确保潜在危机能够在初期得到有效的处理，最大程度地减轻负面影响。通过危机预警与识别，塑料机械自动化项目得以更有序、可控地推进。</w:t>
      </w:r>
    </w:p>
    <w:p>
      <w:pPr>
        <w:pStyle w:val="Heading2"/>
        <w:ind w:firstLine="560" w:firstLineChars="200"/>
        <w:rPr>
          <w:rFonts w:ascii="仿宋" w:eastAsia="仿宋" w:hAnsi="仿宋" w:cs="仿宋" w:hint="eastAsia"/>
          <w:sz w:val="28"/>
          <w:lang w:eastAsia="zh-CN"/>
        </w:rPr>
      </w:pPr>
      <w:bookmarkStart w:id="4" w:name="_Toc262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在危机发生时，塑料机械自动化项目团队立即行动，成立了应急小组。该小组的任务是迅速制定并实施紧急应对措施，以最小化潜在损失。以下是采取的主要措施：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暂停塑料机械自动化项目进度：为遏制危机蔓延，塑料机械自动化项目暂时停止进行，以便全面评估当前状况。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资源重新分配：重新评估塑料机械自动化项目资源的分配，确保最大限度地减小损失。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实时沟通：与关键利益相关者建立实时沟通机制，向他们传递塑料机械自动化项目危机的实际状况，保障塑料机械自动化项目核心利益。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在紧急应对的同时，塑料机械自动化项目团队强调了团队协作和有效沟通的重要性。以下是团队协作的关键举措：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信息共享机制：建立了信息共享平台，确保团队成员能够及时获取塑料机械自动化项目危机的实时信息。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领导者沟通：塑料机械自动化项目领导者通过定期会议和即时沟通工具，指导团队应对危机，保持团队稳定运行。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随着危机得到初步控制，塑料机械自动化项目团队转向制定恢复计划，以确保塑料机械自动化项目能够从中迅速恢复。主要恢复计划包括：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修复受损的进度计划：重新评估塑料机械自动化项目进度，制定修复计划，确保塑料机械自动化项目尽快回归正常进程。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重新调整资源分配：优化资源分配，确保塑料机械自动化项目在有限资源下高效运转。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风险管理机制加强：对塑料机械自动化项目风险进行全面评估，制定更强化的风险管理策略，以预防未来可能的危机。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76"/>
      <w:r>
        <w:rPr>
          <w:rFonts w:ascii="仿宋" w:eastAsia="仿宋" w:hAnsi="仿宋" w:cs="仿宋" w:hint="eastAsia"/>
          <w:sz w:val="28"/>
          <w:lang w:eastAsia="zh-CN"/>
        </w:rPr>
        <w:t>二、塑料机械自动化项目可持续发展</w:t>
      </w:r>
      <w:bookmarkEnd w:id="5"/>
    </w:p>
    <w:p>
      <w:pPr>
        <w:pStyle w:val="Heading2"/>
        <w:rPr>
          <w:rFonts w:ascii="仿宋" w:eastAsia="仿宋" w:hAnsi="仿宋" w:cs="仿宋" w:hint="eastAsia"/>
          <w:lang w:eastAsia="zh-CN"/>
        </w:rPr>
      </w:pPr>
      <w:bookmarkStart w:id="6" w:name="_Toc2424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自动化项目中，塑料机械自动化项目团队着眼于未来，明确了可持续发展的战略方向。制定的具体可持续发展目标包括降低资源使用、采用环保技术、最大化社会效益等。这一步骤不仅有助于塑料机械自动化项目在环保和社会责任方面达到最高标准，也为未来提供了明确的指引，确保塑料机械自动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可持续实践的融入塑料机械自动化项目管理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机械自动化项目管理周期。从塑料机械自动化项目规划开始，塑料机械自动化项目团队就考虑了环境和社会的因素。在执行阶段，塑料机械自动化项目团队积极推动绿色技术的应用，优化资源利用。此外，关注员工的社会责任，通过培训和沟通活动提高员工对可持续发展的认知，使他们能够在日常工作中践行可持续实践。这些举措不仅为塑料机械自动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11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扎根于塑料机械自动化项目的可持续发展理念，我们深信环保与社会责任是塑料机械自动化项目成功的关键支柱。在塑料机械自动化项目的每一步，我们都致力于通过创新和实践，履行对环境和社会的坚定责任。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团队通过引入先进的环保技术、建立高效的废物处理系统以及推动能源节约措施，积极履行环保责任。定期的环保监测和评估确保塑料机械自动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不仅致力于自身可持续发展，还注重对社会的回馈。通过支持社区塑料机械自动化项目、参与慈善事业、提供培训机会等方式，塑料机械自动化项目积极履行社会责任。与当地社区建立积极互动，关注员工的工作与生活平衡，以及员工的身心健康，是塑料机械自动化项目在社会责任层面的关键举措。这样的实践不仅增强了塑料机械自动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972"/>
      <w:r>
        <w:rPr>
          <w:rFonts w:ascii="仿宋" w:eastAsia="仿宋" w:hAnsi="仿宋" w:cs="仿宋" w:hint="eastAsia"/>
          <w:sz w:val="28"/>
          <w:lang w:eastAsia="zh-CN"/>
        </w:rPr>
        <w:t>三、塑料机械自动化项目建设单位说明</w:t>
      </w:r>
      <w:bookmarkEnd w:id="8"/>
    </w:p>
    <w:p>
      <w:pPr>
        <w:pStyle w:val="Heading2"/>
        <w:rPr>
          <w:rFonts w:ascii="仿宋" w:eastAsia="仿宋" w:hAnsi="仿宋" w:cs="仿宋" w:hint="eastAsia"/>
          <w:lang w:eastAsia="zh-CN"/>
        </w:rPr>
      </w:pPr>
      <w:bookmarkStart w:id="9" w:name="_Toc16592"/>
      <w:r>
        <w:rPr>
          <w:rFonts w:ascii="仿宋" w:eastAsia="仿宋" w:hAnsi="仿宋" w:cs="仿宋" w:hint="eastAsia"/>
          <w:lang w:eastAsia="zh-CN"/>
        </w:rPr>
        <w:t>(一)、塑料机械自动化项目承办单位基本情况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12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机械自动化项目承办单位的XXXX，我们着眼于实现可持续的经济效益。通过技术创新和解决方案的提供，公司预计在塑料机械自动化项目执行期间将获得可观的收入增长。这一收入来源主要包括塑料机械自动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同时，我们注重成本控制和效率提升，以确保塑料机械自动化项目的可持续盈利。透过精细的管理和资源优化，公司期望实现塑料机械自动化项目利润最大化。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机械自动化项目实施进行全面的投资评估，包括塑料机械自动化项目启动阶段的资金投入和后续运营成本。通过对塑料机械自动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机械自动化项目实施过程中具备足够的资金流动性，公司将进行详尽的现金流分析。这包括资金需求的合理预测、塑料机械自动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6854"/>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7250"/>
      <w:r>
        <w:rPr>
          <w:rFonts w:ascii="仿宋" w:eastAsia="仿宋" w:hAnsi="仿宋" w:cs="仿宋" w:hint="eastAsia"/>
          <w:lang w:eastAsia="zh-CN"/>
        </w:rPr>
        <w:t>(一)、塑料机械自动化行业分析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行业一直以来都是市场的关注焦点。行业内的发展趋势、竞争态势以及潜在机会都对塑料机械自动化项目的推进产生深远的影响。通过深入研究行业的整体概貌，我们将更好地理解行业的核心特征，为塑料机械自动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自动化行业，技术一直是推动创新和发展的关键因素。我们将对当前技术趋势进行详尽分析，包括但不限于人工智能、大数据应用、先进制造技术等。这有助于塑料机械自动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机械自动化项目成功的基础。我们将对主要竞争对手进行深入研究，包括其市场份额、产品特点、市场定位等。通过全面了解竞争对手的优势和劣势，塑料机械自动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820"/>
      <w:r>
        <w:rPr>
          <w:rFonts w:ascii="仿宋" w:eastAsia="仿宋" w:hAnsi="仿宋" w:cs="仿宋" w:hint="eastAsia"/>
          <w:sz w:val="28"/>
          <w:lang w:eastAsia="zh-CN"/>
        </w:rPr>
        <w:t>(二)、塑料机械自动化市场分析预测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机械自动化市场未来的增长趋势。这包括市场的整体规模、各细分领域的发展趋势等。塑料机械自动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机械自动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塑料机械自动化项目实施过程中需要充分考虑的因素。我们将对市场风险进行全面评估，包括但不限于政策法规风险、市场竞争风险、技术变革风险等。通过对潜在风险的深入分析，塑料机械自动化项目可以制定相应的风险缓解策略，降低不确定性对塑料机械自动化项目的影响。</w:t>
      </w:r>
    </w:p>
    <w:p>
      <w:pPr>
        <w:pStyle w:val="Heading1"/>
        <w:ind w:firstLine="560" w:firstLineChars="200"/>
        <w:rPr>
          <w:rFonts w:ascii="仿宋" w:eastAsia="仿宋" w:hAnsi="仿宋" w:cs="仿宋" w:hint="eastAsia"/>
          <w:sz w:val="28"/>
          <w:lang w:eastAsia="zh-CN"/>
        </w:rPr>
      </w:pPr>
      <w:bookmarkStart w:id="14" w:name="_Toc19184"/>
      <w:r>
        <w:rPr>
          <w:rFonts w:ascii="仿宋" w:eastAsia="仿宋" w:hAnsi="仿宋" w:cs="仿宋" w:hint="eastAsia"/>
          <w:sz w:val="28"/>
          <w:lang w:eastAsia="zh-CN"/>
        </w:rPr>
        <w:t>五、塑料机械自动化项目概论</w:t>
      </w:r>
      <w:bookmarkEnd w:id="14"/>
    </w:p>
    <w:p>
      <w:pPr>
        <w:pStyle w:val="Heading2"/>
        <w:rPr>
          <w:rFonts w:ascii="仿宋" w:eastAsia="仿宋" w:hAnsi="仿宋" w:cs="仿宋" w:hint="eastAsia"/>
          <w:lang w:eastAsia="zh-CN"/>
        </w:rPr>
      </w:pPr>
      <w:bookmarkStart w:id="15" w:name="_Toc6470"/>
      <w:r>
        <w:rPr>
          <w:rFonts w:ascii="仿宋" w:eastAsia="仿宋" w:hAnsi="仿宋" w:cs="仿宋" w:hint="eastAsia"/>
          <w:lang w:eastAsia="zh-CN"/>
        </w:rPr>
        <w:t>(一)、塑料机械自动化项目概况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起源追溯至对市场的深入洞察。市场的不断演变与变革为塑料机械自动化项目提供了难得的机遇。当前市场存在的需求缺口和变革的大环境共同构成了塑料机械自动化项目的背景。这个塑料机械自动化项目旨在充分利用市场机遇，填补行业中尚未满足的需求，为客户提供全新的解决方案。市场的变革和需求的增长使得这个塑料机械自动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塑料机械自动化项目名称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正式命名为塑料机械自动化。这个名称不仅仅是一个标识，更代表了塑料机械自动化项目的核心理念和愿景。它蕴含着塑料机械自动化项目所要解决问题的关键字，具有强烈的表达和辨识度，为塑料机械自动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塑料机械自动化项目目标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核心目标是提供一种全新、高效的解决方案，满足客户日益增长的需求。塑料机械自动化项目追求的不仅仅是满足市场需求，更是在市场中获得卓越的竞争优势。通过不断提升产品或服务的质量和创新水平，塑料机械自动化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塑料机械自动化项目范围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全面涵盖了产品研发、制造、市场推广和售后服务，确保从产品设计到最终用户体验的全方位关注。这一全面的塑料机械自动化项目范围是为了确保塑料机械自动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塑料机械自动化项目时间表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塑料机械自动化项目计划在未来18个月内完成，包括研发、测试、市场试点和正式推出等不同阶段。这个时间表的合理设计是为了确保塑料机械自动化项目各个阶段的顺利推进，以便按时交付高质量的成果。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塑料机械自动化项目预算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总预算估算为XX百万美元，主要分配在研发、市场推广、人员培训和运营等方面。这一充足的预算为塑料机械自动化项目提供了充足的资源，确保塑料机械自动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塑料机械自动化项目风险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可能面临的风险包括市场接受度低、技术难题、竞争激烈等。塑料机械自动化项目团队已经制定了相应的风险应对计划，通过前瞻性的风险管理，确保塑料机械自动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塑料机械自动化项目团队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塑料机械自动化项目汇聚了一支经验丰富、多领域专业素养的核心团队，确保塑料机械自动化项目在各个方面都能拥有高水平的执行力。团队的协同作战是塑料机械自动化项目成功的关键因素之一。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塑料机械自动化项目背景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塑料机械自动化项目的背景根植于市场对更高效、创新产品的渴望，同时也受到科技发展对行业格局的深刻改变的影响。这为塑料机械自动化项目提供了广阔的发展空间和市场需求。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塑料机械自动化项目现状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截至目前，塑料机械自动化项目已完成市场调研和技术验证，取得了初步的成功。这为塑料机械自动化项目在未来的发展奠定了坚实的基础，为更远大的目标打下了坚实的基石。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9522"/>
      <w:r>
        <w:rPr>
          <w:rFonts w:ascii="仿宋" w:eastAsia="仿宋" w:hAnsi="仿宋" w:cs="仿宋" w:hint="eastAsia"/>
          <w:sz w:val="28"/>
          <w:lang w:eastAsia="zh-CN"/>
        </w:rPr>
        <w:t>(二)、塑料机械自动化项目目标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keyword》塑料机械自动化项目首要业务目标是在市场中占据有利地位，实现产品/服务的成功推广和销售。通过不断提升产品质量、创新性，塑料机械自动化项目追求成为行业中的领导者，赢得更多客户的青睐。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在科技迅速发展的时代，塑料机械自动化项目着眼于技术创新。通过持续的研发和技术升级，塑料机械自动化项目旨在推出更具创新性的产品或服务，以满足市场对新鲜、先进解决方案的需求。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为了建立可持续的客户关系，塑料机械自动化项目设定了客户满意度目标。通过提供卓越的产品质量和优质的客户服务，塑料机械自动化项目追求赢得客户的信任和忠诚度，确保他们的满意度达到行业领先水平。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塑料机械自动化项目注重社会责任和可持续发展。通过实施环保、社会责任塑料机械自动化项目，塑料机械自动化项目致力于在经济发展的同时保护环境，促进社会公平，实现可持续经营。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塑料机械自动化项目的团队是实现目标的核心驱动力。因此，塑料机械自动化项目设定了团队发展目标，包括提升团队成员的专业技能、培养领导力，以及搭建协同高效的团队工作氛围。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6178"/>
      <w:r>
        <w:rPr>
          <w:rFonts w:ascii="仿宋" w:eastAsia="仿宋" w:hAnsi="仿宋" w:cs="仿宋" w:hint="eastAsia"/>
          <w:sz w:val="28"/>
          <w:lang w:eastAsia="zh-CN"/>
        </w:rPr>
        <w:t>(三)、塑料机械自动化项目提出的理由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塑料机械自动化项目提出的理由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提出源于对市场机遇的深刻洞察。当前市场中存在的需求缺口和行业发展趋势表明，有巨大的商业机会等待被开发。通过准确捕捉市场机遇，塑料机械自动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理念基于对技术创新的信仰。通过持续的研发和技术投入，塑料机械自动化项目有望推出更具创新性的产品或服务。在科技飞速发展的当下，塑料机械自动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提出是为了增强企业的行业竞争力。通过提升产品或服务的质量和独特性，塑料机械自动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响应了消费者需求的变化。随着社会和科技的不断发展，消费者对产品和服务的需求也在发生变化。通过深入了解并及时回应消费者的新需求，塑料机械自动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提出是企业战略发展规划的一部分。在面对日益激烈的市场竞争和不断变化的商业环境中，塑料机械自动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提出不仅仅是基于商业考量，还注重社会责任。通过推出环保、社会责任等方面的塑料机械自动化项目，塑料机械自动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塑料机械自动化项目的提出反映了对利益相关者期望的关注。包括客户、员工、投资者等利益相关者在企业发展中都有着各自的期望，塑料机械自动化项目力求在满足这些期望的同时，取得更大的共赢。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6293"/>
      <w:r>
        <w:rPr>
          <w:rFonts w:ascii="仿宋" w:eastAsia="仿宋" w:hAnsi="仿宋" w:cs="仿宋" w:hint="eastAsia"/>
          <w:sz w:val="28"/>
          <w:lang w:eastAsia="zh-CN"/>
        </w:rPr>
        <w:t>(四)、塑料机械自动化项目意义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在实施塑料机械自动化项目的过程中，我们不仅仅是在追逐商业成功，更是为企业和社会的多个层面创造了深远的意义。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首要意义在于提升企业的市场竞争力。通过持续的创新和对产品质量的高标准要求，塑料机械自动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机械自动化项目的推进将促使行业技术水平的提升。通过引入先进技术和创新性解决方案，塑料机械自动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机械自动化项目不仅创造了大量就业机会，提高了就业水平，还注重社会责任和环保。通过参与社会公益事业和推动环保塑料机械自动化项目，塑料机械自动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综合而言，塑料机械自动化项目意义重大，不仅推动了企业的发展，也为行业和社会的进步贡献了积极力量。这是一个全面而深刻的影响，将在未来产生可持续的正面效应。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29973"/>
      <w:r>
        <w:rPr>
          <w:rFonts w:ascii="仿宋" w:eastAsia="仿宋" w:hAnsi="仿宋" w:cs="仿宋" w:hint="eastAsia"/>
          <w:sz w:val="28"/>
          <w:lang w:eastAsia="zh-CN"/>
        </w:rPr>
        <w:t>(五)、塑料机械自动化项目背景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https://d.book118.com/828044107113006047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67CEC"/>
    <w:rsid w:val="32267C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4410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2024-03-06T10:53:00Z</dcterms:created>
  <dcterms:modified xsi:type="dcterms:W3CDTF">2024-03-06T10:53:57Z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46AEF451AA8749AF82E91EAE54D8E5D5_11</vt:lpwstr>
  </property>
  <property fmtid="{D5CDD505-2E9C-101B-9397-08002B2CF9AE}" pid="3" name="KSOProductBuildVer">
    <vt:lpwstr>2052-12.1.0.16388</vt:lpwstr>
  </property>
</Properties>
</file>