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家用吸尘器项目规划设计蓝图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09" w:history="1">
        <w:r>
          <w:rPr>
            <w:rFonts w:ascii="仿宋" w:eastAsia="仿宋" w:hAnsi="仿宋" w:cs="仿宋" w:hint="eastAsia"/>
            <w:lang w:eastAsia="zh-CN"/>
          </w:rPr>
          <w:t>序言</w:t>
        </w:r>
        <w:r>
          <w:tab/>
        </w:r>
        <w:r>
          <w:fldChar w:fldCharType="begin"/>
        </w:r>
        <w:r>
          <w:instrText xml:space="preserve"> PAGEREF _Toc27209 \h </w:instrText>
        </w:r>
        <w:r>
          <w:fldChar w:fldCharType="separate"/>
        </w:r>
        <w:r>
          <w:t>3</w:t>
        </w:r>
        <w:r>
          <w:fldChar w:fldCharType="end"/>
        </w:r>
      </w:hyperlink>
    </w:p>
    <w:p>
      <w:pPr>
        <w:pStyle w:val="TOC1"/>
        <w:tabs>
          <w:tab w:val="right" w:leader="dot" w:pos="8306"/>
        </w:tabs>
      </w:pPr>
      <w:hyperlink w:anchor="_Toc21919" w:history="1">
        <w:r>
          <w:rPr>
            <w:rFonts w:ascii="仿宋" w:eastAsia="仿宋" w:hAnsi="仿宋" w:cs="仿宋" w:hint="eastAsia"/>
            <w:lang w:eastAsia="zh-CN"/>
          </w:rPr>
          <w:t>一、家用吸尘器项目绩效评估</w:t>
        </w:r>
        <w:r>
          <w:tab/>
        </w:r>
        <w:r>
          <w:fldChar w:fldCharType="begin"/>
        </w:r>
        <w:r>
          <w:instrText xml:space="preserve"> PAGEREF _Toc21919 \h </w:instrText>
        </w:r>
        <w:r>
          <w:fldChar w:fldCharType="separate"/>
        </w:r>
        <w:r>
          <w:t>3</w:t>
        </w:r>
        <w:r>
          <w:fldChar w:fldCharType="end"/>
        </w:r>
      </w:hyperlink>
    </w:p>
    <w:p>
      <w:pPr>
        <w:pStyle w:val="TOC2"/>
        <w:tabs>
          <w:tab w:val="right" w:leader="dot" w:pos="8306"/>
        </w:tabs>
      </w:pPr>
      <w:hyperlink w:anchor="_Toc13851" w:history="1">
        <w:r>
          <w:rPr>
            <w:rFonts w:ascii="仿宋" w:eastAsia="仿宋" w:hAnsi="仿宋" w:cs="仿宋" w:hint="eastAsia"/>
            <w:lang w:eastAsia="zh-CN"/>
          </w:rPr>
          <w:t>(一)、绩效评估指标</w:t>
        </w:r>
        <w:r>
          <w:tab/>
        </w:r>
        <w:r>
          <w:fldChar w:fldCharType="begin"/>
        </w:r>
        <w:r>
          <w:instrText xml:space="preserve"> PAGEREF _Toc13851 \h </w:instrText>
        </w:r>
        <w:r>
          <w:fldChar w:fldCharType="separate"/>
        </w:r>
        <w:r>
          <w:t>3</w:t>
        </w:r>
        <w:r>
          <w:fldChar w:fldCharType="end"/>
        </w:r>
      </w:hyperlink>
    </w:p>
    <w:p>
      <w:pPr>
        <w:pStyle w:val="TOC2"/>
        <w:tabs>
          <w:tab w:val="right" w:leader="dot" w:pos="8306"/>
        </w:tabs>
      </w:pPr>
      <w:hyperlink w:anchor="_Toc16863" w:history="1">
        <w:r>
          <w:rPr>
            <w:rFonts w:ascii="仿宋" w:eastAsia="仿宋" w:hAnsi="仿宋" w:cs="仿宋" w:hint="eastAsia"/>
            <w:lang w:eastAsia="zh-CN"/>
          </w:rPr>
          <w:t>(二)、绩效评估方法</w:t>
        </w:r>
        <w:r>
          <w:tab/>
        </w:r>
        <w:r>
          <w:fldChar w:fldCharType="begin"/>
        </w:r>
        <w:r>
          <w:instrText xml:space="preserve"> PAGEREF _Toc16863 \h </w:instrText>
        </w:r>
        <w:r>
          <w:fldChar w:fldCharType="separate"/>
        </w:r>
        <w:r>
          <w:t>4</w:t>
        </w:r>
        <w:r>
          <w:fldChar w:fldCharType="end"/>
        </w:r>
      </w:hyperlink>
    </w:p>
    <w:p>
      <w:pPr>
        <w:pStyle w:val="TOC2"/>
        <w:tabs>
          <w:tab w:val="right" w:leader="dot" w:pos="8306"/>
        </w:tabs>
      </w:pPr>
      <w:hyperlink w:anchor="_Toc6365" w:history="1">
        <w:r>
          <w:rPr>
            <w:rFonts w:ascii="仿宋" w:eastAsia="仿宋" w:hAnsi="仿宋" w:cs="仿宋" w:hint="eastAsia"/>
            <w:lang w:eastAsia="zh-CN"/>
          </w:rPr>
          <w:t>(三)、绩效评估周期</w:t>
        </w:r>
        <w:r>
          <w:tab/>
        </w:r>
        <w:r>
          <w:fldChar w:fldCharType="begin"/>
        </w:r>
        <w:r>
          <w:instrText xml:space="preserve"> PAGEREF _Toc6365 \h </w:instrText>
        </w:r>
        <w:r>
          <w:fldChar w:fldCharType="separate"/>
        </w:r>
        <w:r>
          <w:t>5</w:t>
        </w:r>
        <w:r>
          <w:fldChar w:fldCharType="end"/>
        </w:r>
      </w:hyperlink>
    </w:p>
    <w:p>
      <w:pPr>
        <w:pStyle w:val="TOC1"/>
        <w:tabs>
          <w:tab w:val="right" w:leader="dot" w:pos="8306"/>
        </w:tabs>
      </w:pPr>
      <w:hyperlink w:anchor="_Toc24376" w:history="1">
        <w:r>
          <w:rPr>
            <w:rFonts w:ascii="仿宋" w:eastAsia="仿宋" w:hAnsi="仿宋" w:cs="仿宋" w:hint="eastAsia"/>
            <w:lang w:eastAsia="zh-CN"/>
          </w:rPr>
          <w:t>二、家用吸尘器项目选址可行性分析</w:t>
        </w:r>
        <w:r>
          <w:tab/>
        </w:r>
        <w:r>
          <w:fldChar w:fldCharType="begin"/>
        </w:r>
        <w:r>
          <w:instrText xml:space="preserve"> PAGEREF _Toc24376 \h </w:instrText>
        </w:r>
        <w:r>
          <w:fldChar w:fldCharType="separate"/>
        </w:r>
        <w:r>
          <w:t>6</w:t>
        </w:r>
        <w:r>
          <w:fldChar w:fldCharType="end"/>
        </w:r>
      </w:hyperlink>
    </w:p>
    <w:p>
      <w:pPr>
        <w:pStyle w:val="TOC2"/>
        <w:tabs>
          <w:tab w:val="right" w:leader="dot" w:pos="8306"/>
        </w:tabs>
      </w:pPr>
      <w:hyperlink w:anchor="_Toc15254" w:history="1">
        <w:r>
          <w:rPr>
            <w:rFonts w:ascii="仿宋" w:eastAsia="仿宋" w:hAnsi="仿宋" w:cs="仿宋" w:hint="eastAsia"/>
            <w:lang w:eastAsia="zh-CN"/>
          </w:rPr>
          <w:t>(一)、家用吸尘器项目选址</w:t>
        </w:r>
        <w:r>
          <w:tab/>
        </w:r>
        <w:r>
          <w:fldChar w:fldCharType="begin"/>
        </w:r>
        <w:r>
          <w:instrText xml:space="preserve"> PAGEREF _Toc15254 \h </w:instrText>
        </w:r>
        <w:r>
          <w:fldChar w:fldCharType="separate"/>
        </w:r>
        <w:r>
          <w:t>6</w:t>
        </w:r>
        <w:r>
          <w:fldChar w:fldCharType="end"/>
        </w:r>
      </w:hyperlink>
    </w:p>
    <w:p>
      <w:pPr>
        <w:pStyle w:val="TOC2"/>
        <w:tabs>
          <w:tab w:val="right" w:leader="dot" w:pos="8306"/>
        </w:tabs>
      </w:pPr>
      <w:hyperlink w:anchor="_Toc9181" w:history="1">
        <w:r>
          <w:rPr>
            <w:rFonts w:ascii="仿宋" w:eastAsia="仿宋" w:hAnsi="仿宋" w:cs="仿宋" w:hint="eastAsia"/>
            <w:lang w:eastAsia="zh-CN"/>
          </w:rPr>
          <w:t>(二)、用地控制指标</w:t>
        </w:r>
        <w:r>
          <w:tab/>
        </w:r>
        <w:r>
          <w:fldChar w:fldCharType="begin"/>
        </w:r>
        <w:r>
          <w:instrText xml:space="preserve"> PAGEREF _Toc9181 \h </w:instrText>
        </w:r>
        <w:r>
          <w:fldChar w:fldCharType="separate"/>
        </w:r>
        <w:r>
          <w:t>6</w:t>
        </w:r>
        <w:r>
          <w:fldChar w:fldCharType="end"/>
        </w:r>
      </w:hyperlink>
    </w:p>
    <w:p>
      <w:pPr>
        <w:pStyle w:val="TOC2"/>
        <w:tabs>
          <w:tab w:val="right" w:leader="dot" w:pos="8306"/>
        </w:tabs>
      </w:pPr>
      <w:hyperlink w:anchor="_Toc4050" w:history="1">
        <w:r>
          <w:rPr>
            <w:rFonts w:ascii="仿宋" w:eastAsia="仿宋" w:hAnsi="仿宋" w:cs="仿宋" w:hint="eastAsia"/>
            <w:lang w:eastAsia="zh-CN"/>
          </w:rPr>
          <w:t>(三)、节约用地措施</w:t>
        </w:r>
        <w:r>
          <w:tab/>
        </w:r>
        <w:r>
          <w:fldChar w:fldCharType="begin"/>
        </w:r>
        <w:r>
          <w:instrText xml:space="preserve"> PAGEREF _Toc4050 \h </w:instrText>
        </w:r>
        <w:r>
          <w:fldChar w:fldCharType="separate"/>
        </w:r>
        <w:r>
          <w:t>8</w:t>
        </w:r>
        <w:r>
          <w:fldChar w:fldCharType="end"/>
        </w:r>
      </w:hyperlink>
    </w:p>
    <w:p>
      <w:pPr>
        <w:pStyle w:val="TOC2"/>
        <w:tabs>
          <w:tab w:val="right" w:leader="dot" w:pos="8306"/>
        </w:tabs>
      </w:pPr>
      <w:hyperlink w:anchor="_Toc18122" w:history="1">
        <w:r>
          <w:rPr>
            <w:rFonts w:ascii="仿宋" w:eastAsia="仿宋" w:hAnsi="仿宋" w:cs="仿宋" w:hint="eastAsia"/>
            <w:lang w:eastAsia="zh-CN"/>
          </w:rPr>
          <w:t>(四)、总图布置方案</w:t>
        </w:r>
        <w:r>
          <w:tab/>
        </w:r>
        <w:r>
          <w:fldChar w:fldCharType="begin"/>
        </w:r>
        <w:r>
          <w:instrText xml:space="preserve"> PAGEREF _Toc18122 \h </w:instrText>
        </w:r>
        <w:r>
          <w:fldChar w:fldCharType="separate"/>
        </w:r>
        <w:r>
          <w:t>9</w:t>
        </w:r>
        <w:r>
          <w:fldChar w:fldCharType="end"/>
        </w:r>
      </w:hyperlink>
    </w:p>
    <w:p>
      <w:pPr>
        <w:pStyle w:val="TOC2"/>
        <w:tabs>
          <w:tab w:val="right" w:leader="dot" w:pos="8306"/>
        </w:tabs>
      </w:pPr>
      <w:hyperlink w:anchor="_Toc13774" w:history="1">
        <w:r>
          <w:rPr>
            <w:rFonts w:ascii="仿宋" w:eastAsia="仿宋" w:hAnsi="仿宋" w:cs="仿宋" w:hint="eastAsia"/>
            <w:lang w:eastAsia="zh-CN"/>
          </w:rPr>
          <w:t>(五)、选址综合评价</w:t>
        </w:r>
        <w:r>
          <w:tab/>
        </w:r>
        <w:r>
          <w:fldChar w:fldCharType="begin"/>
        </w:r>
        <w:r>
          <w:instrText xml:space="preserve"> PAGEREF _Toc13774 \h </w:instrText>
        </w:r>
        <w:r>
          <w:fldChar w:fldCharType="separate"/>
        </w:r>
        <w:r>
          <w:t>10</w:t>
        </w:r>
        <w:r>
          <w:fldChar w:fldCharType="end"/>
        </w:r>
      </w:hyperlink>
    </w:p>
    <w:p>
      <w:pPr>
        <w:pStyle w:val="TOC1"/>
        <w:tabs>
          <w:tab w:val="right" w:leader="dot" w:pos="8306"/>
        </w:tabs>
      </w:pPr>
      <w:hyperlink w:anchor="_Toc24492" w:history="1">
        <w:r>
          <w:rPr>
            <w:rFonts w:ascii="仿宋" w:eastAsia="仿宋" w:hAnsi="仿宋" w:cs="仿宋" w:hint="eastAsia"/>
            <w:lang w:eastAsia="zh-CN"/>
          </w:rPr>
          <w:t>三、家用吸尘器项目土建工程</w:t>
        </w:r>
        <w:r>
          <w:tab/>
        </w:r>
        <w:r>
          <w:fldChar w:fldCharType="begin"/>
        </w:r>
        <w:r>
          <w:instrText xml:space="preserve"> PAGEREF _Toc24492 \h </w:instrText>
        </w:r>
        <w:r>
          <w:fldChar w:fldCharType="separate"/>
        </w:r>
        <w:r>
          <w:t>11</w:t>
        </w:r>
        <w:r>
          <w:fldChar w:fldCharType="end"/>
        </w:r>
      </w:hyperlink>
    </w:p>
    <w:p>
      <w:pPr>
        <w:pStyle w:val="TOC2"/>
        <w:tabs>
          <w:tab w:val="right" w:leader="dot" w:pos="8306"/>
        </w:tabs>
      </w:pPr>
      <w:hyperlink w:anchor="_Toc9542" w:history="1">
        <w:r>
          <w:rPr>
            <w:rFonts w:ascii="仿宋" w:eastAsia="仿宋" w:hAnsi="仿宋" w:cs="仿宋" w:hint="eastAsia"/>
            <w:lang w:eastAsia="zh-CN"/>
          </w:rPr>
          <w:t>(一)、建筑工程设计原则</w:t>
        </w:r>
        <w:r>
          <w:tab/>
        </w:r>
        <w:r>
          <w:fldChar w:fldCharType="begin"/>
        </w:r>
        <w:r>
          <w:instrText xml:space="preserve"> PAGEREF _Toc9542 \h </w:instrText>
        </w:r>
        <w:r>
          <w:fldChar w:fldCharType="separate"/>
        </w:r>
        <w:r>
          <w:t>11</w:t>
        </w:r>
        <w:r>
          <w:fldChar w:fldCharType="end"/>
        </w:r>
      </w:hyperlink>
    </w:p>
    <w:p>
      <w:pPr>
        <w:pStyle w:val="TOC2"/>
        <w:tabs>
          <w:tab w:val="right" w:leader="dot" w:pos="8306"/>
        </w:tabs>
      </w:pPr>
      <w:hyperlink w:anchor="_Toc21257" w:history="1">
        <w:r>
          <w:rPr>
            <w:rFonts w:ascii="仿宋" w:eastAsia="仿宋" w:hAnsi="仿宋" w:cs="仿宋" w:hint="eastAsia"/>
            <w:lang w:eastAsia="zh-CN"/>
          </w:rPr>
          <w:t>(二)、土建工程设计年限及安全等级</w:t>
        </w:r>
        <w:r>
          <w:tab/>
        </w:r>
        <w:r>
          <w:fldChar w:fldCharType="begin"/>
        </w:r>
        <w:r>
          <w:instrText xml:space="preserve"> PAGEREF _Toc21257 \h </w:instrText>
        </w:r>
        <w:r>
          <w:fldChar w:fldCharType="separate"/>
        </w:r>
        <w:r>
          <w:t>12</w:t>
        </w:r>
        <w:r>
          <w:fldChar w:fldCharType="end"/>
        </w:r>
      </w:hyperlink>
    </w:p>
    <w:p>
      <w:pPr>
        <w:pStyle w:val="TOC2"/>
        <w:tabs>
          <w:tab w:val="right" w:leader="dot" w:pos="8306"/>
        </w:tabs>
      </w:pPr>
      <w:hyperlink w:anchor="_Toc13689" w:history="1">
        <w:r>
          <w:rPr>
            <w:rFonts w:ascii="仿宋" w:eastAsia="仿宋" w:hAnsi="仿宋" w:cs="仿宋" w:hint="eastAsia"/>
            <w:lang w:eastAsia="zh-CN"/>
          </w:rPr>
          <w:t>(三)、建筑工程设计总体要求</w:t>
        </w:r>
        <w:r>
          <w:tab/>
        </w:r>
        <w:r>
          <w:fldChar w:fldCharType="begin"/>
        </w:r>
        <w:r>
          <w:instrText xml:space="preserve"> PAGEREF _Toc13689 \h </w:instrText>
        </w:r>
        <w:r>
          <w:fldChar w:fldCharType="separate"/>
        </w:r>
        <w:r>
          <w:t>14</w:t>
        </w:r>
        <w:r>
          <w:fldChar w:fldCharType="end"/>
        </w:r>
      </w:hyperlink>
    </w:p>
    <w:p>
      <w:pPr>
        <w:pStyle w:val="TOC2"/>
        <w:tabs>
          <w:tab w:val="right" w:leader="dot" w:pos="8306"/>
        </w:tabs>
      </w:pPr>
      <w:hyperlink w:anchor="_Toc21685" w:history="1">
        <w:r>
          <w:rPr>
            <w:rFonts w:ascii="仿宋" w:eastAsia="仿宋" w:hAnsi="仿宋" w:cs="仿宋" w:hint="eastAsia"/>
            <w:lang w:eastAsia="zh-CN"/>
          </w:rPr>
          <w:t>(四)、土建工程建设指标</w:t>
        </w:r>
        <w:r>
          <w:tab/>
        </w:r>
        <w:r>
          <w:fldChar w:fldCharType="begin"/>
        </w:r>
        <w:r>
          <w:instrText xml:space="preserve"> PAGEREF _Toc21685 \h </w:instrText>
        </w:r>
        <w:r>
          <w:fldChar w:fldCharType="separate"/>
        </w:r>
        <w:r>
          <w:t>14</w:t>
        </w:r>
        <w:r>
          <w:fldChar w:fldCharType="end"/>
        </w:r>
      </w:hyperlink>
    </w:p>
    <w:p>
      <w:pPr>
        <w:pStyle w:val="TOC1"/>
        <w:tabs>
          <w:tab w:val="right" w:leader="dot" w:pos="8306"/>
        </w:tabs>
      </w:pPr>
      <w:hyperlink w:anchor="_Toc17996" w:history="1">
        <w:r>
          <w:rPr>
            <w:rFonts w:ascii="仿宋" w:eastAsia="仿宋" w:hAnsi="仿宋" w:cs="仿宋" w:hint="eastAsia"/>
            <w:lang w:eastAsia="zh-CN"/>
          </w:rPr>
          <w:t>四、市场分析、调研</w:t>
        </w:r>
        <w:r>
          <w:tab/>
        </w:r>
        <w:r>
          <w:fldChar w:fldCharType="begin"/>
        </w:r>
        <w:r>
          <w:instrText xml:space="preserve"> PAGEREF _Toc17996 \h </w:instrText>
        </w:r>
        <w:r>
          <w:fldChar w:fldCharType="separate"/>
        </w:r>
        <w:r>
          <w:t>15</w:t>
        </w:r>
        <w:r>
          <w:fldChar w:fldCharType="end"/>
        </w:r>
      </w:hyperlink>
    </w:p>
    <w:p>
      <w:pPr>
        <w:pStyle w:val="TOC2"/>
        <w:tabs>
          <w:tab w:val="right" w:leader="dot" w:pos="8306"/>
        </w:tabs>
      </w:pPr>
      <w:hyperlink w:anchor="_Toc23251" w:history="1">
        <w:r>
          <w:rPr>
            <w:rFonts w:ascii="仿宋" w:eastAsia="仿宋" w:hAnsi="仿宋" w:cs="仿宋" w:hint="eastAsia"/>
            <w:lang w:eastAsia="zh-CN"/>
          </w:rPr>
          <w:t>(一)、家用吸尘器行业分析</w:t>
        </w:r>
        <w:r>
          <w:tab/>
        </w:r>
        <w:r>
          <w:fldChar w:fldCharType="begin"/>
        </w:r>
        <w:r>
          <w:instrText xml:space="preserve"> PAGEREF _Toc23251 \h </w:instrText>
        </w:r>
        <w:r>
          <w:fldChar w:fldCharType="separate"/>
        </w:r>
        <w:r>
          <w:t>15</w:t>
        </w:r>
        <w:r>
          <w:fldChar w:fldCharType="end"/>
        </w:r>
      </w:hyperlink>
    </w:p>
    <w:p>
      <w:pPr>
        <w:pStyle w:val="TOC2"/>
        <w:tabs>
          <w:tab w:val="right" w:leader="dot" w:pos="8306"/>
        </w:tabs>
      </w:pPr>
      <w:hyperlink w:anchor="_Toc7113" w:history="1">
        <w:r>
          <w:rPr>
            <w:rFonts w:ascii="仿宋" w:eastAsia="仿宋" w:hAnsi="仿宋" w:cs="仿宋" w:hint="eastAsia"/>
            <w:lang w:eastAsia="zh-CN"/>
          </w:rPr>
          <w:t>(二)、家用吸尘器市场分析预测</w:t>
        </w:r>
        <w:r>
          <w:tab/>
        </w:r>
        <w:r>
          <w:fldChar w:fldCharType="begin"/>
        </w:r>
        <w:r>
          <w:instrText xml:space="preserve"> PAGEREF _Toc7113 \h </w:instrText>
        </w:r>
        <w:r>
          <w:fldChar w:fldCharType="separate"/>
        </w:r>
        <w:r>
          <w:t>15</w:t>
        </w:r>
        <w:r>
          <w:fldChar w:fldCharType="end"/>
        </w:r>
      </w:hyperlink>
    </w:p>
    <w:p>
      <w:pPr>
        <w:pStyle w:val="TOC1"/>
        <w:tabs>
          <w:tab w:val="right" w:leader="dot" w:pos="8306"/>
        </w:tabs>
      </w:pPr>
      <w:hyperlink w:anchor="_Toc28146" w:history="1">
        <w:r>
          <w:rPr>
            <w:rFonts w:ascii="仿宋" w:eastAsia="仿宋" w:hAnsi="仿宋" w:cs="仿宋" w:hint="eastAsia"/>
            <w:lang w:eastAsia="zh-CN"/>
          </w:rPr>
          <w:t>五、家用吸尘器项目建设背景及必要性分析</w:t>
        </w:r>
        <w:r>
          <w:tab/>
        </w:r>
        <w:r>
          <w:fldChar w:fldCharType="begin"/>
        </w:r>
        <w:r>
          <w:instrText xml:space="preserve"> PAGEREF _Toc28146 \h </w:instrText>
        </w:r>
        <w:r>
          <w:fldChar w:fldCharType="separate"/>
        </w:r>
        <w:r>
          <w:t>16</w:t>
        </w:r>
        <w:r>
          <w:fldChar w:fldCharType="end"/>
        </w:r>
      </w:hyperlink>
    </w:p>
    <w:p>
      <w:pPr>
        <w:pStyle w:val="TOC2"/>
        <w:tabs>
          <w:tab w:val="right" w:leader="dot" w:pos="8306"/>
        </w:tabs>
      </w:pPr>
      <w:hyperlink w:anchor="_Toc17991" w:history="1">
        <w:r>
          <w:rPr>
            <w:rFonts w:ascii="仿宋" w:eastAsia="仿宋" w:hAnsi="仿宋" w:cs="仿宋" w:hint="eastAsia"/>
            <w:lang w:eastAsia="zh-CN"/>
          </w:rPr>
          <w:t>(一)、家用吸尘器项目背景分析</w:t>
        </w:r>
        <w:r>
          <w:tab/>
        </w:r>
        <w:r>
          <w:fldChar w:fldCharType="begin"/>
        </w:r>
        <w:r>
          <w:instrText xml:space="preserve"> PAGEREF _Toc17991 \h </w:instrText>
        </w:r>
        <w:r>
          <w:fldChar w:fldCharType="separate"/>
        </w:r>
        <w:r>
          <w:t>16</w:t>
        </w:r>
        <w:r>
          <w:fldChar w:fldCharType="end"/>
        </w:r>
      </w:hyperlink>
    </w:p>
    <w:p>
      <w:pPr>
        <w:pStyle w:val="TOC2"/>
        <w:tabs>
          <w:tab w:val="right" w:leader="dot" w:pos="8306"/>
        </w:tabs>
      </w:pPr>
      <w:hyperlink w:anchor="_Toc26377" w:history="1">
        <w:r>
          <w:rPr>
            <w:rFonts w:ascii="仿宋" w:eastAsia="仿宋" w:hAnsi="仿宋" w:cs="仿宋" w:hint="eastAsia"/>
            <w:lang w:eastAsia="zh-CN"/>
          </w:rPr>
          <w:t>(二)、家用吸尘器项目建设必要性分析</w:t>
        </w:r>
        <w:r>
          <w:tab/>
        </w:r>
        <w:r>
          <w:fldChar w:fldCharType="begin"/>
        </w:r>
        <w:r>
          <w:instrText xml:space="preserve"> PAGEREF _Toc26377 \h </w:instrText>
        </w:r>
        <w:r>
          <w:fldChar w:fldCharType="separate"/>
        </w:r>
        <w:r>
          <w:t>18</w:t>
        </w:r>
        <w:r>
          <w:fldChar w:fldCharType="end"/>
        </w:r>
      </w:hyperlink>
    </w:p>
    <w:p>
      <w:pPr>
        <w:pStyle w:val="TOC1"/>
        <w:tabs>
          <w:tab w:val="right" w:leader="dot" w:pos="8306"/>
        </w:tabs>
      </w:pPr>
      <w:hyperlink w:anchor="_Toc1265" w:history="1">
        <w:r>
          <w:rPr>
            <w:rFonts w:ascii="仿宋" w:eastAsia="仿宋" w:hAnsi="仿宋" w:cs="仿宋" w:hint="eastAsia"/>
            <w:lang w:eastAsia="zh-CN"/>
          </w:rPr>
          <w:t>六、家用吸尘器项目文档管理</w:t>
        </w:r>
        <w:r>
          <w:tab/>
        </w:r>
        <w:r>
          <w:fldChar w:fldCharType="begin"/>
        </w:r>
        <w:r>
          <w:instrText xml:space="preserve"> PAGEREF _Toc1265 \h </w:instrText>
        </w:r>
        <w:r>
          <w:fldChar w:fldCharType="separate"/>
        </w:r>
        <w:r>
          <w:t>19</w:t>
        </w:r>
        <w:r>
          <w:fldChar w:fldCharType="end"/>
        </w:r>
      </w:hyperlink>
    </w:p>
    <w:p>
      <w:pPr>
        <w:pStyle w:val="TOC2"/>
        <w:tabs>
          <w:tab w:val="right" w:leader="dot" w:pos="8306"/>
        </w:tabs>
      </w:pPr>
      <w:hyperlink w:anchor="_Toc29278" w:history="1">
        <w:r>
          <w:rPr>
            <w:rFonts w:ascii="仿宋" w:eastAsia="仿宋" w:hAnsi="仿宋" w:cs="仿宋" w:hint="eastAsia"/>
            <w:lang w:eastAsia="zh-CN"/>
          </w:rPr>
          <w:t>(一)、文档编制与审查</w:t>
        </w:r>
        <w:r>
          <w:tab/>
        </w:r>
        <w:r>
          <w:fldChar w:fldCharType="begin"/>
        </w:r>
        <w:r>
          <w:instrText xml:space="preserve"> PAGEREF _Toc29278 \h </w:instrText>
        </w:r>
        <w:r>
          <w:fldChar w:fldCharType="separate"/>
        </w:r>
        <w:r>
          <w:t>19</w:t>
        </w:r>
        <w:r>
          <w:fldChar w:fldCharType="end"/>
        </w:r>
      </w:hyperlink>
    </w:p>
    <w:p>
      <w:pPr>
        <w:pStyle w:val="TOC2"/>
        <w:tabs>
          <w:tab w:val="right" w:leader="dot" w:pos="8306"/>
        </w:tabs>
      </w:pPr>
      <w:hyperlink w:anchor="_Toc15767" w:history="1">
        <w:r>
          <w:rPr>
            <w:rFonts w:ascii="仿宋" w:eastAsia="仿宋" w:hAnsi="仿宋" w:cs="仿宋" w:hint="eastAsia"/>
            <w:lang w:eastAsia="zh-CN"/>
          </w:rPr>
          <w:t>(二)、文档发布与分发</w:t>
        </w:r>
        <w:r>
          <w:tab/>
        </w:r>
        <w:r>
          <w:fldChar w:fldCharType="begin"/>
        </w:r>
        <w:r>
          <w:instrText xml:space="preserve"> PAGEREF _Toc15767 \h </w:instrText>
        </w:r>
        <w:r>
          <w:fldChar w:fldCharType="separate"/>
        </w:r>
        <w:r>
          <w:t>21</w:t>
        </w:r>
        <w:r>
          <w:fldChar w:fldCharType="end"/>
        </w:r>
      </w:hyperlink>
    </w:p>
    <w:p>
      <w:pPr>
        <w:pStyle w:val="TOC2"/>
        <w:tabs>
          <w:tab w:val="right" w:leader="dot" w:pos="8306"/>
        </w:tabs>
      </w:pPr>
      <w:hyperlink w:anchor="_Toc9886" w:history="1">
        <w:r>
          <w:rPr>
            <w:rFonts w:ascii="仿宋" w:eastAsia="仿宋" w:hAnsi="仿宋" w:cs="仿宋" w:hint="eastAsia"/>
            <w:lang w:eastAsia="zh-CN"/>
          </w:rPr>
          <w:t>(三)、文档存档与归档</w:t>
        </w:r>
        <w:r>
          <w:tab/>
        </w:r>
        <w:r>
          <w:fldChar w:fldCharType="begin"/>
        </w:r>
        <w:r>
          <w:instrText xml:space="preserve"> PAGEREF _Toc9886 \h </w:instrText>
        </w:r>
        <w:r>
          <w:fldChar w:fldCharType="separate"/>
        </w:r>
        <w:r>
          <w:t>22</w:t>
        </w:r>
        <w:r>
          <w:fldChar w:fldCharType="end"/>
        </w:r>
      </w:hyperlink>
    </w:p>
    <w:p>
      <w:pPr>
        <w:pStyle w:val="TOC1"/>
        <w:tabs>
          <w:tab w:val="right" w:leader="dot" w:pos="8306"/>
        </w:tabs>
      </w:pPr>
      <w:hyperlink w:anchor="_Toc15334" w:history="1">
        <w:r>
          <w:rPr>
            <w:rFonts w:ascii="仿宋" w:eastAsia="仿宋" w:hAnsi="仿宋" w:cs="仿宋" w:hint="eastAsia"/>
            <w:lang w:eastAsia="zh-CN"/>
          </w:rPr>
          <w:t>七、家用吸尘器项目经营效益</w:t>
        </w:r>
        <w:r>
          <w:tab/>
        </w:r>
        <w:r>
          <w:fldChar w:fldCharType="begin"/>
        </w:r>
        <w:r>
          <w:instrText xml:space="preserve"> PAGEREF _Toc15334 \h </w:instrText>
        </w:r>
        <w:r>
          <w:fldChar w:fldCharType="separate"/>
        </w:r>
        <w:r>
          <w:t>23</w:t>
        </w:r>
        <w:r>
          <w:fldChar w:fldCharType="end"/>
        </w:r>
      </w:hyperlink>
    </w:p>
    <w:p>
      <w:pPr>
        <w:pStyle w:val="TOC2"/>
        <w:tabs>
          <w:tab w:val="right" w:leader="dot" w:pos="8306"/>
        </w:tabs>
      </w:pPr>
      <w:hyperlink w:anchor="_Toc14762" w:history="1">
        <w:r>
          <w:rPr>
            <w:rFonts w:ascii="仿宋" w:eastAsia="仿宋" w:hAnsi="仿宋" w:cs="仿宋" w:hint="eastAsia"/>
            <w:lang w:eastAsia="zh-CN"/>
          </w:rPr>
          <w:t>(一)、经济评价财务测算</w:t>
        </w:r>
        <w:r>
          <w:tab/>
        </w:r>
        <w:r>
          <w:fldChar w:fldCharType="begin"/>
        </w:r>
        <w:r>
          <w:instrText xml:space="preserve"> PAGEREF _Toc14762 \h </w:instrText>
        </w:r>
        <w:r>
          <w:fldChar w:fldCharType="separate"/>
        </w:r>
        <w:r>
          <w:t>23</w:t>
        </w:r>
        <w:r>
          <w:fldChar w:fldCharType="end"/>
        </w:r>
      </w:hyperlink>
    </w:p>
    <w:p>
      <w:pPr>
        <w:pStyle w:val="TOC2"/>
        <w:tabs>
          <w:tab w:val="right" w:leader="dot" w:pos="8306"/>
        </w:tabs>
      </w:pPr>
      <w:hyperlink w:anchor="_Toc15224" w:history="1">
        <w:r>
          <w:rPr>
            <w:rFonts w:ascii="仿宋" w:eastAsia="仿宋" w:hAnsi="仿宋" w:cs="仿宋" w:hint="eastAsia"/>
            <w:lang w:eastAsia="zh-CN"/>
          </w:rPr>
          <w:t>(二)、家用吸尘器项目盈利能力分析</w:t>
        </w:r>
        <w:r>
          <w:tab/>
        </w:r>
        <w:r>
          <w:fldChar w:fldCharType="begin"/>
        </w:r>
        <w:r>
          <w:instrText xml:space="preserve"> PAGEREF _Toc15224 \h </w:instrText>
        </w:r>
        <w:r>
          <w:fldChar w:fldCharType="separate"/>
        </w:r>
        <w:r>
          <w:t>24</w:t>
        </w:r>
        <w:r>
          <w:fldChar w:fldCharType="end"/>
        </w:r>
      </w:hyperlink>
    </w:p>
    <w:p>
      <w:pPr>
        <w:pStyle w:val="TOC1"/>
        <w:tabs>
          <w:tab w:val="right" w:leader="dot" w:pos="8306"/>
        </w:tabs>
      </w:pPr>
      <w:hyperlink w:anchor="_Toc26861" w:history="1">
        <w:r>
          <w:rPr>
            <w:rFonts w:ascii="仿宋" w:eastAsia="仿宋" w:hAnsi="仿宋" w:cs="仿宋" w:hint="eastAsia"/>
            <w:lang w:eastAsia="zh-CN"/>
          </w:rPr>
          <w:t>八、家用吸尘器项目计划安排</w:t>
        </w:r>
        <w:r>
          <w:tab/>
        </w:r>
        <w:r>
          <w:fldChar w:fldCharType="begin"/>
        </w:r>
        <w:r>
          <w:instrText xml:space="preserve"> PAGEREF _Toc26861 \h </w:instrText>
        </w:r>
        <w:r>
          <w:fldChar w:fldCharType="separate"/>
        </w:r>
        <w:r>
          <w:t>25</w:t>
        </w:r>
        <w:r>
          <w:fldChar w:fldCharType="end"/>
        </w:r>
      </w:hyperlink>
    </w:p>
    <w:p>
      <w:pPr>
        <w:pStyle w:val="TOC2"/>
        <w:tabs>
          <w:tab w:val="right" w:leader="dot" w:pos="8306"/>
        </w:tabs>
      </w:pPr>
      <w:hyperlink w:anchor="_Toc7010" w:history="1">
        <w:r>
          <w:rPr>
            <w:rFonts w:ascii="仿宋" w:eastAsia="仿宋" w:hAnsi="仿宋" w:cs="仿宋" w:hint="eastAsia"/>
            <w:lang w:eastAsia="zh-CN"/>
          </w:rPr>
          <w:t>(一)、建设周期</w:t>
        </w:r>
        <w:r>
          <w:tab/>
        </w:r>
        <w:r>
          <w:fldChar w:fldCharType="begin"/>
        </w:r>
        <w:r>
          <w:instrText xml:space="preserve"> PAGEREF _Toc7010 \h </w:instrText>
        </w:r>
        <w:r>
          <w:fldChar w:fldCharType="separate"/>
        </w:r>
        <w:r>
          <w:t>25</w:t>
        </w:r>
        <w:r>
          <w:fldChar w:fldCharType="end"/>
        </w:r>
      </w:hyperlink>
    </w:p>
    <w:p>
      <w:pPr>
        <w:pStyle w:val="TOC2"/>
        <w:tabs>
          <w:tab w:val="right" w:leader="dot" w:pos="8306"/>
        </w:tabs>
      </w:pPr>
      <w:hyperlink w:anchor="_Toc6450" w:history="1">
        <w:r>
          <w:rPr>
            <w:rFonts w:ascii="仿宋" w:eastAsia="仿宋" w:hAnsi="仿宋" w:cs="仿宋" w:hint="eastAsia"/>
            <w:lang w:eastAsia="zh-CN"/>
          </w:rPr>
          <w:t>(二)、建设进度</w:t>
        </w:r>
        <w:r>
          <w:tab/>
        </w:r>
        <w:r>
          <w:fldChar w:fldCharType="begin"/>
        </w:r>
        <w:r>
          <w:instrText xml:space="preserve"> PAGEREF _Toc6450 \h </w:instrText>
        </w:r>
        <w:r>
          <w:fldChar w:fldCharType="separate"/>
        </w:r>
        <w:r>
          <w:t>26</w:t>
        </w:r>
        <w:r>
          <w:fldChar w:fldCharType="end"/>
        </w:r>
      </w:hyperlink>
    </w:p>
    <w:p>
      <w:pPr>
        <w:pStyle w:val="TOC2"/>
        <w:tabs>
          <w:tab w:val="right" w:leader="dot" w:pos="8306"/>
        </w:tabs>
      </w:pPr>
      <w:hyperlink w:anchor="_Toc20262" w:history="1">
        <w:r>
          <w:rPr>
            <w:rFonts w:ascii="仿宋" w:eastAsia="仿宋" w:hAnsi="仿宋" w:cs="仿宋" w:hint="eastAsia"/>
            <w:lang w:eastAsia="zh-CN"/>
          </w:rPr>
          <w:t>(三)、进度安排注意事项</w:t>
        </w:r>
        <w:r>
          <w:tab/>
        </w:r>
        <w:r>
          <w:fldChar w:fldCharType="begin"/>
        </w:r>
        <w:r>
          <w:instrText xml:space="preserve"> PAGEREF _Toc20262 \h </w:instrText>
        </w:r>
        <w:r>
          <w:fldChar w:fldCharType="separate"/>
        </w:r>
        <w:r>
          <w:t>26</w:t>
        </w:r>
        <w:r>
          <w:fldChar w:fldCharType="end"/>
        </w:r>
      </w:hyperlink>
    </w:p>
    <w:p>
      <w:pPr>
        <w:pStyle w:val="TOC2"/>
        <w:tabs>
          <w:tab w:val="right" w:leader="dot" w:pos="8306"/>
        </w:tabs>
      </w:pPr>
      <w:hyperlink w:anchor="_Toc4688" w:history="1">
        <w:r>
          <w:rPr>
            <w:rFonts w:ascii="仿宋" w:eastAsia="仿宋" w:hAnsi="仿宋" w:cs="仿宋" w:hint="eastAsia"/>
            <w:lang w:eastAsia="zh-CN"/>
          </w:rPr>
          <w:t>(四)、人力资源配置</w:t>
        </w:r>
        <w:r>
          <w:tab/>
        </w:r>
        <w:r>
          <w:fldChar w:fldCharType="begin"/>
        </w:r>
        <w:r>
          <w:instrText xml:space="preserve"> PAGEREF _Toc4688 \h </w:instrText>
        </w:r>
        <w:r>
          <w:fldChar w:fldCharType="separate"/>
        </w:r>
        <w:r>
          <w:t>28</w:t>
        </w:r>
        <w:r>
          <w:fldChar w:fldCharType="end"/>
        </w:r>
      </w:hyperlink>
    </w:p>
    <w:p>
      <w:pPr>
        <w:pStyle w:val="TOC1"/>
        <w:tabs>
          <w:tab w:val="right" w:leader="dot" w:pos="8306"/>
        </w:tabs>
      </w:pPr>
      <w:hyperlink w:anchor="_Toc47" w:history="1">
        <w:r>
          <w:rPr>
            <w:rFonts w:ascii="仿宋" w:eastAsia="仿宋" w:hAnsi="仿宋" w:cs="仿宋" w:hint="eastAsia"/>
            <w:lang w:eastAsia="zh-CN"/>
          </w:rPr>
          <w:t>九、家用吸尘器项目环境影响分析</w:t>
        </w:r>
        <w:r>
          <w:tab/>
        </w:r>
        <w:r>
          <w:fldChar w:fldCharType="begin"/>
        </w:r>
        <w:r>
          <w:instrText xml:space="preserve"> PAGEREF _Toc47 \h </w:instrText>
        </w:r>
        <w:r>
          <w:fldChar w:fldCharType="separate"/>
        </w:r>
        <w:r>
          <w:t>29</w:t>
        </w:r>
        <w:r>
          <w:fldChar w:fldCharType="end"/>
        </w:r>
      </w:hyperlink>
    </w:p>
    <w:p>
      <w:pPr>
        <w:pStyle w:val="TOC2"/>
        <w:tabs>
          <w:tab w:val="right" w:leader="dot" w:pos="8306"/>
        </w:tabs>
      </w:pPr>
      <w:hyperlink w:anchor="_Toc7471" w:history="1">
        <w:r>
          <w:rPr>
            <w:rFonts w:ascii="仿宋" w:eastAsia="仿宋" w:hAnsi="仿宋" w:cs="仿宋" w:hint="eastAsia"/>
            <w:lang w:eastAsia="zh-CN"/>
          </w:rPr>
          <w:t>(一)、建设区域环境质量现状</w:t>
        </w:r>
        <w:r>
          <w:tab/>
        </w:r>
        <w:r>
          <w:fldChar w:fldCharType="begin"/>
        </w:r>
        <w:r>
          <w:instrText xml:space="preserve"> PAGEREF _Toc7471 \h </w:instrText>
        </w:r>
        <w:r>
          <w:fldChar w:fldCharType="separate"/>
        </w:r>
        <w:r>
          <w:t>29</w:t>
        </w:r>
        <w:r>
          <w:fldChar w:fldCharType="end"/>
        </w:r>
      </w:hyperlink>
    </w:p>
    <w:p>
      <w:pPr>
        <w:pStyle w:val="TOC2"/>
        <w:tabs>
          <w:tab w:val="right" w:leader="dot" w:pos="8306"/>
        </w:tabs>
      </w:pPr>
      <w:hyperlink w:anchor="_Toc11334" w:history="1">
        <w:r>
          <w:rPr>
            <w:rFonts w:ascii="仿宋" w:eastAsia="仿宋" w:hAnsi="仿宋" w:cs="仿宋" w:hint="eastAsia"/>
            <w:lang w:eastAsia="zh-CN"/>
          </w:rPr>
          <w:t>(二)、建设期环境保护</w:t>
        </w:r>
        <w:r>
          <w:tab/>
        </w:r>
        <w:r>
          <w:fldChar w:fldCharType="begin"/>
        </w:r>
        <w:r>
          <w:instrText xml:space="preserve"> PAGEREF _Toc11334 \h </w:instrText>
        </w:r>
        <w:r>
          <w:fldChar w:fldCharType="separate"/>
        </w:r>
        <w:r>
          <w:t>30</w:t>
        </w:r>
        <w:r>
          <w:fldChar w:fldCharType="end"/>
        </w:r>
      </w:hyperlink>
    </w:p>
    <w:p>
      <w:pPr>
        <w:pStyle w:val="TOC2"/>
        <w:tabs>
          <w:tab w:val="right" w:leader="dot" w:pos="8306"/>
        </w:tabs>
      </w:pPr>
      <w:hyperlink w:anchor="_Toc16110" w:history="1">
        <w:r>
          <w:rPr>
            <w:rFonts w:ascii="仿宋" w:eastAsia="仿宋" w:hAnsi="仿宋" w:cs="仿宋" w:hint="eastAsia"/>
            <w:lang w:eastAsia="zh-CN"/>
          </w:rPr>
          <w:t>(三)、运营期环境保护</w:t>
        </w:r>
        <w:r>
          <w:tab/>
        </w:r>
        <w:r>
          <w:fldChar w:fldCharType="begin"/>
        </w:r>
        <w:r>
          <w:instrText xml:space="preserve"> PAGEREF _Toc16110 \h </w:instrText>
        </w:r>
        <w:r>
          <w:fldChar w:fldCharType="separate"/>
        </w:r>
        <w:r>
          <w:t>32</w:t>
        </w:r>
        <w:r>
          <w:fldChar w:fldCharType="end"/>
        </w:r>
      </w:hyperlink>
    </w:p>
    <w:p>
      <w:pPr>
        <w:pStyle w:val="TOC2"/>
        <w:tabs>
          <w:tab w:val="right" w:leader="dot" w:pos="8306"/>
        </w:tabs>
      </w:pPr>
      <w:hyperlink w:anchor="_Toc12450" w:history="1">
        <w:r>
          <w:rPr>
            <w:rFonts w:ascii="仿宋" w:eastAsia="仿宋" w:hAnsi="仿宋" w:cs="仿宋" w:hint="eastAsia"/>
            <w:lang w:eastAsia="zh-CN"/>
          </w:rPr>
          <w:t>(四)、家用吸尘器项目建设对区域经济的影响</w:t>
        </w:r>
        <w:r>
          <w:tab/>
        </w:r>
        <w:r>
          <w:fldChar w:fldCharType="begin"/>
        </w:r>
        <w:r>
          <w:instrText xml:space="preserve"> PAGEREF _Toc12450 \h </w:instrText>
        </w:r>
        <w:r>
          <w:fldChar w:fldCharType="separate"/>
        </w:r>
        <w:r>
          <w:t>33</w:t>
        </w:r>
        <w:r>
          <w:fldChar w:fldCharType="end"/>
        </w:r>
      </w:hyperlink>
    </w:p>
    <w:p>
      <w:pPr>
        <w:pStyle w:val="TOC2"/>
        <w:tabs>
          <w:tab w:val="right" w:leader="dot" w:pos="8306"/>
        </w:tabs>
      </w:pPr>
      <w:hyperlink w:anchor="_Toc25134" w:history="1">
        <w:r>
          <w:rPr>
            <w:rFonts w:ascii="仿宋" w:eastAsia="仿宋" w:hAnsi="仿宋" w:cs="仿宋" w:hint="eastAsia"/>
            <w:lang w:eastAsia="zh-CN"/>
          </w:rPr>
          <w:t>(五)、废弃物处理</w:t>
        </w:r>
        <w:r>
          <w:tab/>
        </w:r>
        <w:r>
          <w:fldChar w:fldCharType="begin"/>
        </w:r>
        <w:r>
          <w:instrText xml:space="preserve"> PAGEREF _Toc25134 \h </w:instrText>
        </w:r>
        <w:r>
          <w:fldChar w:fldCharType="separate"/>
        </w:r>
        <w:r>
          <w:t>35</w:t>
        </w:r>
        <w:r>
          <w:fldChar w:fldCharType="end"/>
        </w:r>
      </w:hyperlink>
    </w:p>
    <w:p>
      <w:pPr>
        <w:pStyle w:val="TOC2"/>
        <w:tabs>
          <w:tab w:val="right" w:leader="dot" w:pos="8306"/>
        </w:tabs>
      </w:pPr>
      <w:hyperlink w:anchor="_Toc28289" w:history="1">
        <w:r>
          <w:rPr>
            <w:rFonts w:ascii="仿宋" w:eastAsia="仿宋" w:hAnsi="仿宋" w:cs="仿宋" w:hint="eastAsia"/>
            <w:lang w:eastAsia="zh-CN"/>
          </w:rPr>
          <w:t>(六)、特殊环境影响分析</w:t>
        </w:r>
        <w:r>
          <w:tab/>
        </w:r>
        <w:r>
          <w:fldChar w:fldCharType="begin"/>
        </w:r>
        <w:r>
          <w:instrText xml:space="preserve"> PAGEREF _Toc28289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4" w:history="1">
        <w:r>
          <w:rPr>
            <w:rFonts w:ascii="仿宋" w:eastAsia="仿宋" w:hAnsi="仿宋" w:cs="仿宋" w:hint="eastAsia"/>
            <w:lang w:eastAsia="zh-CN"/>
          </w:rPr>
          <w:t>(七)、清洁生产</w:t>
        </w:r>
        <w:r>
          <w:tab/>
        </w:r>
        <w:r>
          <w:fldChar w:fldCharType="begin"/>
        </w:r>
        <w:r>
          <w:instrText xml:space="preserve"> PAGEREF _Toc2004 \h </w:instrText>
        </w:r>
        <w:r>
          <w:fldChar w:fldCharType="separate"/>
        </w:r>
        <w:r>
          <w:t>37</w:t>
        </w:r>
        <w:r>
          <w:fldChar w:fldCharType="end"/>
        </w:r>
      </w:hyperlink>
    </w:p>
    <w:p>
      <w:pPr>
        <w:pStyle w:val="TOC2"/>
        <w:tabs>
          <w:tab w:val="right" w:leader="dot" w:pos="8306"/>
        </w:tabs>
      </w:pPr>
      <w:hyperlink w:anchor="_Toc23910" w:history="1">
        <w:r>
          <w:rPr>
            <w:rFonts w:ascii="仿宋" w:eastAsia="仿宋" w:hAnsi="仿宋" w:cs="仿宋" w:hint="eastAsia"/>
            <w:lang w:eastAsia="zh-CN"/>
          </w:rPr>
          <w:t>(八)、环境保护综合评价</w:t>
        </w:r>
        <w:r>
          <w:tab/>
        </w:r>
        <w:r>
          <w:fldChar w:fldCharType="begin"/>
        </w:r>
        <w:r>
          <w:instrText xml:space="preserve"> PAGEREF _Toc23910 \h </w:instrText>
        </w:r>
        <w:r>
          <w:fldChar w:fldCharType="separate"/>
        </w:r>
        <w:r>
          <w:t>38</w:t>
        </w:r>
        <w:r>
          <w:fldChar w:fldCharType="end"/>
        </w:r>
      </w:hyperlink>
    </w:p>
    <w:p>
      <w:pPr>
        <w:pStyle w:val="TOC1"/>
        <w:tabs>
          <w:tab w:val="right" w:leader="dot" w:pos="8306"/>
        </w:tabs>
      </w:pPr>
      <w:hyperlink w:anchor="_Toc8897" w:history="1">
        <w:r>
          <w:rPr>
            <w:rFonts w:ascii="仿宋" w:eastAsia="仿宋" w:hAnsi="仿宋" w:cs="仿宋" w:hint="eastAsia"/>
            <w:lang w:eastAsia="zh-CN"/>
          </w:rPr>
          <w:t>十、家用吸尘器项目投资规划</w:t>
        </w:r>
        <w:r>
          <w:tab/>
        </w:r>
        <w:r>
          <w:fldChar w:fldCharType="begin"/>
        </w:r>
        <w:r>
          <w:instrText xml:space="preserve"> PAGEREF _Toc8897 \h </w:instrText>
        </w:r>
        <w:r>
          <w:fldChar w:fldCharType="separate"/>
        </w:r>
        <w:r>
          <w:t>40</w:t>
        </w:r>
        <w:r>
          <w:fldChar w:fldCharType="end"/>
        </w:r>
      </w:hyperlink>
    </w:p>
    <w:p>
      <w:pPr>
        <w:pStyle w:val="TOC2"/>
        <w:tabs>
          <w:tab w:val="right" w:leader="dot" w:pos="8306"/>
        </w:tabs>
      </w:pPr>
      <w:hyperlink w:anchor="_Toc16498" w:history="1">
        <w:r>
          <w:rPr>
            <w:rFonts w:ascii="仿宋" w:eastAsia="仿宋" w:hAnsi="仿宋" w:cs="仿宋" w:hint="eastAsia"/>
            <w:lang w:eastAsia="zh-CN"/>
          </w:rPr>
          <w:t>(一)、家用吸尘器项目总投资估算</w:t>
        </w:r>
        <w:r>
          <w:tab/>
        </w:r>
        <w:r>
          <w:fldChar w:fldCharType="begin"/>
        </w:r>
        <w:r>
          <w:instrText xml:space="preserve"> PAGEREF _Toc16498 \h </w:instrText>
        </w:r>
        <w:r>
          <w:fldChar w:fldCharType="separate"/>
        </w:r>
        <w:r>
          <w:t>40</w:t>
        </w:r>
        <w:r>
          <w:fldChar w:fldCharType="end"/>
        </w:r>
      </w:hyperlink>
    </w:p>
    <w:p>
      <w:pPr>
        <w:pStyle w:val="TOC2"/>
        <w:tabs>
          <w:tab w:val="right" w:leader="dot" w:pos="8306"/>
        </w:tabs>
      </w:pPr>
      <w:hyperlink w:anchor="_Toc7752" w:history="1">
        <w:r>
          <w:rPr>
            <w:rFonts w:ascii="仿宋" w:eastAsia="仿宋" w:hAnsi="仿宋" w:cs="仿宋" w:hint="eastAsia"/>
            <w:lang w:eastAsia="zh-CN"/>
          </w:rPr>
          <w:t>(二)、资金筹措</w:t>
        </w:r>
        <w:r>
          <w:tab/>
        </w:r>
        <w:r>
          <w:fldChar w:fldCharType="begin"/>
        </w:r>
        <w:r>
          <w:instrText xml:space="preserve"> PAGEREF _Toc7752 \h </w:instrText>
        </w:r>
        <w:r>
          <w:fldChar w:fldCharType="separate"/>
        </w:r>
        <w:r>
          <w:t>41</w:t>
        </w:r>
        <w:r>
          <w:fldChar w:fldCharType="end"/>
        </w:r>
      </w:hyperlink>
    </w:p>
    <w:p>
      <w:pPr>
        <w:pStyle w:val="TOC1"/>
        <w:tabs>
          <w:tab w:val="right" w:leader="dot" w:pos="8306"/>
        </w:tabs>
      </w:pPr>
      <w:hyperlink w:anchor="_Toc8058" w:history="1">
        <w:r>
          <w:rPr>
            <w:rFonts w:ascii="仿宋" w:eastAsia="仿宋" w:hAnsi="仿宋" w:cs="仿宋" w:hint="eastAsia"/>
            <w:lang w:eastAsia="zh-CN"/>
          </w:rPr>
          <w:t>十一、家用吸尘器项目创新与研发</w:t>
        </w:r>
        <w:r>
          <w:tab/>
        </w:r>
        <w:r>
          <w:fldChar w:fldCharType="begin"/>
        </w:r>
        <w:r>
          <w:instrText xml:space="preserve"> PAGEREF _Toc8058 \h </w:instrText>
        </w:r>
        <w:r>
          <w:fldChar w:fldCharType="separate"/>
        </w:r>
        <w:r>
          <w:t>42</w:t>
        </w:r>
        <w:r>
          <w:fldChar w:fldCharType="end"/>
        </w:r>
      </w:hyperlink>
    </w:p>
    <w:p>
      <w:pPr>
        <w:pStyle w:val="TOC2"/>
        <w:tabs>
          <w:tab w:val="right" w:leader="dot" w:pos="8306"/>
        </w:tabs>
      </w:pPr>
      <w:hyperlink w:anchor="_Toc19828" w:history="1">
        <w:r>
          <w:rPr>
            <w:rFonts w:ascii="仿宋" w:eastAsia="仿宋" w:hAnsi="仿宋" w:cs="仿宋" w:hint="eastAsia"/>
            <w:lang w:eastAsia="zh-CN"/>
          </w:rPr>
          <w:t>(一)、创新策略与方向</w:t>
        </w:r>
        <w:r>
          <w:tab/>
        </w:r>
        <w:r>
          <w:fldChar w:fldCharType="begin"/>
        </w:r>
        <w:r>
          <w:instrText xml:space="preserve"> PAGEREF _Toc19828 \h </w:instrText>
        </w:r>
        <w:r>
          <w:fldChar w:fldCharType="separate"/>
        </w:r>
        <w:r>
          <w:t>42</w:t>
        </w:r>
        <w:r>
          <w:fldChar w:fldCharType="end"/>
        </w:r>
      </w:hyperlink>
    </w:p>
    <w:p>
      <w:pPr>
        <w:pStyle w:val="TOC2"/>
        <w:tabs>
          <w:tab w:val="right" w:leader="dot" w:pos="8306"/>
        </w:tabs>
      </w:pPr>
      <w:hyperlink w:anchor="_Toc27074" w:history="1">
        <w:r>
          <w:rPr>
            <w:rFonts w:ascii="仿宋" w:eastAsia="仿宋" w:hAnsi="仿宋" w:cs="仿宋" w:hint="eastAsia"/>
            <w:lang w:eastAsia="zh-CN"/>
          </w:rPr>
          <w:t>(二)、研发规划与投入</w:t>
        </w:r>
        <w:r>
          <w:tab/>
        </w:r>
        <w:r>
          <w:fldChar w:fldCharType="begin"/>
        </w:r>
        <w:r>
          <w:instrText xml:space="preserve"> PAGEREF _Toc27074 \h </w:instrText>
        </w:r>
        <w:r>
          <w:fldChar w:fldCharType="separate"/>
        </w:r>
        <w:r>
          <w:t>43</w:t>
        </w:r>
        <w:r>
          <w:fldChar w:fldCharType="end"/>
        </w:r>
      </w:hyperlink>
    </w:p>
    <w:p>
      <w:pPr>
        <w:pStyle w:val="TOC1"/>
        <w:tabs>
          <w:tab w:val="right" w:leader="dot" w:pos="8306"/>
        </w:tabs>
      </w:pPr>
      <w:hyperlink w:anchor="_Toc12633" w:history="1">
        <w:r>
          <w:rPr>
            <w:rFonts w:ascii="仿宋" w:eastAsia="仿宋" w:hAnsi="仿宋" w:cs="仿宋" w:hint="eastAsia"/>
            <w:lang w:eastAsia="zh-CN"/>
          </w:rPr>
          <w:t>十二、家用吸尘器项目人力资源培养与发展</w:t>
        </w:r>
        <w:r>
          <w:tab/>
        </w:r>
        <w:r>
          <w:fldChar w:fldCharType="begin"/>
        </w:r>
        <w:r>
          <w:instrText xml:space="preserve"> PAGEREF _Toc12633 \h </w:instrText>
        </w:r>
        <w:r>
          <w:fldChar w:fldCharType="separate"/>
        </w:r>
        <w:r>
          <w:t>45</w:t>
        </w:r>
        <w:r>
          <w:fldChar w:fldCharType="end"/>
        </w:r>
      </w:hyperlink>
    </w:p>
    <w:p>
      <w:pPr>
        <w:pStyle w:val="TOC2"/>
        <w:tabs>
          <w:tab w:val="right" w:leader="dot" w:pos="8306"/>
        </w:tabs>
      </w:pPr>
      <w:hyperlink w:anchor="_Toc6013" w:history="1">
        <w:r>
          <w:rPr>
            <w:rFonts w:ascii="仿宋" w:eastAsia="仿宋" w:hAnsi="仿宋" w:cs="仿宋" w:hint="eastAsia"/>
            <w:lang w:eastAsia="zh-CN"/>
          </w:rPr>
          <w:t>(一)、人才需求与规划</w:t>
        </w:r>
        <w:r>
          <w:tab/>
        </w:r>
        <w:r>
          <w:fldChar w:fldCharType="begin"/>
        </w:r>
        <w:r>
          <w:instrText xml:space="preserve"> PAGEREF _Toc6013 \h </w:instrText>
        </w:r>
        <w:r>
          <w:fldChar w:fldCharType="separate"/>
        </w:r>
        <w:r>
          <w:t>45</w:t>
        </w:r>
        <w:r>
          <w:fldChar w:fldCharType="end"/>
        </w:r>
      </w:hyperlink>
    </w:p>
    <w:p>
      <w:pPr>
        <w:pStyle w:val="TOC2"/>
        <w:tabs>
          <w:tab w:val="right" w:leader="dot" w:pos="8306"/>
        </w:tabs>
      </w:pPr>
      <w:hyperlink w:anchor="_Toc14082" w:history="1">
        <w:r>
          <w:rPr>
            <w:rFonts w:ascii="仿宋" w:eastAsia="仿宋" w:hAnsi="仿宋" w:cs="仿宋" w:hint="eastAsia"/>
            <w:lang w:eastAsia="zh-CN"/>
          </w:rPr>
          <w:t>(二)、培训与发展计划</w:t>
        </w:r>
        <w:r>
          <w:tab/>
        </w:r>
        <w:r>
          <w:fldChar w:fldCharType="begin"/>
        </w:r>
        <w:r>
          <w:instrText xml:space="preserve"> PAGEREF _Toc14082 \h </w:instrText>
        </w:r>
        <w:r>
          <w:fldChar w:fldCharType="separate"/>
        </w:r>
        <w:r>
          <w:t>45</w:t>
        </w:r>
        <w:r>
          <w:fldChar w:fldCharType="end"/>
        </w:r>
      </w:hyperlink>
    </w:p>
    <w:p>
      <w:pPr>
        <w:pStyle w:val="TOC1"/>
        <w:tabs>
          <w:tab w:val="right" w:leader="dot" w:pos="8306"/>
        </w:tabs>
      </w:pPr>
      <w:hyperlink w:anchor="_Toc2193" w:history="1">
        <w:r>
          <w:rPr>
            <w:rFonts w:ascii="仿宋" w:eastAsia="仿宋" w:hAnsi="仿宋" w:cs="仿宋" w:hint="eastAsia"/>
            <w:lang w:eastAsia="zh-CN"/>
          </w:rPr>
          <w:t>十三、质量管理体系</w:t>
        </w:r>
        <w:r>
          <w:tab/>
        </w:r>
        <w:r>
          <w:fldChar w:fldCharType="begin"/>
        </w:r>
        <w:r>
          <w:instrText xml:space="preserve"> PAGEREF _Toc2193 \h </w:instrText>
        </w:r>
        <w:r>
          <w:fldChar w:fldCharType="separate"/>
        </w:r>
        <w:r>
          <w:t>46</w:t>
        </w:r>
        <w:r>
          <w:fldChar w:fldCharType="end"/>
        </w:r>
      </w:hyperlink>
    </w:p>
    <w:p>
      <w:pPr>
        <w:pStyle w:val="TOC2"/>
        <w:tabs>
          <w:tab w:val="right" w:leader="dot" w:pos="8306"/>
        </w:tabs>
      </w:pPr>
      <w:hyperlink w:anchor="_Toc20923" w:history="1">
        <w:r>
          <w:rPr>
            <w:rFonts w:ascii="仿宋" w:eastAsia="仿宋" w:hAnsi="仿宋" w:cs="仿宋" w:hint="eastAsia"/>
            <w:lang w:eastAsia="zh-CN"/>
          </w:rPr>
          <w:t>(一)、质量目标与方针</w:t>
        </w:r>
        <w:r>
          <w:tab/>
        </w:r>
        <w:r>
          <w:fldChar w:fldCharType="begin"/>
        </w:r>
        <w:r>
          <w:instrText xml:space="preserve"> PAGEREF _Toc20923 \h </w:instrText>
        </w:r>
        <w:r>
          <w:fldChar w:fldCharType="separate"/>
        </w:r>
        <w:r>
          <w:t>46</w:t>
        </w:r>
        <w:r>
          <w:fldChar w:fldCharType="end"/>
        </w:r>
      </w:hyperlink>
    </w:p>
    <w:p>
      <w:pPr>
        <w:pStyle w:val="TOC2"/>
        <w:tabs>
          <w:tab w:val="right" w:leader="dot" w:pos="8306"/>
        </w:tabs>
      </w:pPr>
      <w:hyperlink w:anchor="_Toc4650" w:history="1">
        <w:r>
          <w:rPr>
            <w:rFonts w:ascii="仿宋" w:eastAsia="仿宋" w:hAnsi="仿宋" w:cs="仿宋" w:hint="eastAsia"/>
            <w:lang w:eastAsia="zh-CN"/>
          </w:rPr>
          <w:t>(二)、质量管理责任</w:t>
        </w:r>
        <w:r>
          <w:tab/>
        </w:r>
        <w:r>
          <w:fldChar w:fldCharType="begin"/>
        </w:r>
        <w:r>
          <w:instrText xml:space="preserve"> PAGEREF _Toc4650 \h </w:instrText>
        </w:r>
        <w:r>
          <w:fldChar w:fldCharType="separate"/>
        </w:r>
        <w:r>
          <w:t>47</w:t>
        </w:r>
        <w:r>
          <w:fldChar w:fldCharType="end"/>
        </w:r>
      </w:hyperlink>
    </w:p>
    <w:p>
      <w:pPr>
        <w:pStyle w:val="TOC2"/>
        <w:tabs>
          <w:tab w:val="right" w:leader="dot" w:pos="8306"/>
        </w:tabs>
      </w:pPr>
      <w:hyperlink w:anchor="_Toc15561" w:history="1">
        <w:r>
          <w:rPr>
            <w:rFonts w:ascii="仿宋" w:eastAsia="仿宋" w:hAnsi="仿宋" w:cs="仿宋" w:hint="eastAsia"/>
            <w:lang w:eastAsia="zh-CN"/>
          </w:rPr>
          <w:t>(三)、质量管理体系文件</w:t>
        </w:r>
        <w:r>
          <w:tab/>
        </w:r>
        <w:r>
          <w:fldChar w:fldCharType="begin"/>
        </w:r>
        <w:r>
          <w:instrText xml:space="preserve"> PAGEREF _Toc15561 \h </w:instrText>
        </w:r>
        <w:r>
          <w:fldChar w:fldCharType="separate"/>
        </w:r>
        <w:r>
          <w:t>48</w:t>
        </w:r>
        <w:r>
          <w:fldChar w:fldCharType="end"/>
        </w:r>
      </w:hyperlink>
    </w:p>
    <w:p>
      <w:pPr>
        <w:pStyle w:val="TOC2"/>
        <w:tabs>
          <w:tab w:val="right" w:leader="dot" w:pos="8306"/>
        </w:tabs>
      </w:pPr>
      <w:hyperlink w:anchor="_Toc31256" w:history="1">
        <w:r>
          <w:rPr>
            <w:rFonts w:ascii="仿宋" w:eastAsia="仿宋" w:hAnsi="仿宋" w:cs="仿宋" w:hint="eastAsia"/>
            <w:lang w:eastAsia="zh-CN"/>
          </w:rPr>
          <w:t>(四)、质量培训与教育</w:t>
        </w:r>
        <w:r>
          <w:tab/>
        </w:r>
        <w:r>
          <w:fldChar w:fldCharType="begin"/>
        </w:r>
        <w:r>
          <w:instrText xml:space="preserve"> PAGEREF _Toc31256 \h </w:instrText>
        </w:r>
        <w:r>
          <w:fldChar w:fldCharType="separate"/>
        </w:r>
        <w:r>
          <w:t>50</w:t>
        </w:r>
        <w:r>
          <w:fldChar w:fldCharType="end"/>
        </w:r>
      </w:hyperlink>
    </w:p>
    <w:p>
      <w:pPr>
        <w:pStyle w:val="TOC2"/>
        <w:tabs>
          <w:tab w:val="right" w:leader="dot" w:pos="8306"/>
        </w:tabs>
      </w:pPr>
      <w:hyperlink w:anchor="_Toc18386" w:history="1">
        <w:r>
          <w:rPr>
            <w:rFonts w:ascii="仿宋" w:eastAsia="仿宋" w:hAnsi="仿宋" w:cs="仿宋" w:hint="eastAsia"/>
            <w:lang w:eastAsia="zh-CN"/>
          </w:rPr>
          <w:t>(五)、质量审核与评价</w:t>
        </w:r>
        <w:r>
          <w:tab/>
        </w:r>
        <w:r>
          <w:fldChar w:fldCharType="begin"/>
        </w:r>
        <w:r>
          <w:instrText xml:space="preserve"> PAGEREF _Toc18386 \h </w:instrText>
        </w:r>
        <w:r>
          <w:fldChar w:fldCharType="separate"/>
        </w:r>
        <w:r>
          <w:t>51</w:t>
        </w:r>
        <w:r>
          <w:fldChar w:fldCharType="end"/>
        </w:r>
      </w:hyperlink>
    </w:p>
    <w:p>
      <w:pPr>
        <w:pStyle w:val="TOC2"/>
        <w:tabs>
          <w:tab w:val="right" w:leader="dot" w:pos="8306"/>
        </w:tabs>
      </w:pPr>
      <w:hyperlink w:anchor="_Toc22047" w:history="1">
        <w:r>
          <w:rPr>
            <w:rFonts w:ascii="仿宋" w:eastAsia="仿宋" w:hAnsi="仿宋" w:cs="仿宋" w:hint="eastAsia"/>
            <w:lang w:eastAsia="zh-CN"/>
          </w:rPr>
          <w:t>(六)、不符合与纠正措施</w:t>
        </w:r>
        <w:r>
          <w:tab/>
        </w:r>
        <w:r>
          <w:fldChar w:fldCharType="begin"/>
        </w:r>
        <w:r>
          <w:instrText xml:space="preserve"> PAGEREF _Toc22047 \h </w:instrText>
        </w:r>
        <w:r>
          <w:fldChar w:fldCharType="separate"/>
        </w:r>
        <w:r>
          <w:t>53</w:t>
        </w:r>
        <w:r>
          <w:fldChar w:fldCharType="end"/>
        </w:r>
      </w:hyperlink>
    </w:p>
    <w:p>
      <w:pPr>
        <w:pStyle w:val="TOC1"/>
        <w:tabs>
          <w:tab w:val="right" w:leader="dot" w:pos="8306"/>
        </w:tabs>
      </w:pPr>
      <w:hyperlink w:anchor="_Toc27516" w:history="1">
        <w:r>
          <w:rPr>
            <w:rFonts w:ascii="仿宋" w:eastAsia="仿宋" w:hAnsi="仿宋" w:cs="仿宋" w:hint="eastAsia"/>
            <w:lang w:eastAsia="zh-CN"/>
          </w:rPr>
          <w:t>十四、营销与推广策略</w:t>
        </w:r>
        <w:r>
          <w:tab/>
        </w:r>
        <w:r>
          <w:fldChar w:fldCharType="begin"/>
        </w:r>
        <w:r>
          <w:instrText xml:space="preserve"> PAGEREF _Toc27516 \h </w:instrText>
        </w:r>
        <w:r>
          <w:fldChar w:fldCharType="separate"/>
        </w:r>
        <w:r>
          <w:t>54</w:t>
        </w:r>
        <w:r>
          <w:fldChar w:fldCharType="end"/>
        </w:r>
      </w:hyperlink>
    </w:p>
    <w:p>
      <w:pPr>
        <w:pStyle w:val="TOC2"/>
        <w:tabs>
          <w:tab w:val="right" w:leader="dot" w:pos="8306"/>
        </w:tabs>
      </w:pPr>
      <w:hyperlink w:anchor="_Toc13965" w:history="1">
        <w:r>
          <w:rPr>
            <w:rFonts w:ascii="仿宋" w:eastAsia="仿宋" w:hAnsi="仿宋" w:cs="仿宋" w:hint="eastAsia"/>
            <w:lang w:eastAsia="zh-CN"/>
          </w:rPr>
          <w:t>(一)、产品/服务定位与特点</w:t>
        </w:r>
        <w:r>
          <w:tab/>
        </w:r>
        <w:r>
          <w:fldChar w:fldCharType="begin"/>
        </w:r>
        <w:r>
          <w:instrText xml:space="preserve"> PAGEREF _Toc13965 \h </w:instrText>
        </w:r>
        <w:r>
          <w:fldChar w:fldCharType="separate"/>
        </w:r>
        <w:r>
          <w:t>54</w:t>
        </w:r>
        <w:r>
          <w:fldChar w:fldCharType="end"/>
        </w:r>
      </w:hyperlink>
    </w:p>
    <w:p>
      <w:pPr>
        <w:pStyle w:val="TOC2"/>
        <w:tabs>
          <w:tab w:val="right" w:leader="dot" w:pos="8306"/>
        </w:tabs>
      </w:pPr>
      <w:hyperlink w:anchor="_Toc4109" w:history="1">
        <w:r>
          <w:rPr>
            <w:rFonts w:ascii="仿宋" w:eastAsia="仿宋" w:hAnsi="仿宋" w:cs="仿宋" w:hint="eastAsia"/>
            <w:lang w:eastAsia="zh-CN"/>
          </w:rPr>
          <w:t>(二)、市场定位与竞争分析</w:t>
        </w:r>
        <w:r>
          <w:tab/>
        </w:r>
        <w:r>
          <w:fldChar w:fldCharType="begin"/>
        </w:r>
        <w:r>
          <w:instrText xml:space="preserve"> PAGEREF _Toc4109 \h </w:instrText>
        </w:r>
        <w:r>
          <w:fldChar w:fldCharType="separate"/>
        </w:r>
        <w:r>
          <w:t>55</w:t>
        </w:r>
        <w:r>
          <w:fldChar w:fldCharType="end"/>
        </w:r>
      </w:hyperlink>
    </w:p>
    <w:p>
      <w:pPr>
        <w:pStyle w:val="TOC2"/>
        <w:tabs>
          <w:tab w:val="right" w:leader="dot" w:pos="8306"/>
        </w:tabs>
      </w:pPr>
      <w:hyperlink w:anchor="_Toc32482" w:history="1">
        <w:r>
          <w:rPr>
            <w:rFonts w:ascii="仿宋" w:eastAsia="仿宋" w:hAnsi="仿宋" w:cs="仿宋" w:hint="eastAsia"/>
            <w:lang w:eastAsia="zh-CN"/>
          </w:rPr>
          <w:t>(三)、营销渠道与策略</w:t>
        </w:r>
        <w:r>
          <w:tab/>
        </w:r>
        <w:r>
          <w:fldChar w:fldCharType="begin"/>
        </w:r>
        <w:r>
          <w:instrText xml:space="preserve"> PAGEREF _Toc32482 \h </w:instrText>
        </w:r>
        <w:r>
          <w:fldChar w:fldCharType="separate"/>
        </w:r>
        <w:r>
          <w:t>56</w:t>
        </w:r>
        <w:r>
          <w:fldChar w:fldCharType="end"/>
        </w:r>
      </w:hyperlink>
    </w:p>
    <w:p>
      <w:pPr>
        <w:pStyle w:val="TOC2"/>
        <w:tabs>
          <w:tab w:val="right" w:leader="dot" w:pos="8306"/>
        </w:tabs>
      </w:pPr>
      <w:hyperlink w:anchor="_Toc32280" w:history="1">
        <w:r>
          <w:rPr>
            <w:rFonts w:ascii="仿宋" w:eastAsia="仿宋" w:hAnsi="仿宋" w:cs="仿宋" w:hint="eastAsia"/>
            <w:lang w:eastAsia="zh-CN"/>
          </w:rPr>
          <w:t>(四)、推广与宣传活动</w:t>
        </w:r>
        <w:r>
          <w:tab/>
        </w:r>
        <w:r>
          <w:fldChar w:fldCharType="begin"/>
        </w:r>
        <w:r>
          <w:instrText xml:space="preserve"> PAGEREF _Toc32280 \h </w:instrText>
        </w:r>
        <w:r>
          <w:fldChar w:fldCharType="separate"/>
        </w:r>
        <w:r>
          <w:t>57</w:t>
        </w:r>
        <w:r>
          <w:fldChar w:fldCharType="end"/>
        </w:r>
      </w:hyperlink>
    </w:p>
    <w:p>
      <w:pPr>
        <w:pStyle w:val="TOC1"/>
        <w:tabs>
          <w:tab w:val="right" w:leader="dot" w:pos="8306"/>
        </w:tabs>
      </w:pPr>
      <w:hyperlink w:anchor="_Toc9287" w:history="1">
        <w:r>
          <w:rPr>
            <w:rFonts w:ascii="仿宋" w:eastAsia="仿宋" w:hAnsi="仿宋" w:cs="仿宋" w:hint="eastAsia"/>
            <w:lang w:eastAsia="zh-CN"/>
          </w:rPr>
          <w:t>十五、家用吸尘器项目治理与监督</w:t>
        </w:r>
        <w:r>
          <w:tab/>
        </w:r>
        <w:r>
          <w:fldChar w:fldCharType="begin"/>
        </w:r>
        <w:r>
          <w:instrText xml:space="preserve"> PAGEREF _Toc9287 \h </w:instrText>
        </w:r>
        <w:r>
          <w:fldChar w:fldCharType="separate"/>
        </w:r>
        <w:r>
          <w:t>63</w:t>
        </w:r>
        <w:r>
          <w:fldChar w:fldCharType="end"/>
        </w:r>
      </w:hyperlink>
    </w:p>
    <w:p>
      <w:pPr>
        <w:pStyle w:val="TOC2"/>
        <w:tabs>
          <w:tab w:val="right" w:leader="dot" w:pos="8306"/>
        </w:tabs>
      </w:pPr>
      <w:hyperlink w:anchor="_Toc29045" w:history="1">
        <w:r>
          <w:rPr>
            <w:rFonts w:ascii="仿宋" w:eastAsia="仿宋" w:hAnsi="仿宋" w:cs="仿宋" w:hint="eastAsia"/>
            <w:lang w:eastAsia="zh-CN"/>
          </w:rPr>
          <w:t>(一)、家用吸尘器项目治理结构</w:t>
        </w:r>
        <w:r>
          <w:tab/>
        </w:r>
        <w:r>
          <w:fldChar w:fldCharType="begin"/>
        </w:r>
        <w:r>
          <w:instrText xml:space="preserve"> PAGEREF _Toc29045 \h </w:instrText>
        </w:r>
        <w:r>
          <w:fldChar w:fldCharType="separate"/>
        </w:r>
        <w:r>
          <w:t>63</w:t>
        </w:r>
        <w:r>
          <w:fldChar w:fldCharType="end"/>
        </w:r>
      </w:hyperlink>
    </w:p>
    <w:p>
      <w:pPr>
        <w:pStyle w:val="TOC2"/>
        <w:tabs>
          <w:tab w:val="right" w:leader="dot" w:pos="8306"/>
        </w:tabs>
      </w:pPr>
      <w:hyperlink w:anchor="_Toc2341" w:history="1">
        <w:r>
          <w:rPr>
            <w:rFonts w:ascii="仿宋" w:eastAsia="仿宋" w:hAnsi="仿宋" w:cs="仿宋" w:hint="eastAsia"/>
            <w:lang w:eastAsia="zh-CN"/>
          </w:rPr>
          <w:t>(二)、监督与审计</w:t>
        </w:r>
        <w:r>
          <w:tab/>
        </w:r>
        <w:r>
          <w:fldChar w:fldCharType="begin"/>
        </w:r>
        <w:r>
          <w:instrText xml:space="preserve"> PAGEREF _Toc2341 \h </w:instrText>
        </w:r>
        <w:r>
          <w:fldChar w:fldCharType="separate"/>
        </w:r>
        <w:r>
          <w:t>64</w:t>
        </w:r>
        <w:r>
          <w:fldChar w:fldCharType="end"/>
        </w:r>
      </w:hyperlink>
    </w:p>
    <w:p>
      <w:pPr>
        <w:pStyle w:val="TOC1"/>
        <w:tabs>
          <w:tab w:val="right" w:leader="dot" w:pos="8306"/>
        </w:tabs>
      </w:pPr>
      <w:hyperlink w:anchor="_Toc18713" w:history="1">
        <w:r>
          <w:rPr>
            <w:rFonts w:ascii="仿宋" w:eastAsia="仿宋" w:hAnsi="仿宋" w:cs="仿宋" w:hint="eastAsia"/>
            <w:lang w:eastAsia="zh-CN"/>
          </w:rPr>
          <w:t>十六、供应链管理</w:t>
        </w:r>
        <w:r>
          <w:tab/>
        </w:r>
        <w:r>
          <w:fldChar w:fldCharType="begin"/>
        </w:r>
        <w:r>
          <w:instrText xml:space="preserve"> PAGEREF _Toc18713 \h </w:instrText>
        </w:r>
        <w:r>
          <w:fldChar w:fldCharType="separate"/>
        </w:r>
        <w:r>
          <w:t>66</w:t>
        </w:r>
        <w:r>
          <w:fldChar w:fldCharType="end"/>
        </w:r>
      </w:hyperlink>
    </w:p>
    <w:p>
      <w:pPr>
        <w:pStyle w:val="TOC2"/>
        <w:tabs>
          <w:tab w:val="right" w:leader="dot" w:pos="8306"/>
        </w:tabs>
      </w:pPr>
      <w:hyperlink w:anchor="_Toc9763" w:history="1">
        <w:r>
          <w:rPr>
            <w:rFonts w:ascii="仿宋" w:eastAsia="仿宋" w:hAnsi="仿宋" w:cs="仿宋" w:hint="eastAsia"/>
            <w:lang w:eastAsia="zh-CN"/>
          </w:rPr>
          <w:t>(一)、供应链战略规划</w:t>
        </w:r>
        <w:r>
          <w:tab/>
        </w:r>
        <w:r>
          <w:fldChar w:fldCharType="begin"/>
        </w:r>
        <w:r>
          <w:instrText xml:space="preserve"> PAGEREF _Toc9763 \h </w:instrText>
        </w:r>
        <w:r>
          <w:fldChar w:fldCharType="separate"/>
        </w:r>
        <w:r>
          <w:t>66</w:t>
        </w:r>
        <w:r>
          <w:fldChar w:fldCharType="end"/>
        </w:r>
      </w:hyperlink>
    </w:p>
    <w:p>
      <w:pPr>
        <w:pStyle w:val="TOC2"/>
        <w:tabs>
          <w:tab w:val="right" w:leader="dot" w:pos="8306"/>
        </w:tabs>
      </w:pPr>
      <w:hyperlink w:anchor="_Toc25222" w:history="1">
        <w:r>
          <w:rPr>
            <w:rFonts w:ascii="仿宋" w:eastAsia="仿宋" w:hAnsi="仿宋" w:cs="仿宋" w:hint="eastAsia"/>
            <w:lang w:eastAsia="zh-CN"/>
          </w:rPr>
          <w:t>(二)、供应商选择与合作</w:t>
        </w:r>
        <w:r>
          <w:tab/>
        </w:r>
        <w:r>
          <w:fldChar w:fldCharType="begin"/>
        </w:r>
        <w:r>
          <w:instrText xml:space="preserve"> PAGEREF _Toc25222 \h </w:instrText>
        </w:r>
        <w:r>
          <w:fldChar w:fldCharType="separate"/>
        </w:r>
        <w:r>
          <w:t>67</w:t>
        </w:r>
        <w:r>
          <w:fldChar w:fldCharType="end"/>
        </w:r>
      </w:hyperlink>
    </w:p>
    <w:p>
      <w:pPr>
        <w:pStyle w:val="TOC2"/>
        <w:tabs>
          <w:tab w:val="right" w:leader="dot" w:pos="8306"/>
        </w:tabs>
      </w:pPr>
      <w:hyperlink w:anchor="_Toc29769" w:history="1">
        <w:r>
          <w:rPr>
            <w:rFonts w:ascii="仿宋" w:eastAsia="仿宋" w:hAnsi="仿宋" w:cs="仿宋" w:hint="eastAsia"/>
            <w:lang w:eastAsia="zh-CN"/>
          </w:rPr>
          <w:t>(三)、物流与库存管理</w:t>
        </w:r>
        <w:r>
          <w:tab/>
        </w:r>
        <w:r>
          <w:fldChar w:fldCharType="begin"/>
        </w:r>
        <w:r>
          <w:instrText xml:space="preserve"> PAGEREF _Toc29769 \h </w:instrText>
        </w:r>
        <w:r>
          <w:fldChar w:fldCharType="separate"/>
        </w:r>
        <w:r>
          <w:t>68</w:t>
        </w:r>
        <w:r>
          <w:fldChar w:fldCharType="end"/>
        </w:r>
      </w:hyperlink>
    </w:p>
    <w:p>
      <w:pPr>
        <w:pStyle w:val="TOC1"/>
        <w:tabs>
          <w:tab w:val="right" w:leader="dot" w:pos="8306"/>
        </w:tabs>
      </w:pPr>
      <w:hyperlink w:anchor="_Toc26093" w:history="1">
        <w:r>
          <w:rPr>
            <w:rFonts w:ascii="仿宋" w:eastAsia="仿宋" w:hAnsi="仿宋" w:cs="仿宋" w:hint="eastAsia"/>
            <w:lang w:eastAsia="zh-CN"/>
          </w:rPr>
          <w:t>十七、家用吸尘器项目工程方案分析</w:t>
        </w:r>
        <w:r>
          <w:tab/>
        </w:r>
        <w:r>
          <w:fldChar w:fldCharType="begin"/>
        </w:r>
        <w:r>
          <w:instrText xml:space="preserve"> PAGEREF _Toc26093 \h </w:instrText>
        </w:r>
        <w:r>
          <w:fldChar w:fldCharType="separate"/>
        </w:r>
        <w:r>
          <w:t>70</w:t>
        </w:r>
        <w:r>
          <w:fldChar w:fldCharType="end"/>
        </w:r>
      </w:hyperlink>
    </w:p>
    <w:p>
      <w:pPr>
        <w:pStyle w:val="TOC2"/>
        <w:tabs>
          <w:tab w:val="right" w:leader="dot" w:pos="8306"/>
        </w:tabs>
      </w:pPr>
      <w:hyperlink w:anchor="_Toc26918" w:history="1">
        <w:r>
          <w:rPr>
            <w:rFonts w:ascii="仿宋" w:eastAsia="仿宋" w:hAnsi="仿宋" w:cs="仿宋" w:hint="eastAsia"/>
            <w:lang w:eastAsia="zh-CN"/>
          </w:rPr>
          <w:t>(一)、建筑工程设计原则</w:t>
        </w:r>
        <w:r>
          <w:tab/>
        </w:r>
        <w:r>
          <w:fldChar w:fldCharType="begin"/>
        </w:r>
        <w:r>
          <w:instrText xml:space="preserve"> PAGEREF _Toc26918 \h </w:instrText>
        </w:r>
        <w:r>
          <w:fldChar w:fldCharType="separate"/>
        </w:r>
        <w:r>
          <w:t>70</w:t>
        </w:r>
        <w:r>
          <w:fldChar w:fldCharType="end"/>
        </w:r>
      </w:hyperlink>
    </w:p>
    <w:p>
      <w:pPr>
        <w:pStyle w:val="TOC2"/>
        <w:tabs>
          <w:tab w:val="right" w:leader="dot" w:pos="8306"/>
        </w:tabs>
      </w:pPr>
      <w:hyperlink w:anchor="_Toc12349" w:history="1">
        <w:r>
          <w:rPr>
            <w:rFonts w:ascii="仿宋" w:eastAsia="仿宋" w:hAnsi="仿宋" w:cs="仿宋" w:hint="eastAsia"/>
            <w:lang w:eastAsia="zh-CN"/>
          </w:rPr>
          <w:t>(二)、土建工程建设指标</w:t>
        </w:r>
        <w:r>
          <w:tab/>
        </w:r>
        <w:r>
          <w:fldChar w:fldCharType="begin"/>
        </w:r>
        <w:r>
          <w:instrText xml:space="preserve"> PAGEREF _Toc12349 \h </w:instrText>
        </w:r>
        <w:r>
          <w:fldChar w:fldCharType="separate"/>
        </w:r>
        <w:r>
          <w:t>73</w:t>
        </w:r>
        <w:r>
          <w:fldChar w:fldCharType="end"/>
        </w:r>
      </w:hyperlink>
    </w:p>
    <w:p>
      <w:pPr>
        <w:pStyle w:val="TOC1"/>
        <w:tabs>
          <w:tab w:val="right" w:leader="dot" w:pos="8306"/>
        </w:tabs>
      </w:pPr>
      <w:hyperlink w:anchor="_Toc7458" w:history="1">
        <w:r>
          <w:rPr>
            <w:rFonts w:ascii="仿宋" w:eastAsia="仿宋" w:hAnsi="仿宋" w:cs="仿宋" w:hint="eastAsia"/>
            <w:lang w:eastAsia="zh-CN"/>
          </w:rPr>
          <w:t>十八、风险识别与分类</w:t>
        </w:r>
        <w:r>
          <w:tab/>
        </w:r>
        <w:r>
          <w:fldChar w:fldCharType="begin"/>
        </w:r>
        <w:r>
          <w:instrText xml:space="preserve"> PAGEREF _Toc7458 \h </w:instrText>
        </w:r>
        <w:r>
          <w:fldChar w:fldCharType="separate"/>
        </w:r>
        <w:r>
          <w:t>75</w:t>
        </w:r>
        <w:r>
          <w:fldChar w:fldCharType="end"/>
        </w:r>
      </w:hyperlink>
    </w:p>
    <w:p>
      <w:pPr>
        <w:pStyle w:val="TOC2"/>
        <w:tabs>
          <w:tab w:val="right" w:leader="dot" w:pos="8306"/>
        </w:tabs>
      </w:pPr>
      <w:hyperlink w:anchor="_Toc12969" w:history="1">
        <w:r>
          <w:rPr>
            <w:rFonts w:ascii="仿宋" w:eastAsia="仿宋" w:hAnsi="仿宋" w:cs="仿宋" w:hint="eastAsia"/>
            <w:lang w:eastAsia="zh-CN"/>
          </w:rPr>
          <w:t>(一)、风险识别</w:t>
        </w:r>
        <w:r>
          <w:tab/>
        </w:r>
        <w:r>
          <w:fldChar w:fldCharType="begin"/>
        </w:r>
        <w:r>
          <w:instrText xml:space="preserve"> PAGEREF _Toc12969 \h </w:instrText>
        </w:r>
        <w:r>
          <w:fldChar w:fldCharType="separate"/>
        </w:r>
        <w:r>
          <w:t>75</w:t>
        </w:r>
        <w:r>
          <w:fldChar w:fldCharType="end"/>
        </w:r>
      </w:hyperlink>
    </w:p>
    <w:p>
      <w:pPr>
        <w:pStyle w:val="TOC2"/>
        <w:tabs>
          <w:tab w:val="right" w:leader="dot" w:pos="8306"/>
        </w:tabs>
      </w:pPr>
      <w:hyperlink w:anchor="_Toc13668" w:history="1">
        <w:r>
          <w:rPr>
            <w:rFonts w:ascii="仿宋" w:eastAsia="仿宋" w:hAnsi="仿宋" w:cs="仿宋" w:hint="eastAsia"/>
            <w:lang w:eastAsia="zh-CN"/>
          </w:rPr>
          <w:t>(二)、风险分类</w:t>
        </w:r>
        <w:r>
          <w:tab/>
        </w:r>
        <w:r>
          <w:fldChar w:fldCharType="begin"/>
        </w:r>
        <w:r>
          <w:instrText xml:space="preserve"> PAGEREF _Toc13668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19"/>
      <w:r>
        <w:rPr>
          <w:rFonts w:ascii="仿宋" w:eastAsia="仿宋" w:hAnsi="仿宋" w:cs="仿宋" w:hint="eastAsia"/>
          <w:sz w:val="28"/>
          <w:lang w:eastAsia="zh-CN"/>
        </w:rPr>
        <w:t>一、家用吸尘器项目绩效评估</w:t>
      </w:r>
      <w:bookmarkEnd w:id="2"/>
    </w:p>
    <w:p>
      <w:pPr>
        <w:pStyle w:val="Heading2"/>
        <w:rPr>
          <w:rFonts w:ascii="仿宋" w:eastAsia="仿宋" w:hAnsi="仿宋" w:cs="仿宋" w:hint="eastAsia"/>
          <w:lang w:eastAsia="zh-CN"/>
        </w:rPr>
      </w:pPr>
      <w:bookmarkStart w:id="3" w:name="_Toc1385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吸尘器项目中，我们设计了一套全面的绩效评估指标，以确保家用吸尘器项目的可控和成功交付。这些指标跨足家用吸尘器项目目标、成本、进度和质量等多个维度，为我们提供了全面洞察家用吸尘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吸尘器项目目标达成率是我们关注的首要指标。我们设定了明确的目标，并通过定期监测和评估，迅速发现并应对潜在的目标偏差。这为家用吸尘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成本绩效是另一个核心关注点。通过实际成本与预算成本的对比分析，我们深入了解成本差异的原因，及时调整资源分配，保持家用吸尘器项目在经济效益方面的合理水平。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吸尘器项目进度作为关键的绩效指标之一，得到了精心的关注。我们制定了详细的家用吸尘器项目进度计划，并设立了进度符合度指标，确保实际进度与计划进度保持一致。这使我们能够快速发现和解决潜在的进度问题，保持家用吸尘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用吸尘器项目绩效的不可或缺的一环。我们引入了一系列的质量标准和客户满意度指标，以确保家用吸尘器项目交付的成果在质量上达到或超越预期水平。通过持续监测这些指标，我们努力提升家用吸尘器项目整体质量水平，为家用吸尘器项目的成功交付提供有力保障。通过这些科学且全面的绩效评估，我们能够更好地引导家用吸尘器项目的持续改进，确保家用吸尘器项目目标的顺利达成。</w:t>
      </w:r>
    </w:p>
    <w:p>
      <w:pPr>
        <w:pStyle w:val="Heading2"/>
        <w:ind w:firstLine="560" w:firstLineChars="200"/>
        <w:rPr>
          <w:rFonts w:ascii="仿宋" w:eastAsia="仿宋" w:hAnsi="仿宋" w:cs="仿宋" w:hint="eastAsia"/>
          <w:sz w:val="28"/>
          <w:lang w:eastAsia="zh-CN"/>
        </w:rPr>
      </w:pPr>
      <w:bookmarkStart w:id="4" w:name="_Toc1686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绩效评估是家用吸尘器项目中的关键环节，为确保家用吸尘器项目达到预期目标，我们采用了多层次、多维度的绩效评估方法。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用吸尘器项目的战略目标对齐，确保每个决策和行动都与家用吸尘器项目整体目标保持一致。团队会定期召开战略对齐会议，审视当前工作与家用吸尘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家用吸尘器项目进度、质量、成本和风险等方面。这些指标通过数据收集和分析，为家用吸尘器项目管理团队提供了客观的评估依据。例如，我们通过家用吸尘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绩效评估不仅仅停留在家用吸尘器项目内部，还考虑了家用吸尘器项目对外部环境的影响。我们定期进行干系人满意度调查，以了解各利益相关方对家用吸尘器项目的期望和满意度，并及时做出调整。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这种多层次、多角度的绩效评估方法，使得我们能够全面了解家用吸尘器项目的运行状态，及时做出调整，确保家用吸尘器项目在不断变化的环境中保持稳健前行。</w:t>
      </w:r>
    </w:p>
    <w:p>
      <w:pPr>
        <w:pStyle w:val="Heading2"/>
        <w:ind w:firstLine="560" w:firstLineChars="200"/>
        <w:rPr>
          <w:rFonts w:ascii="仿宋" w:eastAsia="仿宋" w:hAnsi="仿宋" w:cs="仿宋" w:hint="eastAsia"/>
          <w:sz w:val="28"/>
          <w:lang w:eastAsia="zh-CN"/>
        </w:rPr>
      </w:pPr>
      <w:bookmarkStart w:id="5" w:name="_Toc63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为了确保家用吸尘器项目的有效管理和不断优化，我们采用了精心设计的绩效评估周期。这个周期旨在实现灵活、实时和全面的评估，以适应家用吸尘器项目执行中的各种挑战。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用吸尘器项目的不同需求，分为短期、中期和长期。短期评估关注每个迭代或工作周期，以及时发现和解决当前任务中的问题。中期评估涵盖几个迭代，深入了解整体家用吸尘器项目的趋势和性能。长期评估则着眼于整个家用吸尘器项目阶段，确保家用吸尘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用吸尘器项目管理工具和协作平台，团队成员能够随时更新和分享家用吸尘器项目数据。这种实时性的反馈机制使我们能够及时察觉潜在问题，快速调整，保持家用吸尘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用吸尘器项目的决策制定密不可分。每个周期的家用吸尘器项目回顾会议成为集体总结经验、识别问题深层次原因并找到创新解决方案的平台。这种定期的反思与调整机制使家用吸尘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376"/>
      <w:r>
        <w:rPr>
          <w:rFonts w:ascii="仿宋" w:eastAsia="仿宋" w:hAnsi="仿宋" w:cs="仿宋" w:hint="eastAsia"/>
          <w:sz w:val="28"/>
          <w:lang w:eastAsia="zh-CN"/>
        </w:rPr>
        <w:t>二、家用吸尘器项目选址可行性分析</w:t>
      </w:r>
      <w:bookmarkEnd w:id="6"/>
    </w:p>
    <w:p>
      <w:pPr>
        <w:pStyle w:val="Heading2"/>
        <w:rPr>
          <w:rFonts w:ascii="仿宋" w:eastAsia="仿宋" w:hAnsi="仿宋" w:cs="仿宋" w:hint="eastAsia"/>
          <w:lang w:eastAsia="zh-CN"/>
        </w:rPr>
      </w:pPr>
      <w:bookmarkStart w:id="7" w:name="_Toc15254"/>
      <w:r>
        <w:rPr>
          <w:rFonts w:ascii="仿宋" w:eastAsia="仿宋" w:hAnsi="仿宋" w:cs="仿宋" w:hint="eastAsia"/>
          <w:lang w:eastAsia="zh-CN"/>
        </w:rPr>
        <w:t>(一)、家用吸尘器项目选址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该家用吸尘器项目选址位于XX省XX市XX区XXX街道</w:t>
      </w:r>
    </w:p>
    <w:p>
      <w:pPr>
        <w:pStyle w:val="Heading2"/>
        <w:ind w:firstLine="560" w:firstLineChars="200"/>
        <w:rPr>
          <w:rFonts w:ascii="仿宋" w:eastAsia="仿宋" w:hAnsi="仿宋" w:cs="仿宋" w:hint="eastAsia"/>
          <w:sz w:val="28"/>
          <w:lang w:eastAsia="zh-CN"/>
        </w:rPr>
      </w:pPr>
      <w:bookmarkStart w:id="8" w:name="_Toc918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家用吸尘器项目的征地面积将根据家用吸尘器项目的实际规模和需求进行精确规划。具体面积XXX平方米，旨在确保家用吸尘器项目不仅能够满足当前的发展需求，还能够预留空间以适应未来的扩展。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净用地面积是在征地面积基础上去除不可利用面积后的实际可开发用地。具体面积XXX平方米，考虑到环保、交通、安全等多方面因素，以确保家用吸尘器项目在整体利用效率上达到最优。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家用吸尘器项目计划建设的建筑总规模具体面积XXX平方米。这一规模的确定综合考虑了家用吸尘器项目的性质、规模，以及城市规划的相关要求，确保建筑布局与周边环境协调一致。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绿地率是家用吸尘器项目用地中被规划为绿地的比例。具体面积XXX平方米，旨在通过合理规划绿地，改善家用吸尘器项目周边环境，提升居民生活质量，并符合城市整体绿化规划。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容积率是用地上可以建设的建筑总体积与用地面积之比。具体面积XXX，通过合理的容积率规划，确保家用吸尘器项目建筑规模与周边环境和谐共生。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用吸尘器项目选址与当地城市规划相一致，具体面积XXX平方米。通过与城市规划部门深入沟通，确保家用吸尘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用吸尘器项目选址符合当地产业政策，具体面积XXX平方米。这包括家用吸尘器项目对当地经济的促进作用，以及对相关产业的带动效应，确保家用吸尘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用地总体要求必须符合环保和可持续发展的原则，具体面积XXX平方米。通过采用绿色建筑设计、节能减排等措施，确保家用吸尘器项目在建设和运营过程中对环境的影响最小化，达到可持续发展的要求。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确保家用吸尘器项目选址具备必要的公共设施配套，具体面积XXX平方米。这包括交通便利性、教育、医疗等基础设施，以提高居民生活品质，使得家用吸尘器项目选址更具吸引力。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考虑用地总体要求对当地社会稳定性的影响，具体面积XXX平方米。通过深入了解当地社区反馈，确保家用吸尘器项目的选址和建设过程对当地社会和谐稳定产生积极作用。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用吸尘器项目选址不仅符合法规和规划，还在实际操作中具有可行性。这一全面规划将为家用吸尘器项目的成功实施提供坚实的基础，确保家用吸尘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405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吸尘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用吸尘器项目的设备规划和空间设计中，我们将采取灵活设备布局的措施。设备布局将根据实际需求进行灵活设计，避免不必要的浪费。通过合理规划设备摆放位置，我们将提高设备的利用率，减少设备间距，以确保家用吸尘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用吸尘器项目内部引入共享设施的概念，例如共享会议室、办公区等。通过这种方式，我们可以减少对资源的重复建设，提高资源共享效率，从而减小家用吸尘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812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用吸尘器项目的总图布置中，我们将不同功能区域进行明确的规划，以最大程度满足家用吸尘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377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用吸尘器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家用吸尘器项目对环境的影响是综合评价的重要因素之一。我们将详细考虑选址周边的自然环境、生态保护区、水源地等情况，确保家用吸尘器项目的建设和运营对环境影响最小化，并符合当地的环保法规标准。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对选址的评价还需充分考虑当地政府的产业政策和法规。我们将详细了解家用吸尘器项目所在地的相关政策，确保家用吸尘器项目的规划和运营与当地法规相符，降低不必要的法律风险。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考虑到社会稳定性对企业运营的重要性，我们将评估选址地区的社会安全情况、劳工关系、社区反馈等方面，以确保家用吸尘器项目的建设和运营不会受到社会稳定性的负面影响。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最后，我们将综合考虑用地成本，包括土地购置费用、土地开发成本等。通过对用地成本的详细评估，我们能够做出更为精确的经济效益分析，为家用吸尘器项目的投资决策提供有力支持。</w:t>
      </w:r>
    </w:p>
    <w:p>
      <w:pPr>
        <w:pStyle w:val="Heading1"/>
        <w:ind w:firstLine="560" w:firstLineChars="200"/>
        <w:rPr>
          <w:rFonts w:ascii="仿宋" w:eastAsia="仿宋" w:hAnsi="仿宋" w:cs="仿宋" w:hint="eastAsia"/>
          <w:sz w:val="28"/>
          <w:lang w:eastAsia="zh-CN"/>
        </w:rPr>
      </w:pPr>
      <w:bookmarkStart w:id="12" w:name="_Toc24492"/>
      <w:r>
        <w:rPr>
          <w:rFonts w:ascii="仿宋" w:eastAsia="仿宋" w:hAnsi="仿宋" w:cs="仿宋" w:hint="eastAsia"/>
          <w:sz w:val="28"/>
          <w:lang w:eastAsia="zh-CN"/>
        </w:rPr>
        <w:t>三、家用吸尘器项目土建工程</w:t>
      </w:r>
      <w:bookmarkEnd w:id="12"/>
    </w:p>
    <w:p>
      <w:pPr>
        <w:pStyle w:val="Heading2"/>
        <w:rPr>
          <w:rFonts w:ascii="仿宋" w:eastAsia="仿宋" w:hAnsi="仿宋" w:cs="仿宋" w:hint="eastAsia"/>
          <w:lang w:eastAsia="zh-CN"/>
        </w:rPr>
      </w:pPr>
      <w:bookmarkStart w:id="13" w:name="_Toc954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在家用吸尘器项目的建筑工程设计中，我们将秉承一系列重要的设计原则，以确保家用吸尘器项目建筑在功能、美观、可持续性等方面达到最佳效果。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首要原则是确保建筑的功能性得到最大化的发挥。我们将充分理解家用吸尘器项目的实际需求，合理布局各个功能区域，保证建筑在满足业务需求的同时，提供高效的工作环境。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在建筑设计中，我们将综合考虑建设和运营成本。通过精细的经济效益分析，确保设计方案在高效利用资源的同时，对家用吸尘器项目的长期盈利能力有积极的贡献。</w:t>
      </w:r>
    </w:p>
    <w:p>
      <w:pPr>
        <w:pStyle w:val="Heading2"/>
        <w:ind w:firstLine="560" w:firstLineChars="200"/>
        <w:rPr>
          <w:rFonts w:ascii="仿宋" w:eastAsia="仿宋" w:hAnsi="仿宋" w:cs="仿宋" w:hint="eastAsia"/>
          <w:sz w:val="28"/>
          <w:lang w:eastAsia="zh-CN"/>
        </w:rPr>
      </w:pPr>
      <w:bookmarkStart w:id="14" w:name="_Toc2125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吸尘器项目的土建工程设计中，我们将精准设定设计年限，结合家用吸尘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吸尘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68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家用吸尘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用吸尘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用吸尘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168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本期工程家用吸尘器项目预计总建筑面积XXX平方米，其中：计容建筑面积XXX平方米，计划建筑工程投资XX万元，占家用吸尘器项目总投资的XX%。</w:t>
      </w:r>
    </w:p>
    <w:p>
      <w:pPr>
        <w:pStyle w:val="Heading1"/>
        <w:ind w:firstLine="560" w:firstLineChars="200"/>
        <w:rPr>
          <w:rFonts w:ascii="仿宋" w:eastAsia="仿宋" w:hAnsi="仿宋" w:cs="仿宋" w:hint="eastAsia"/>
          <w:sz w:val="28"/>
          <w:lang w:eastAsia="zh-CN"/>
        </w:rPr>
      </w:pPr>
      <w:bookmarkStart w:id="17" w:name="_Toc17996"/>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3251"/>
      <w:r>
        <w:rPr>
          <w:rFonts w:ascii="仿宋" w:eastAsia="仿宋" w:hAnsi="仿宋" w:cs="仿宋" w:hint="eastAsia"/>
          <w:lang w:eastAsia="zh-CN"/>
        </w:rPr>
        <w:t>(一)、家用吸尘器行业分析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家用吸尘器行业一直以来都是市场的关注焦点。行业内的发展趋势、竞争态势以及潜在机会都对家用吸尘器项目的推进产生深远的影响。通过深入研究行业的整体概貌，我们将更好地理解行业的核心特征，为家用吸尘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吸尘器行业，技术一直是推动创新和发展的关键因素。我们将对当前技术趋势进行详尽分析，包括但不限于人工智能、大数据应用、先进制造技术等。这有助于家用吸尘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用吸尘器项目成功的基础。我们将对主要竞争对手进行深入研究，包括其市场份额、产品特点、市场定位等。通过全面了解竞争对手的优势和劣势，家用吸尘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7113"/>
      <w:r>
        <w:rPr>
          <w:rFonts w:ascii="仿宋" w:eastAsia="仿宋" w:hAnsi="仿宋" w:cs="仿宋" w:hint="eastAsia"/>
          <w:sz w:val="28"/>
          <w:lang w:eastAsia="zh-CN"/>
        </w:rPr>
        <w:t>(二)、家用吸尘器市场分析预测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用吸尘器市场未来的增长趋势。这包括市场的整体规模、各细分领域的发展趋势等。家用吸尘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用吸尘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用吸尘器项目实施过程中需要充分考虑的因素。我们将对市场风险进行全面评估，包括但不限于政策法规风险、市场竞争风险、技术变革风险等。通过对潜在风险的深入分析，家用吸尘器项目可以制定相应的风险缓解策略，降低不确定性对家用吸尘器项目的影响。</w:t>
      </w:r>
    </w:p>
    <w:p>
      <w:pPr>
        <w:pStyle w:val="Heading1"/>
        <w:ind w:firstLine="560" w:firstLineChars="200"/>
        <w:rPr>
          <w:rFonts w:ascii="仿宋" w:eastAsia="仿宋" w:hAnsi="仿宋" w:cs="仿宋" w:hint="eastAsia"/>
          <w:sz w:val="28"/>
          <w:lang w:eastAsia="zh-CN"/>
        </w:rPr>
      </w:pPr>
      <w:bookmarkStart w:id="20" w:name="_Toc28146"/>
      <w:r>
        <w:rPr>
          <w:rFonts w:ascii="仿宋" w:eastAsia="仿宋" w:hAnsi="仿宋" w:cs="仿宋" w:hint="eastAsia"/>
          <w:sz w:val="28"/>
          <w:lang w:eastAsia="zh-CN"/>
        </w:rPr>
        <w:t>五、家用吸尘器项目建设背景及必要性分析</w:t>
      </w:r>
      <w:bookmarkEnd w:id="20"/>
    </w:p>
    <w:p>
      <w:pPr>
        <w:pStyle w:val="Heading2"/>
        <w:rPr>
          <w:rFonts w:ascii="仿宋" w:eastAsia="仿宋" w:hAnsi="仿宋" w:cs="仿宋" w:hint="eastAsia"/>
          <w:lang w:eastAsia="zh-CN"/>
        </w:rPr>
      </w:pPr>
      <w:bookmarkStart w:id="21" w:name="_Toc17991"/>
      <w:r>
        <w:rPr>
          <w:rFonts w:ascii="仿宋" w:eastAsia="仿宋" w:hAnsi="仿宋" w:cs="仿宋" w:hint="eastAsia"/>
          <w:lang w:eastAsia="zh-CN"/>
        </w:rPr>
        <w:t>(一)、家用吸尘器项目背景分析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https://d.book118.com/828044122137006025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5619EF"/>
    <w:rsid w:val="1C5619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4412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2024-01-12T02:33:00Z</dcterms:created>
  <dcterms:modified xsi:type="dcterms:W3CDTF">2024-01-12T02:34:08Z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2CB6D31EFAB046A1BC4ED8FC60C72603_11</vt:lpwstr>
  </property>
  <property fmtid="{D5CDD505-2E9C-101B-9397-08002B2CF9AE}" pid="3" name="KSOProductBuildVer">
    <vt:lpwstr>2052-12.1.0.16120</vt:lpwstr>
  </property>
</Properties>
</file>