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Normal0"/>
        <w:pBdr>
          <w:top w:val="none" w:sz="0" w:space="0" w:color="auto"/>
          <w:left w:val="none" w:sz="0" w:space="0" w:color="auto"/>
          <w:bottom w:val="none" w:sz="0" w:space="0" w:color="auto"/>
          <w:right w:val="none" w:sz="0" w:space="0" w:color="auto"/>
        </w:pBdr>
        <w:shd w:val="clear" w:color="auto" w:fill="068146"/>
        <w:spacing w:line="360" w:lineRule="auto"/>
        <w:jc w:val="center"/>
        <w:rPr>
          <w:rFonts w:ascii="微软雅黑" w:eastAsia="微软雅黑" w:hAnsi="微软雅黑" w:cs="微软雅黑" w:hint="eastAsia"/>
          <w:b/>
          <w:bCs w:val="0"/>
          <w:color w:val="FFFFFF" w:themeColor="background1"/>
          <w:sz w:val="36"/>
          <w:szCs w:val="36"/>
        </w:rPr>
      </w:pPr>
      <w:r>
        <w:rPr>
          <w:rFonts w:ascii="微软雅黑" w:eastAsia="微软雅黑" w:hAnsi="微软雅黑" w:cs="微软雅黑" w:hint="eastAsia"/>
          <w:b/>
          <w:bCs w:val="0"/>
          <w:color w:val="FFFFFF" w:themeColor="background1"/>
          <w:sz w:val="36"/>
          <w:szCs w:val="36"/>
          <w:lang w:val="en-US" w:eastAsia="zh-CN"/>
        </w:rPr>
        <w:drawing>
          <wp:anchor simplePos="0" relativeHeight="251658240" behindDoc="0" locked="0" layoutInCell="1" allowOverlap="1">
            <wp:simplePos x="0" y="0"/>
            <wp:positionH relativeFrom="page">
              <wp:posOffset>10299700</wp:posOffset>
            </wp:positionH>
            <wp:positionV relativeFrom="topMargin">
              <wp:posOffset>12522200</wp:posOffset>
            </wp:positionV>
            <wp:extent cx="317500" cy="254000"/>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4"/>
                    <a:stretch>
                      <a:fillRect/>
                    </a:stretch>
                  </pic:blipFill>
                  <pic:spPr>
                    <a:xfrm>
                      <a:off x="0" y="0"/>
                      <a:ext cx="317500" cy="254000"/>
                    </a:xfrm>
                    <a:prstGeom prst="rect">
                      <a:avLst/>
                    </a:prstGeom>
                  </pic:spPr>
                </pic:pic>
              </a:graphicData>
            </a:graphic>
          </wp:anchor>
        </w:drawing>
      </w:r>
      <w:r>
        <w:rPr>
          <w:rFonts w:ascii="微软雅黑" w:eastAsia="微软雅黑" w:hAnsi="微软雅黑" w:cs="微软雅黑" w:hint="eastAsia"/>
          <w:b/>
          <w:bCs w:val="0"/>
          <w:color w:val="FFFFFF" w:themeColor="background1"/>
          <w:sz w:val="36"/>
          <w:szCs w:val="36"/>
          <w:lang w:val="en-US" w:eastAsia="zh-CN"/>
        </w:rPr>
        <w:t>第11课《蟋蟀的住宅》类文阅读</w:t>
      </w:r>
    </w:p>
    <w:p>
      <w:pPr>
        <w:pStyle w:val="PlainText"/>
        <w:spacing w:line="360" w:lineRule="auto"/>
        <w:rPr>
          <w:rFonts w:hint="eastAsia"/>
          <w:lang w:val="en-US" w:eastAsia="zh-CN"/>
        </w:rPr>
      </w:pPr>
    </w:p>
    <w:p>
      <w:pPr>
        <w:pStyle w:val="Normal0"/>
        <w:spacing w:line="360" w:lineRule="auto"/>
        <w:jc w:val="both"/>
        <w:rPr>
          <w:rFonts w:hint="default"/>
        </w:rPr>
      </w:pPr>
      <w:r>
        <w:rPr>
          <w:color w:val="auto"/>
        </w:rPr>
        <w:drawing>
          <wp:anchor distT="0" distB="0" distL="0" distR="0" simplePos="0" relativeHeight="251659264" behindDoc="0" locked="0" layoutInCell="1" allowOverlap="1">
            <wp:simplePos x="0" y="0"/>
            <wp:positionH relativeFrom="column">
              <wp:posOffset>2118360</wp:posOffset>
            </wp:positionH>
            <wp:positionV relativeFrom="paragraph">
              <wp:posOffset>39370</wp:posOffset>
            </wp:positionV>
            <wp:extent cx="2035175" cy="417195"/>
            <wp:effectExtent l="0" t="0" r="0" b="0"/>
            <wp:wrapTopAndBottom/>
            <wp:docPr id="28" name="图片 27"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descr="卡通人物&#10;&#10;低可信度描述已自动生成"/>
                    <pic:cNvPicPr>
                      <a:picLocks noChangeAspect="1"/>
                    </pic:cNvPicPr>
                  </pic:nvPicPr>
                  <pic:blipFill>
                    <a:blip xmlns:r="http://schemas.openxmlformats.org/officeDocument/2006/relationships" r:embed="rId5"/>
                    <a:srcRect t="6532" b="6532"/>
                    <a:stretch>
                      <a:fillRect/>
                    </a:stretch>
                  </pic:blipFill>
                  <pic:spPr>
                    <a:xfrm>
                      <a:off x="0" y="0"/>
                      <a:ext cx="2035175" cy="417195"/>
                    </a:xfrm>
                    <a:prstGeom prst="rect">
                      <a:avLst/>
                    </a:prstGeom>
                  </pic:spPr>
                </pic:pic>
              </a:graphicData>
            </a:graphic>
          </wp:anchor>
        </w:drawing>
      </w:r>
      <w:r>
        <w:rPr>
          <w:rFonts w:ascii="宋体" w:eastAsia="宋体" w:hAnsi="宋体" w:cs="宋体" w:hint="eastAsia"/>
          <w:b/>
          <w:bCs/>
          <w:color w:val="auto"/>
          <w:sz w:val="21"/>
          <w:szCs w:val="21"/>
          <w:lang w:val="en-US" w:eastAsia="zh-CN"/>
        </w:rPr>
        <w:t>学问点：</w:t>
      </w:r>
      <w:r>
        <w:rPr>
          <w:rFonts w:ascii="宋体" w:hAnsi="宋体" w:cs="宋体" w:hint="eastAsia"/>
          <w:b/>
          <w:bCs/>
          <w:color w:val="auto"/>
          <w:sz w:val="21"/>
          <w:szCs w:val="21"/>
          <w:lang w:val="en-US" w:eastAsia="zh-CN"/>
        </w:rPr>
        <w:t>留心生活，连续、细致观察</w:t>
      </w:r>
    </w:p>
    <w:p>
      <w:pPr>
        <w:pStyle w:val="PlainText"/>
        <w:shd w:val="clear" w:color="auto" w:fill="auto"/>
        <w:spacing w:line="360" w:lineRule="auto"/>
        <w:rPr>
          <w:rFonts w:hAnsi="宋体" w:cs="宋体" w:hint="eastAsia"/>
          <w:b/>
          <w:bCs/>
          <w:color w:val="auto"/>
          <w:sz w:val="21"/>
          <w:lang w:val="en-US" w:eastAsia="zh-CN"/>
        </w:rPr>
      </w:pPr>
      <w:r>
        <w:rPr>
          <w:rFonts w:ascii="宋体" w:hAnsi="宋体" w:cs="宋体" w:hint="eastAsia"/>
          <w:b/>
          <w:bCs/>
          <w:color w:val="auto"/>
          <w:sz w:val="21"/>
          <w:szCs w:val="21"/>
          <w:lang w:val="en-US" w:eastAsia="zh-CN"/>
        </w:rPr>
        <w:drawing>
          <wp:inline distT="0" distB="0" distL="114300" distR="114300">
            <wp:extent cx="6610985" cy="1708150"/>
            <wp:effectExtent l="0" t="0" r="5715" b="6350"/>
            <wp:docPr id="123" name="C9F754DE-2CAD-44b6-B708-469DEB6407EB-1" descr="C:/Users/lenovo/AppData/Local/Temp/wps.BcVfFq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C9F754DE-2CAD-44b6-B708-469DEB6407EB-1" descr="C:/Users/lenovo/AppData/Local/Temp/wps.BcVfFqwps"/>
                    <pic:cNvPicPr>
                      <a:picLocks noChangeAspect="1"/>
                    </pic:cNvPicPr>
                  </pic:nvPicPr>
                  <pic:blipFill>
                    <a:blip xmlns:r="http://schemas.openxmlformats.org/officeDocument/2006/relationships" r:embed="rId6"/>
                    <a:stretch>
                      <a:fillRect/>
                    </a:stretch>
                  </pic:blipFill>
                  <pic:spPr>
                    <a:xfrm>
                      <a:off x="0" y="0"/>
                      <a:ext cx="6610985" cy="1708150"/>
                    </a:xfrm>
                    <a:prstGeom prst="rect">
                      <a:avLst/>
                    </a:prstGeom>
                  </pic:spPr>
                </pic:pic>
              </a:graphicData>
            </a:graphic>
          </wp:inline>
        </w:drawing>
      </w:r>
    </w:p>
    <w:p>
      <w:pPr>
        <w:pStyle w:val="Normal0"/>
        <w:shd w:val="clear" w:color="auto" w:fill="C5E0B3" w:themeFill="accent6" w:themeFillTint="66"/>
        <w:spacing w:line="360" w:lineRule="auto"/>
        <w:jc w:val="left"/>
        <w:rPr>
          <w:rFonts w:ascii="宋体" w:hAnsi="宋体" w:cs="宋体" w:hint="eastAsia"/>
          <w:b/>
          <w:bCs/>
          <w:szCs w:val="21"/>
        </w:rPr>
      </w:pPr>
      <w:r>
        <w:rPr>
          <w:rFonts w:ascii="宋体" w:hAnsi="宋体" w:cs="宋体" w:hint="eastAsia"/>
          <w:b/>
          <w:bCs/>
          <w:sz w:val="21"/>
          <w:szCs w:val="21"/>
          <w:u w:val="none"/>
          <w:lang w:val="en-US" w:eastAsia="zh-CN"/>
        </w:rPr>
        <w:t>一、课内阅读</w:t>
      </w:r>
    </w:p>
    <w:p>
      <w:pPr>
        <w:pStyle w:val="Normal0"/>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lang w:eastAsia="zh-CN"/>
        </w:rPr>
        <w:t>（</w:t>
      </w:r>
      <w:r>
        <w:rPr>
          <w:rFonts w:asciiTheme="minorEastAsia" w:eastAsiaTheme="minorEastAsia" w:hAnsiTheme="minorEastAsia" w:cstheme="minorEastAsia" w:hint="eastAsia"/>
          <w:b/>
          <w:bCs/>
          <w:sz w:val="22"/>
          <w:szCs w:val="22"/>
          <w:lang w:val="en-US" w:eastAsia="zh-CN"/>
        </w:rPr>
        <w:t>一</w:t>
      </w:r>
      <w:r>
        <w:rPr>
          <w:rFonts w:asciiTheme="minorEastAsia" w:eastAsiaTheme="minorEastAsia" w:hAnsiTheme="minorEastAsia" w:cstheme="minorEastAsia" w:hint="eastAsia"/>
          <w:b/>
          <w:bCs/>
          <w:sz w:val="22"/>
          <w:szCs w:val="22"/>
          <w:lang w:eastAsia="zh-CN"/>
        </w:rPr>
        <w:t>）</w:t>
      </w:r>
      <w:r>
        <w:rPr>
          <w:rFonts w:asciiTheme="minorEastAsia" w:eastAsiaTheme="minorEastAsia" w:hAnsiTheme="minorEastAsia" w:cstheme="minorEastAsia" w:hint="eastAsia"/>
          <w:b/>
          <w:bCs/>
          <w:sz w:val="22"/>
          <w:szCs w:val="22"/>
        </w:rPr>
        <w:t>（2022秋·河南三门峡·四年级统考期中）阅读《蟋蟀的住宅》，完成练习。</w:t>
      </w:r>
      <w:bookmarkStart w:id="0" w:name="_GoBack"/>
      <w:bookmarkEnd w:id="0"/>
    </w:p>
    <w:p>
      <w:pPr>
        <w:pStyle w:val="Normal0"/>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在朝着阳光的堤岸上，青草丛中隐藏着一条倾斜的隧道，即使有骤雨，这里也立刻就会干的。隧道顺着地势弯弯曲曲，最多不过九寸深，一指宽，这便是蟋蟀的住宅。出口的地方总有一丛草半掩着，就像一座门。蟋蟀出来吃四周的嫩草，绝不去碰这一丛草。那微斜的门口，经过认真耙扫，整理得很平坦。这就是蟋蟀的平台。当四周很清静的时候，蟋蟀就在这平台上弹琴。</w:t>
      </w:r>
    </w:p>
    <w:p>
      <w:pPr>
        <w:pStyle w:val="Normal0"/>
        <w:shd w:val="clear" w:color="auto" w:fill="FFFFFF"/>
        <w:spacing w:line="360" w:lineRule="auto"/>
        <w:jc w:val="left"/>
        <w:textAlignment w:val="center"/>
        <w:rPr>
          <w:rFonts w:asciiTheme="minorEastAsia" w:eastAsiaTheme="minorEastAsia" w:hAnsiTheme="minorEastAsia" w:cstheme="minorEastAsia" w:hint="eastAsia"/>
          <w:sz w:val="22"/>
          <w:szCs w:val="22"/>
        </w:rPr>
      </w:pPr>
    </w:p>
    <w:p>
      <w:pPr>
        <w:pStyle w:val="Normal0"/>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1．给下面加点的字注音。</w:t>
      </w:r>
    </w:p>
    <w:p>
      <w:pPr>
        <w:pStyle w:val="Normal0"/>
        <w:shd w:val="clear" w:color="auto" w:fill="FFFFFF"/>
        <w:spacing w:line="360" w:lineRule="auto"/>
        <w:jc w:val="left"/>
        <w:textAlignment w:val="center"/>
        <w:rPr>
          <w:rFonts w:asciiTheme="minorEastAsia" w:eastAsiaTheme="minorEastAsia" w:hAnsiTheme="minorEastAsia" w:cstheme="minorEastAsia" w:hint="eastAsia"/>
          <w:sz w:val="22"/>
          <w:szCs w:val="22"/>
          <w:em w:val="dot"/>
        </w:rPr>
      </w:pPr>
      <w:r>
        <w:rPr>
          <w:rFonts w:asciiTheme="minorEastAsia" w:eastAsiaTheme="minorEastAsia" w:hAnsiTheme="minorEastAsia" w:cstheme="minorEastAsia" w:hint="eastAsia"/>
          <w:sz w:val="22"/>
          <w:szCs w:val="22"/>
          <w:em w:val="dot"/>
        </w:rPr>
        <w:t>倾斜</w:t>
      </w:r>
      <w:r>
        <w:rPr>
          <w:rFonts w:asciiTheme="minorEastAsia" w:eastAsiaTheme="minorEastAsia" w:hAnsiTheme="minorEastAsia" w:cstheme="minorEastAsia" w:hint="eastAsia"/>
          <w:sz w:val="22"/>
          <w:szCs w:val="22"/>
        </w:rPr>
        <w:t>(        )</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em w:val="dot"/>
        </w:rPr>
        <w:t>骤</w:t>
      </w:r>
      <w:r>
        <w:rPr>
          <w:rFonts w:asciiTheme="minorEastAsia" w:eastAsiaTheme="minorEastAsia" w:hAnsiTheme="minorEastAsia" w:cstheme="minorEastAsia" w:hint="eastAsia"/>
          <w:sz w:val="22"/>
          <w:szCs w:val="22"/>
        </w:rPr>
        <w:t>雨(       )</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平</w:t>
      </w:r>
      <w:r>
        <w:rPr>
          <w:rFonts w:asciiTheme="minorEastAsia" w:eastAsiaTheme="minorEastAsia" w:hAnsiTheme="minorEastAsia" w:cstheme="minorEastAsia" w:hint="eastAsia"/>
          <w:sz w:val="22"/>
          <w:szCs w:val="22"/>
          <w:em w:val="dot"/>
        </w:rPr>
        <w:t>坦</w:t>
      </w:r>
      <w:r>
        <w:rPr>
          <w:rFonts w:asciiTheme="minorEastAsia" w:eastAsiaTheme="minorEastAsia" w:hAnsiTheme="minorEastAsia" w:cstheme="minorEastAsia" w:hint="eastAsia"/>
          <w:sz w:val="22"/>
          <w:szCs w:val="22"/>
        </w:rPr>
        <w:t>(      )</w:t>
      </w:r>
    </w:p>
    <w:p>
      <w:pPr>
        <w:pStyle w:val="Normal0"/>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2．写出下面词语的反义词。</w:t>
      </w:r>
    </w:p>
    <w:p>
      <w:pPr>
        <w:pStyle w:val="Normal0"/>
        <w:shd w:val="clear" w:color="auto" w:fill="FFFFFF"/>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平坦——(      )</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认真——(       )</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清静——(       )</w:t>
      </w:r>
    </w:p>
    <w:p>
      <w:pPr>
        <w:pStyle w:val="Normal0"/>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3．“当四周很清静的时候，蟋蟀就在这平台上弹琴。”仿写拟人句。</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 xml:space="preserve">4．读下面句子，留意加点的词语，它们的意思有什么不同？ </w:t>
      </w:r>
    </w:p>
    <w:p>
      <w:pPr>
        <w:pStyle w:val="Normal0"/>
        <w:shd w:val="clear" w:color="auto" w:fill="FFFFFF"/>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即使有骤雨，这里也</w:t>
      </w:r>
      <w:r>
        <w:rPr>
          <w:rFonts w:asciiTheme="minorEastAsia" w:eastAsiaTheme="minorEastAsia" w:hAnsiTheme="minorEastAsia" w:cstheme="minorEastAsia" w:hint="eastAsia"/>
          <w:sz w:val="22"/>
          <w:szCs w:val="22"/>
          <w:em w:val="dot"/>
        </w:rPr>
        <w:t>立刻</w:t>
      </w:r>
      <w:r>
        <w:rPr>
          <w:rFonts w:asciiTheme="minorEastAsia" w:eastAsiaTheme="minorEastAsia" w:hAnsiTheme="minorEastAsia" w:cstheme="minorEastAsia" w:hint="eastAsia"/>
          <w:sz w:val="22"/>
          <w:szCs w:val="22"/>
        </w:rPr>
        <w:t>就会干的。</w:t>
      </w:r>
    </w:p>
    <w:p>
      <w:pPr>
        <w:pStyle w:val="Normal0"/>
        <w:shd w:val="clear" w:color="auto" w:fill="FFFFFF"/>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即使有骤雨，这里也会干的。</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0"/>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 xml:space="preserve">5．作者经过认真观察，发觉了蟋蟀住宅的哪几个特点？ </w:t>
      </w:r>
    </w:p>
    <w:p>
      <w:pPr>
        <w:pStyle w:val="Normal0"/>
        <w:shd w:val="clear" w:color="auto" w:fill="FFFFFF"/>
        <w:spacing w:line="360" w:lineRule="auto"/>
        <w:jc w:val="left"/>
        <w:textAlignment w:val="center"/>
        <w:rPr>
          <w:rFonts w:asciiTheme="minorEastAsia" w:eastAsiaTheme="minorEastAsia" w:hAnsiTheme="minorEastAsia" w:cstheme="minorEastAsia" w:hint="eastAsia"/>
          <w:sz w:val="22"/>
          <w:szCs w:val="22"/>
        </w:rPr>
        <w:sectPr>
          <w:pgSz w:w="11906" w:h="16838"/>
          <w:pgMar w:top="935" w:right="748" w:bottom="873" w:left="901" w:header="283" w:footer="425" w:gutter="0"/>
          <w:pgNumType w:fmt="decimal"/>
          <w:cols w:num="1" w:space="425"/>
          <w:docGrid w:type="lines" w:linePitch="312" w:charSpace="0"/>
        </w:sectPr>
      </w:pPr>
      <w:r>
        <w:rPr>
          <w:rFonts w:asciiTheme="minorEastAsia" w:eastAsiaTheme="minorEastAsia" w:hAnsiTheme="minorEastAsia" w:cstheme="minorEastAsia" w:hint="eastAsia"/>
          <w:sz w:val="22"/>
          <w:szCs w:val="22"/>
        </w:rPr>
        <w:t>①</w:t>
      </w:r>
      <w:r>
        <w:rPr>
          <w:rFonts w:asciiTheme="minorEastAsia" w:eastAsiaTheme="minorEastAsia" w:hAnsiTheme="minorEastAsia" w:cstheme="minorEastAsia" w:hint="eastAsia"/>
          <w:b w:val="0"/>
          <w:sz w:val="22"/>
          <w:szCs w:val="22"/>
          <w:u w:val="single"/>
        </w:rPr>
        <w:t xml:space="preserve">         </w:t>
      </w:r>
      <w:r>
        <w:rPr>
          <w:rFonts w:asciiTheme="minorEastAsia" w:eastAsiaTheme="minorEastAsia" w:hAnsiTheme="minorEastAsia" w:cstheme="minorEastAsia" w:hint="eastAsia"/>
          <w:sz w:val="22"/>
          <w:szCs w:val="22"/>
        </w:rPr>
        <w:t>②</w:t>
      </w:r>
      <w:r>
        <w:rPr>
          <w:rFonts w:asciiTheme="minorEastAsia" w:eastAsiaTheme="minorEastAsia" w:hAnsiTheme="minorEastAsia" w:cstheme="minorEastAsia" w:hint="eastAsia"/>
          <w:b w:val="0"/>
          <w:sz w:val="22"/>
          <w:szCs w:val="22"/>
          <w:u w:val="single"/>
        </w:rPr>
        <w:t xml:space="preserve">          </w:t>
      </w:r>
      <w:r>
        <w:rPr>
          <w:rFonts w:asciiTheme="minorEastAsia" w:eastAsiaTheme="minorEastAsia" w:hAnsiTheme="minorEastAsia" w:cstheme="minorEastAsia" w:hint="eastAsia"/>
          <w:sz w:val="22"/>
          <w:szCs w:val="22"/>
        </w:rPr>
        <w:t>③</w:t>
      </w:r>
      <w:r>
        <w:rPr>
          <w:rFonts w:asciiTheme="minorEastAsia" w:eastAsiaTheme="minorEastAsia" w:hAnsiTheme="minorEastAsia" w:cstheme="minorEastAsia" w:hint="eastAsia"/>
          <w:b w:val="0"/>
          <w:sz w:val="22"/>
          <w:szCs w:val="22"/>
          <w:u w:val="single"/>
        </w:rPr>
        <w:t xml:space="preserve">       </w:t>
      </w:r>
    </w:p>
    <w:p>
      <w:pPr>
        <w:pStyle w:val="Normal1"/>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 xml:space="preserve">6．你知道蟋蟀出来吃四周嫩草时，为什么绝不碰出口的那丛草吗？ </w:t>
      </w:r>
    </w:p>
    <w:p>
      <w:pPr>
        <w:pStyle w:val="Normal1"/>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1"/>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1"/>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【答案】</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1．qīng xié     zhòu      tǎn    </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2．险阻     马虎     喧闹    </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3．当清风吹来的时候，柳树就跳起了舞。    </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4．“立刻”表明雨一停，马上就会干，强调蟋蟀住宅排水优良的特点。    </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5．排水优良     阳光充足     格外隐藏    </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6．因为那一丛草可以遮挡   出口，防止暴露自己的巢。</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【解析】</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1．本题考查了字音。</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倾斜：歪斜。应读“qīng xié”。</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骤雨：突然降落的大雨。“骤”应读“zhòu”。</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平坦：没有高低凹凸(多指地势)。“坦”应读“tǎn”。</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2．本题考查写反义词。</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反义词就是指意思相反或相对的一组词，表现了事物之间明显的对比关系。怎样确定一个词的反义词呢?首先要搞清楚原词素的意思，然后再抓词素的反义，也可以对原词素加以否定，然后找反义词。</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平坦：没有高低凹凸(多指地势)。反义词是“险阻、凹凸、陡峭”。</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认真：周密；细致。反义词是“马虎”。</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清静：没有声音，没有吵闹和喧哗。反义词是“喧闹”</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3．本题考查了仿写句子。</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依据句式特点，运用拟人的修辞手法仿写句子即可。拟人句是让被描述的事物具有人的某些性格、情感、动作、神态等，把它人格化了。</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4．本题考查了词语的赏析。</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第一句话比第二句多了“立刻”，意思是：表示紧接着某个时候；马上。表明雨一停，马上就会干，强调蟋蟀住宅排水优良的特点。</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第一句话强调蟋蟀住宅排水优良的特点。第二句则没有。</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5．本题考查对文段内容的理解。</w:t>
      </w:r>
    </w:p>
    <w:p>
      <w:pPr>
        <w:pStyle w:val="Normal1"/>
        <w:shd w:val="clear" w:color="auto" w:fill="F2F2F2"/>
        <w:spacing w:line="360" w:lineRule="auto"/>
        <w:jc w:val="left"/>
        <w:textAlignment w:val="center"/>
        <w:rPr>
          <w:rFonts w:asciiTheme="minorEastAsia" w:eastAsiaTheme="minorEastAsia" w:hAnsiTheme="minorEastAsia" w:cstheme="minorEastAsia" w:hint="eastAsia"/>
          <w:sz w:val="22"/>
          <w:szCs w:val="22"/>
        </w:rPr>
        <w:sectPr>
          <w:type w:val="nextPage"/>
          <w:pgSz w:w="11906" w:h="16838"/>
          <w:pgMar w:top="935" w:right="748" w:bottom="873" w:left="901" w:header="283" w:footer="425" w:gutter="0"/>
          <w:pgNumType w:fmt="decimal" w:start="2"/>
          <w:cols w:num="1" w:space="425"/>
          <w:titlePg w:val="0"/>
          <w:docGrid w:type="lines" w:linePitch="312" w:charSpace="0"/>
        </w:sectPr>
      </w:pPr>
      <w:r>
        <w:rPr>
          <w:rFonts w:asciiTheme="minorEastAsia" w:eastAsiaTheme="minorEastAsia" w:hAnsiTheme="minorEastAsia" w:cstheme="minorEastAsia" w:hint="eastAsia"/>
          <w:sz w:val="22"/>
          <w:szCs w:val="22"/>
        </w:rPr>
        <w:t>先读题后读文。读题时留意从题干中找出“题眼”(即答题关键点)，带着问题读文，使阅读具有明确的目标。</w:t>
      </w:r>
    </w:p>
    <w:p>
      <w:pPr>
        <w:pStyle w:val="Normal2"/>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从句子“在朝着阳光的堤岸上，青草丛中隐藏着一条倾斜的隧道，即使有骤雨，这里也立刻就会干的。”可知蟋蟀的住宅的三个特点分别是：排水优良、阳光充足、格外隐藏。</w:t>
      </w:r>
    </w:p>
    <w:p>
      <w:pPr>
        <w:pStyle w:val="Normal2"/>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6．本题考查对文段内容的理解。</w:t>
      </w:r>
    </w:p>
    <w:p>
      <w:pPr>
        <w:pStyle w:val="Normal2"/>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从句子“出口的地方总有一丛草半掩着，就像一座门。蟋蟀出来吃四周的嫩草，绝不去碰这一丛草。”</w:t>
      </w:r>
    </w:p>
    <w:p>
      <w:pPr>
        <w:pStyle w:val="Normal2"/>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可知因为那丛草是用来隐藏洞口的，所以蟋蟀绝不碰出口的那丛草。</w:t>
      </w:r>
    </w:p>
    <w:p>
      <w:pPr>
        <w:pStyle w:val="Normal2"/>
        <w:shd w:val="clear" w:color="auto" w:fill="FFFFFF"/>
        <w:spacing w:line="360" w:lineRule="auto"/>
        <w:jc w:val="left"/>
        <w:textAlignment w:val="center"/>
        <w:rPr>
          <w:rFonts w:asciiTheme="minorEastAsia" w:eastAsiaTheme="minorEastAsia" w:hAnsiTheme="minorEastAsia" w:cstheme="minorEastAsia" w:hint="eastAsia"/>
          <w:sz w:val="22"/>
          <w:szCs w:val="22"/>
        </w:rPr>
      </w:pPr>
    </w:p>
    <w:p>
      <w:pPr>
        <w:pStyle w:val="Normal2"/>
        <w:shd w:val="clear" w:color="auto" w:fill="FFFFFF"/>
        <w:spacing w:line="360" w:lineRule="auto"/>
        <w:jc w:val="left"/>
        <w:textAlignment w:val="center"/>
        <w:rPr>
          <w:rFonts w:asciiTheme="minorEastAsia" w:eastAsiaTheme="minorEastAsia" w:hAnsiTheme="minorEastAsia" w:cstheme="minorEastAsia" w:hint="eastAsia"/>
          <w:sz w:val="22"/>
          <w:szCs w:val="22"/>
        </w:rPr>
      </w:pPr>
    </w:p>
    <w:p>
      <w:pPr>
        <w:pStyle w:val="Normal2"/>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sz w:val="22"/>
          <w:szCs w:val="22"/>
          <w:lang w:eastAsia="zh-CN"/>
        </w:rPr>
        <w:t>（</w:t>
      </w:r>
      <w:r>
        <w:rPr>
          <w:rFonts w:asciiTheme="minorEastAsia" w:eastAsiaTheme="minorEastAsia" w:hAnsiTheme="minorEastAsia" w:cstheme="minorEastAsia" w:hint="eastAsia"/>
          <w:sz w:val="22"/>
          <w:szCs w:val="22"/>
          <w:lang w:val="en-US" w:eastAsia="zh-CN"/>
        </w:rPr>
        <w:t>二</w:t>
      </w:r>
      <w:r>
        <w:rPr>
          <w:rFonts w:asciiTheme="minorEastAsia" w:eastAsiaTheme="minorEastAsia" w:hAnsiTheme="minorEastAsia" w:cstheme="minorEastAsia" w:hint="eastAsia"/>
          <w:sz w:val="22"/>
          <w:szCs w:val="22"/>
          <w:lang w:eastAsia="zh-CN"/>
        </w:rPr>
        <w:t>）</w:t>
      </w:r>
      <w:r>
        <w:rPr>
          <w:rFonts w:asciiTheme="minorEastAsia" w:eastAsiaTheme="minorEastAsia" w:hAnsiTheme="minorEastAsia" w:cstheme="minorEastAsia" w:hint="eastAsia"/>
          <w:sz w:val="22"/>
          <w:szCs w:val="22"/>
        </w:rPr>
        <w:t>（</w:t>
      </w:r>
      <w:r>
        <w:rPr>
          <w:rFonts w:asciiTheme="minorEastAsia" w:eastAsiaTheme="minorEastAsia" w:hAnsiTheme="minorEastAsia" w:cstheme="minorEastAsia" w:hint="eastAsia"/>
          <w:b/>
          <w:bCs/>
          <w:sz w:val="22"/>
          <w:szCs w:val="22"/>
        </w:rPr>
        <w:t>2022秋·黑龙江绥化·四年级统考期末）课内阅读一</w:t>
      </w:r>
    </w:p>
    <w:p>
      <w:pPr>
        <w:pStyle w:val="Normal2"/>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在朝着阳光的</w:t>
      </w:r>
      <w:r>
        <w:rPr>
          <w:rFonts w:ascii="楷体" w:eastAsia="楷体" w:hAnsi="楷体" w:cs="楷体" w:hint="eastAsia"/>
          <w:sz w:val="22"/>
          <w:szCs w:val="22"/>
          <w:em w:val="dot"/>
        </w:rPr>
        <w:t>堤</w:t>
      </w:r>
      <w:r>
        <w:rPr>
          <w:rFonts w:ascii="楷体" w:eastAsia="楷体" w:hAnsi="楷体" w:cs="楷体" w:hint="eastAsia"/>
          <w:sz w:val="22"/>
          <w:szCs w:val="22"/>
        </w:rPr>
        <w:t>（dī tí）岸上，青草丛中隐藏着一条倾斜的隧道，即使有骤雨，这里也立刻就会干的。隧道顺着地势弯弯曲曲，最多九寸深，一指宽。这便是蟋蟀的住宅。出口的地方总有一丛草半掩着，就像一座门。蟋蟀出来吃四周的</w:t>
      </w:r>
      <w:r>
        <w:rPr>
          <w:rFonts w:ascii="楷体" w:eastAsia="楷体" w:hAnsi="楷体" w:cs="楷体" w:hint="eastAsia"/>
          <w:sz w:val="22"/>
          <w:szCs w:val="22"/>
          <w:em w:val="dot"/>
        </w:rPr>
        <w:t>嫩</w:t>
      </w:r>
      <w:r>
        <w:rPr>
          <w:rFonts w:ascii="楷体" w:eastAsia="楷体" w:hAnsi="楷体" w:cs="楷体" w:hint="eastAsia"/>
          <w:sz w:val="22"/>
          <w:szCs w:val="22"/>
        </w:rPr>
        <w:t>（nèn nèng）草，决不去碰这一丛草。那微斜的门口，经过认真耙扫，整理得很平坦。这就是蟋蟀的平台。当四周很清静的时候，蟋蟀就在这平台上弹琴。</w:t>
      </w:r>
    </w:p>
    <w:p>
      <w:pPr>
        <w:pStyle w:val="Normal2"/>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屋子的内部没什么布</w:t>
      </w:r>
      <w:r>
        <w:rPr>
          <w:rFonts w:ascii="楷体" w:eastAsia="楷体" w:hAnsi="楷体" w:cs="楷体" w:hint="eastAsia"/>
          <w:sz w:val="22"/>
          <w:szCs w:val="22"/>
          <w:em w:val="dot"/>
        </w:rPr>
        <w:t>置</w:t>
      </w:r>
      <w:r>
        <w:rPr>
          <w:rFonts w:ascii="楷体" w:eastAsia="楷体" w:hAnsi="楷体" w:cs="楷体" w:hint="eastAsia"/>
          <w:sz w:val="22"/>
          <w:szCs w:val="22"/>
        </w:rPr>
        <w:t>（zì zhì），但是墙壁很光滑。主人有的是时间，把粗糙的地方修理平整。大体上讲，住所是很简朴的，清洁、干</w:t>
      </w:r>
      <w:r>
        <w:rPr>
          <w:rFonts w:ascii="楷体" w:eastAsia="楷体" w:hAnsi="楷体" w:cs="楷体" w:hint="eastAsia"/>
          <w:sz w:val="22"/>
          <w:szCs w:val="22"/>
          <w:em w:val="dot"/>
        </w:rPr>
        <w:t>燥</w:t>
      </w:r>
      <w:r>
        <w:rPr>
          <w:rFonts w:ascii="楷体" w:eastAsia="楷体" w:hAnsi="楷体" w:cs="楷体" w:hint="eastAsia"/>
          <w:sz w:val="22"/>
          <w:szCs w:val="22"/>
        </w:rPr>
        <w:t>（caó zào），很卫生。假使我们想到蟋蟀用来挖掘的工具是那样简洁，这座住宅真可以算是宏大的工程了。</w:t>
      </w:r>
    </w:p>
    <w:p>
      <w:pPr>
        <w:pStyle w:val="Normal2"/>
        <w:shd w:val="clear" w:color="auto" w:fill="FFFFFF"/>
        <w:spacing w:line="360" w:lineRule="auto"/>
        <w:jc w:val="left"/>
        <w:textAlignment w:val="center"/>
        <w:rPr>
          <w:rFonts w:asciiTheme="minorEastAsia" w:eastAsiaTheme="minorEastAsia" w:hAnsiTheme="minorEastAsia" w:cstheme="minorEastAsia" w:hint="eastAsia"/>
          <w:sz w:val="22"/>
          <w:szCs w:val="22"/>
        </w:rPr>
      </w:pPr>
    </w:p>
    <w:p>
      <w:pPr>
        <w:pStyle w:val="Normal2"/>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7．用“\”划去括号里不正确的读音。</w:t>
      </w:r>
    </w:p>
    <w:p>
      <w:pPr>
        <w:pStyle w:val="Normal2"/>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8．用“</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sz w:val="22"/>
          <w:szCs w:val="22"/>
          <w:u w:val="single"/>
          <w:lang w:val="en-US" w:eastAsia="zh-CN"/>
        </w:rPr>
        <w:t xml:space="preserve">          </w:t>
      </w:r>
      <w:r>
        <w:rPr>
          <w:rFonts w:asciiTheme="minorEastAsia" w:eastAsiaTheme="minorEastAsia" w:hAnsiTheme="minorEastAsia" w:cstheme="minorEastAsia" w:hint="eastAsia"/>
          <w:b/>
          <w:bCs/>
          <w:sz w:val="22"/>
          <w:szCs w:val="22"/>
        </w:rPr>
        <w:t>”分别画出文中的一个比方句和一个拟人句，并分别仿写一句话。</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9．理解文意，选择填空。</w:t>
      </w:r>
    </w:p>
    <w:p>
      <w:pPr>
        <w:pStyle w:val="Normal2"/>
        <w:shd w:val="clear" w:color="auto" w:fill="FFFFFF"/>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（1）蟋蟀出来吃草，不吃出口那丛草的缘由是(      )</w:t>
      </w:r>
    </w:p>
    <w:p>
      <w:pPr>
        <w:pStyle w:val="Normal2"/>
        <w:shd w:val="clear" w:color="auto" w:fill="FFFFFF"/>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A．那丛草很好看</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B．那丛草可以遮阳</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C．那丛草可以遮挡   出口</w:t>
      </w:r>
    </w:p>
    <w:p>
      <w:pPr>
        <w:pStyle w:val="Normal2"/>
        <w:shd w:val="clear" w:color="auto" w:fill="FFFFFF"/>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（2）选文中作者的观察挨次是(      )</w:t>
      </w:r>
    </w:p>
    <w:p>
      <w:pPr>
        <w:pStyle w:val="Normal2"/>
        <w:shd w:val="clear" w:color="auto" w:fill="FFFFFF"/>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A．由远到近</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B．从整体到部分</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C．从外到内</w:t>
      </w:r>
    </w:p>
    <w:p>
      <w:pPr>
        <w:pStyle w:val="Normal2"/>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10．选文从哪些方面介绍了蟋蟀住宅的特点？</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2"/>
        <w:shd w:val="clear" w:color="auto" w:fill="FFFFFF"/>
        <w:spacing w:line="360" w:lineRule="auto"/>
        <w:jc w:val="left"/>
        <w:textAlignment w:val="center"/>
        <w:rPr>
          <w:rFonts w:asciiTheme="minorEastAsia" w:eastAsiaTheme="minorEastAsia" w:hAnsiTheme="minorEastAsia" w:cstheme="minorEastAsia" w:hint="eastAsia"/>
          <w:b/>
          <w:bCs/>
          <w:sz w:val="22"/>
          <w:szCs w:val="22"/>
        </w:rPr>
        <w:sectPr>
          <w:type w:val="nextPage"/>
          <w:pgSz w:w="11906" w:h="16838"/>
          <w:pgMar w:top="935" w:right="748" w:bottom="873" w:left="901" w:header="283" w:footer="425" w:gutter="0"/>
          <w:pgNumType w:fmt="decimal" w:start="3"/>
          <w:cols w:num="1" w:space="425"/>
          <w:titlePg w:val="0"/>
          <w:docGrid w:type="lines" w:linePitch="312" w:charSpace="0"/>
        </w:sectPr>
      </w:pPr>
      <w:r>
        <w:rPr>
          <w:rFonts w:asciiTheme="minorEastAsia" w:eastAsiaTheme="minorEastAsia" w:hAnsiTheme="minorEastAsia" w:cstheme="minorEastAsia" w:hint="eastAsia"/>
          <w:b/>
          <w:bCs/>
          <w:sz w:val="22"/>
          <w:szCs w:val="22"/>
        </w:rPr>
        <w:t>11．读选文第二自然段，试着用下面的句式来表达其内容。</w:t>
      </w:r>
    </w:p>
    <w:p>
      <w:pPr>
        <w:pStyle w:val="Normal2"/>
        <w:shd w:val="clear" w:color="auto" w:fill="FFFFFF"/>
        <w:spacing w:line="360" w:lineRule="auto"/>
        <w:jc w:val="left"/>
        <w:textAlignment w:val="center"/>
        <w:rPr>
          <w:rFonts w:asciiTheme="minorEastAsia" w:eastAsiaTheme="minorEastAsia" w:hAnsiTheme="minorEastAsia" w:cstheme="minorEastAsia" w:hint="default"/>
          <w:sz w:val="22"/>
          <w:szCs w:val="22"/>
        </w:rPr>
      </w:pPr>
      <w:r>
        <w:rPr>
          <w:rFonts w:asciiTheme="minorEastAsia" w:eastAsiaTheme="minorEastAsia" w:hAnsiTheme="minorEastAsia" w:cstheme="minorEastAsia" w:hint="eastAsia"/>
          <w:sz w:val="22"/>
          <w:szCs w:val="22"/>
        </w:rPr>
        <w:t>蟋蟀的住宅很</w:t>
      </w:r>
      <w:r>
        <w:rPr>
          <w:rFonts w:asciiTheme="minorEastAsia" w:eastAsiaTheme="minorEastAsia" w:hAnsiTheme="minorEastAsia" w:cstheme="minorEastAsia" w:hint="eastAsia"/>
          <w:b w:val="0"/>
          <w:sz w:val="22"/>
          <w:szCs w:val="22"/>
          <w:u w:val="single"/>
        </w:rPr>
        <w:t xml:space="preserve">  </w:t>
      </w:r>
      <w:r>
        <w:rPr>
          <w:rFonts w:asciiTheme="minorEastAsia" w:eastAsiaTheme="minorEastAsia" w:hAnsiTheme="minorEastAsia" w:cstheme="minorEastAsia" w:hint="eastAsia"/>
          <w:b w:val="0"/>
          <w:sz w:val="22"/>
          <w:szCs w:val="22"/>
          <w:u w:val="single"/>
          <w:lang w:val="en-US" w:eastAsia="zh-CN"/>
        </w:rPr>
        <w:t xml:space="preserve">              </w:t>
      </w:r>
      <w:r>
        <w:rPr>
          <w:rFonts w:asciiTheme="minorEastAsia" w:eastAsiaTheme="minorEastAsia" w:hAnsiTheme="minorEastAsia" w:cstheme="minorEastAsia" w:hint="eastAsia"/>
          <w:b w:val="0"/>
          <w:sz w:val="22"/>
          <w:szCs w:val="22"/>
          <w:u w:val="single"/>
        </w:rPr>
        <w:t xml:space="preserve"> </w:t>
      </w:r>
      <w:r>
        <w:rPr>
          <w:rFonts w:asciiTheme="minorEastAsia" w:eastAsiaTheme="minorEastAsia" w:hAnsiTheme="minorEastAsia" w:cstheme="minorEastAsia" w:hint="eastAsia"/>
          <w:sz w:val="22"/>
          <w:szCs w:val="22"/>
        </w:rPr>
        <w:t>很</w:t>
      </w:r>
      <w:r>
        <w:rPr>
          <w:rFonts w:asciiTheme="minorEastAsia" w:eastAsiaTheme="minorEastAsia" w:hAnsiTheme="minorEastAsia" w:cstheme="minorEastAsia" w:hint="eastAsia"/>
          <w:b w:val="0"/>
          <w:sz w:val="22"/>
          <w:szCs w:val="22"/>
          <w:u w:val="single"/>
        </w:rPr>
        <w:t xml:space="preserve">  </w:t>
      </w:r>
      <w:r>
        <w:rPr>
          <w:rFonts w:asciiTheme="minorEastAsia" w:eastAsiaTheme="minorEastAsia" w:hAnsiTheme="minorEastAsia" w:cstheme="minorEastAsia" w:hint="eastAsia"/>
          <w:b w:val="0"/>
          <w:sz w:val="22"/>
          <w:szCs w:val="22"/>
          <w:u w:val="single"/>
          <w:lang w:val="en-US" w:eastAsia="zh-CN"/>
        </w:rPr>
        <w:t xml:space="preserve">            </w:t>
      </w:r>
      <w:r>
        <w:rPr>
          <w:rFonts w:asciiTheme="minorEastAsia" w:eastAsiaTheme="minorEastAsia" w:hAnsiTheme="minorEastAsia" w:cstheme="minorEastAsia" w:hint="eastAsia"/>
          <w:b w:val="0"/>
          <w:sz w:val="22"/>
          <w:szCs w:val="22"/>
          <w:u w:val="single"/>
        </w:rPr>
        <w:t xml:space="preserve">  </w:t>
      </w:r>
      <w:r>
        <w:rPr>
          <w:rFonts w:asciiTheme="minorEastAsia" w:eastAsiaTheme="minorEastAsia" w:hAnsiTheme="minorEastAsia" w:cstheme="minorEastAsia" w:hint="eastAsia"/>
          <w:sz w:val="22"/>
          <w:szCs w:val="22"/>
        </w:rPr>
        <w:t>还很</w:t>
      </w:r>
      <w:r>
        <w:rPr>
          <w:rFonts w:asciiTheme="minorEastAsia" w:eastAsiaTheme="minorEastAsia" w:hAnsiTheme="minorEastAsia" w:cstheme="minorEastAsia" w:hint="eastAsia"/>
          <w:b w:val="0"/>
          <w:sz w:val="22"/>
          <w:szCs w:val="22"/>
          <w:u w:val="single"/>
        </w:rPr>
        <w:t xml:space="preserve">     </w:t>
      </w:r>
      <w:r>
        <w:rPr>
          <w:rFonts w:asciiTheme="minorEastAsia" w:eastAsiaTheme="minorEastAsia" w:hAnsiTheme="minorEastAsia" w:cstheme="minorEastAsia" w:hint="eastAsia"/>
          <w:b w:val="0"/>
          <w:sz w:val="22"/>
          <w:szCs w:val="22"/>
          <w:u w:val="single"/>
          <w:lang w:val="en-US" w:eastAsia="zh-CN"/>
        </w:rPr>
        <w:t xml:space="preserve">        </w:t>
      </w:r>
      <w:r>
        <w:rPr>
          <w:rFonts w:asciiTheme="minorEastAsia" w:eastAsiaTheme="minorEastAsia" w:hAnsiTheme="minorEastAsia" w:cstheme="minorEastAsia" w:hint="eastAsia"/>
          <w:b w:val="0"/>
          <w:sz w:val="22"/>
          <w:szCs w:val="22"/>
          <w:u w:val="single"/>
        </w:rPr>
        <w:t xml:space="preserve">  </w:t>
      </w:r>
      <w:r>
        <w:rPr>
          <w:rFonts w:asciiTheme="minorEastAsia" w:eastAsiaTheme="minorEastAsia" w:hAnsiTheme="minorEastAsia" w:cstheme="minorEastAsia" w:hint="eastAsia"/>
          <w:sz w:val="22"/>
          <w:szCs w:val="22"/>
        </w:rPr>
        <w:t>。我觉得蟋蟀真是</w:t>
      </w:r>
      <w:r>
        <w:rPr>
          <w:rFonts w:asciiTheme="minorEastAsia" w:eastAsiaTheme="minorEastAsia" w:hAnsiTheme="minorEastAsia" w:cstheme="minorEastAsia" w:hint="eastAsia"/>
          <w:b w:val="0"/>
          <w:sz w:val="22"/>
          <w:szCs w:val="22"/>
          <w:u w:val="single"/>
        </w:rPr>
        <w:t xml:space="preserve">   </w:t>
      </w:r>
      <w:r>
        <w:rPr>
          <w:rFonts w:asciiTheme="minorEastAsia" w:eastAsiaTheme="minorEastAsia" w:hAnsiTheme="minorEastAsia" w:cstheme="minorEastAsia" w:hint="eastAsia"/>
          <w:b w:val="0"/>
          <w:sz w:val="22"/>
          <w:szCs w:val="22"/>
          <w:u w:val="single"/>
          <w:lang w:val="en-US" w:eastAsia="zh-CN"/>
        </w:rPr>
        <w:t xml:space="preserve">               </w:t>
      </w:r>
    </w:p>
    <w:p>
      <w:pPr>
        <w:pStyle w:val="Normal2"/>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【答案】</w:t>
      </w:r>
    </w:p>
    <w:p>
      <w:pPr>
        <w:pStyle w:val="Normal2"/>
        <w:shd w:val="clear" w:color="auto" w:fill="F2F2F2"/>
        <w:spacing w:line="360" w:lineRule="auto"/>
        <w:jc w:val="left"/>
        <w:textAlignment w:val="center"/>
        <w:rPr>
          <w:rFonts w:asciiTheme="minorEastAsia" w:eastAsiaTheme="minorEastAsia" w:hAnsiTheme="minorEastAsia" w:cstheme="minorEastAsia" w:hint="eastAsia"/>
          <w:sz w:val="22"/>
          <w:szCs w:val="22"/>
        </w:rPr>
        <w:sectPr>
          <w:type w:val="nextPage"/>
          <w:pgSz w:w="11906" w:h="16838"/>
          <w:pgMar w:top="935" w:right="748" w:bottom="873" w:left="901" w:header="283" w:footer="425" w:gutter="0"/>
          <w:pgNumType w:fmt="decimal" w:start="4"/>
          <w:cols w:num="1" w:space="425"/>
          <w:titlePg w:val="0"/>
          <w:docGrid w:type="lines" w:linePitch="312" w:charSpace="0"/>
        </w:sectPr>
      </w:pPr>
      <w:r>
        <w:rPr>
          <w:rFonts w:asciiTheme="minorEastAsia" w:eastAsiaTheme="minorEastAsia" w:hAnsiTheme="minorEastAsia" w:cstheme="minorEastAsia" w:hint="eastAsia"/>
          <w:sz w:val="22"/>
          <w:szCs w:val="22"/>
        </w:rPr>
        <w:t>7．tí</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nèng</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zì</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 xml:space="preserve">caó    </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u w:val="single"/>
        </w:rPr>
      </w:pPr>
      <w:r>
        <w:rPr>
          <w:rFonts w:asciiTheme="minorEastAsia" w:eastAsiaTheme="minorEastAsia" w:hAnsiTheme="minorEastAsia" w:cstheme="minorEastAsia" w:hint="eastAsia"/>
          <w:sz w:val="22"/>
          <w:szCs w:val="22"/>
        </w:rPr>
        <w:t>8．</w:t>
      </w:r>
      <w:r>
        <w:rPr>
          <w:rFonts w:asciiTheme="minorEastAsia" w:eastAsiaTheme="minorEastAsia" w:hAnsiTheme="minorEastAsia" w:cstheme="minorEastAsia" w:hint="eastAsia"/>
          <w:sz w:val="22"/>
          <w:szCs w:val="22"/>
          <w:u w:val="single"/>
        </w:rPr>
        <w:t>出口的地方总有一丛草半掩着，就像一座门。</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u w:val="single"/>
        </w:rPr>
        <w:t>当四周很清静的时候，蟋蟀就在这平台上弹琴</w:t>
      </w:r>
      <w:r>
        <w:rPr>
          <w:rFonts w:asciiTheme="minorEastAsia" w:eastAsiaTheme="minorEastAsia" w:hAnsiTheme="minorEastAsia" w:cstheme="minorEastAsia" w:hint="eastAsia"/>
          <w:sz w:val="22"/>
          <w:szCs w:val="22"/>
        </w:rPr>
        <w:t>。</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弯弯的月亮像镰刀。</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 浪花在海面上跳舞。    </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9．C     C    </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10．选文从住宅的选址、外部和内部三个方面具体介绍了蟋蟀住宅的特点。    </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11．简朴     干燥     卫生     一位宏大的建筑师</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【解析】</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7．本题考查字音。</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堤：读音dī，沿河、沿湖或沿海的防水构筑物，多用土石等筑成。</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嫩：读音nèn，1．初生而柔弱；娇嫩（跟“老”相对）：～叶。～芽。2．指某些食物烹调时间短，简洁咀嚼（跟“老”相对）：这肉片炒得很～。3．（某些颜色）浅：～黄。～绿。4．阅历浅，不老练。</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置：读音zhì，1．搁；放：安～。搁～。漠然～之。～之不理。～诸脑后。2．设立；布置：装～。设～。3．购置：添～。</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燥：读音zào，干；缺少水分。</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8．本题考查修辞手法。</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比方：用跟甲事物有相像之点的乙事物来描写或说明甲事物。“出口的地方总有一丛草半掩着，就像一座门。”把出口处的草丛比作门，运用了比方的修辞手法。仿写比方句时要找到具有相像点的本体和喻体进行合理的比方，答案不唯一。</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例如：红红的柿子像灯笼。拟人：把事物人格化，将原来不具备人动作和感情的事物变成和人一样具有动作和感情的样子。</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“当四周很清静的时候，蟋蟀就在这平台上弹琴。”中的“弹琴”给予了蟋蟀以人的动作，运用了拟人的修辞手法。仿写拟人句时要给事物给予人的动作或情感，语言要优美，答案不唯一。</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例如：树枝在舞蹈。</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9．考查文章内容的理解。</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依据“出口的地方总有一丛草半掩着，就像一座门。”可知，蟋蟀出来吃草，不吃出口那丛草的缘由是那丛草可以遮挡   出口。短文依次介绍了隧道、出口、内部的布置和墙壁等，所以作者的观察挨次是从外到内。</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10．本题考查概括主要内容。</w:t>
      </w:r>
    </w:p>
    <w:p>
      <w:pPr>
        <w:pStyle w:val="Normal3"/>
        <w:shd w:val="clear" w:color="auto" w:fill="F2F2F2"/>
        <w:spacing w:line="360" w:lineRule="auto"/>
        <w:jc w:val="left"/>
        <w:textAlignment w:val="center"/>
        <w:rPr>
          <w:rFonts w:asciiTheme="minorEastAsia" w:eastAsiaTheme="minorEastAsia" w:hAnsiTheme="minorEastAsia" w:cstheme="minorEastAsia" w:hint="eastAsia"/>
          <w:sz w:val="22"/>
          <w:szCs w:val="22"/>
        </w:rPr>
        <w:sectPr>
          <w:type w:val="nextPage"/>
          <w:pgSz w:w="11906" w:h="16838"/>
          <w:pgMar w:top="935" w:right="748" w:bottom="873" w:left="901" w:header="283" w:footer="425" w:gutter="0"/>
          <w:pgNumType w:fmt="decimal" w:start="5"/>
          <w:cols w:num="1" w:space="425"/>
          <w:titlePg w:val="0"/>
          <w:docGrid w:type="lines" w:linePitch="312" w:charSpace="0"/>
        </w:sectPr>
      </w:pPr>
    </w:p>
    <w:p>
      <w:pPr>
        <w:pStyle w:val="Normal4"/>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在朝着阳光的堤岸上，青草丛中隐藏着一条倾斜的隧道，即使有骤雨，这里也立刻就会干的。隧道顺着地势弯弯曲曲，最多九寸深，一指宽，这便是蟋蟀的住宅。”介绍了蟋蟀住宅的选址。“出口的地方总有一丛草半掩着，就像一座门。蟋蟀出来吃四周的嫩草，决不去碰这一丛草。那微斜的门口，经过认真耙扫，整理得很平坦。这就是蟋蟀的平台。当四周很清静的时候，蟋蟀就在这平台上弹琴。”介绍了蟋蟀住址的外部。“屋子的内部没什么布置，但是墙壁很光滑。主人有的是时间，把粗糙的地方修理平整。大体上讲，住所是很简朴的，清洁、干燥，很卫生。假使我们想到蟋蟀用来挖掘的工具是那样简洁，这座住宅真可以算是宏大的工程了。”介绍了蟋蟀住址的内部。</w:t>
      </w:r>
    </w:p>
    <w:p>
      <w:pPr>
        <w:pStyle w:val="Normal4"/>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11．本题考查提取信息的能力。</w:t>
      </w:r>
    </w:p>
    <w:p>
      <w:pPr>
        <w:pStyle w:val="Normal4"/>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依据“大体上讲，住所是很简朴的，清洁、干燥，很卫生。假使我们想到蟋蟀用来挖掘的工具是那样简洁，这座住宅真可以算是宏大的工程了。”可知，蟋蟀的住宅很简朴，很干燥，还很卫生。我觉得蟋蟀真是一位宏大的建筑师。</w:t>
      </w:r>
    </w:p>
    <w:p>
      <w:pPr>
        <w:pStyle w:val="NormalWeb"/>
        <w:widowControl/>
        <w:numPr>
          <w:ilvl w:val="0"/>
          <w:numId w:val="0"/>
        </w:numPr>
        <w:snapToGrid w:val="0"/>
        <w:spacing w:before="0" w:beforeAutospacing="0" w:after="0" w:afterAutospacing="0" w:line="360" w:lineRule="auto"/>
        <w:jc w:val="both"/>
        <w:rPr>
          <w:rFonts w:ascii="宋体" w:eastAsia="宋体" w:hAnsi="宋体" w:cs="宋体" w:hint="eastAsia"/>
          <w:b/>
          <w:bCs/>
          <w:sz w:val="21"/>
          <w:szCs w:val="21"/>
          <w:lang w:val="en-US" w:eastAsia="zh-CN"/>
        </w:rPr>
      </w:pPr>
    </w:p>
    <w:p>
      <w:pPr>
        <w:pStyle w:val="NormalWeb"/>
        <w:widowControl/>
        <w:numPr>
          <w:ilvl w:val="0"/>
          <w:numId w:val="0"/>
        </w:numPr>
        <w:snapToGrid w:val="0"/>
        <w:spacing w:before="0" w:beforeAutospacing="0" w:after="0" w:afterAutospacing="0" w:line="360" w:lineRule="auto"/>
        <w:jc w:val="both"/>
        <w:rPr>
          <w:rFonts w:ascii="宋体" w:eastAsia="宋体" w:hAnsi="宋体" w:cs="宋体" w:hint="eastAsia"/>
          <w:b/>
          <w:bCs/>
          <w:sz w:val="21"/>
          <w:szCs w:val="21"/>
          <w:lang w:val="en-US" w:eastAsia="zh-CN"/>
        </w:rPr>
      </w:pPr>
    </w:p>
    <w:p>
      <w:pPr>
        <w:pStyle w:val="Normal4"/>
        <w:shd w:val="clear" w:color="auto" w:fill="C5E0B3" w:themeFill="accent6" w:themeFillTint="66"/>
        <w:spacing w:line="360" w:lineRule="auto"/>
        <w:jc w:val="left"/>
        <w:rPr>
          <w:rFonts w:ascii="宋体" w:hAnsi="宋体" w:cs="宋体" w:hint="eastAsia"/>
          <w:b/>
          <w:bCs/>
          <w:szCs w:val="21"/>
          <w:u w:val="none"/>
        </w:rPr>
      </w:pPr>
      <w:r>
        <w:rPr>
          <w:rFonts w:ascii="宋体" w:hAnsi="宋体" w:cs="宋体" w:hint="eastAsia"/>
          <w:b/>
          <w:bCs/>
          <w:sz w:val="21"/>
          <w:szCs w:val="21"/>
          <w:u w:val="none"/>
          <w:lang w:val="en-US" w:eastAsia="zh-CN"/>
        </w:rPr>
        <w:t>二、类文阅读</w:t>
      </w:r>
    </w:p>
    <w:p>
      <w:pPr>
        <w:pStyle w:val="Normal4"/>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lang w:eastAsia="zh-CN"/>
        </w:rPr>
        <w:t>（</w:t>
      </w:r>
      <w:r>
        <w:rPr>
          <w:rFonts w:asciiTheme="minorEastAsia" w:eastAsiaTheme="minorEastAsia" w:hAnsiTheme="minorEastAsia" w:cstheme="minorEastAsia" w:hint="eastAsia"/>
          <w:b/>
          <w:bCs/>
          <w:sz w:val="22"/>
          <w:szCs w:val="22"/>
          <w:lang w:val="en-US" w:eastAsia="zh-CN"/>
        </w:rPr>
        <w:t>一</w:t>
      </w:r>
      <w:r>
        <w:rPr>
          <w:rFonts w:asciiTheme="minorEastAsia" w:eastAsiaTheme="minorEastAsia" w:hAnsiTheme="minorEastAsia" w:cstheme="minorEastAsia" w:hint="eastAsia"/>
          <w:b/>
          <w:bCs/>
          <w:sz w:val="22"/>
          <w:szCs w:val="22"/>
          <w:lang w:eastAsia="zh-CN"/>
        </w:rPr>
        <w:t>）</w:t>
      </w:r>
      <w:r>
        <w:rPr>
          <w:rFonts w:asciiTheme="minorEastAsia" w:eastAsiaTheme="minorEastAsia" w:hAnsiTheme="minorEastAsia" w:cstheme="minorEastAsia" w:hint="eastAsia"/>
          <w:b/>
          <w:bCs/>
          <w:sz w:val="22"/>
          <w:szCs w:val="22"/>
        </w:rPr>
        <w:t>（2023春·广东茂名·四年级校考期中）阅读。</w:t>
      </w:r>
    </w:p>
    <w:p>
      <w:pPr>
        <w:pStyle w:val="Normal4"/>
        <w:shd w:val="clear" w:color="auto" w:fill="FFFFFF"/>
        <w:spacing w:line="360" w:lineRule="auto"/>
        <w:ind w:firstLine="420"/>
        <w:jc w:val="center"/>
        <w:textAlignment w:val="center"/>
        <w:rPr>
          <w:rFonts w:ascii="楷体" w:eastAsia="楷体" w:hAnsi="楷体" w:cs="楷体" w:hint="eastAsia"/>
          <w:sz w:val="22"/>
          <w:szCs w:val="22"/>
        </w:rPr>
      </w:pPr>
      <w:r>
        <w:rPr>
          <w:rFonts w:ascii="楷体" w:eastAsia="楷体" w:hAnsi="楷体" w:cs="楷体" w:hint="eastAsia"/>
          <w:sz w:val="22"/>
          <w:szCs w:val="22"/>
        </w:rPr>
        <w:t>森林卫士</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①穿山甲属食蚁动物，别名“鲮鲤”，因其善（shàn   shàng）打洞，能在泥土中挖深2~4米、直径20~30厘米的洞，“穿山之术”超过人类和其他动物，而且它身披鳞甲，全身鳞片众多，故而得名“穿山甲”。</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②穿山甲的长相有点奇怪。它体长不足1米，尾长约0.3米，体圆腹大，四肢粗短，尾扁平而长，头尖嘴细，舌长松软，喜伸缩。</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③穿山甲的生活习惯也很奇怪，它喜欢（温暖</w:t>
      </w:r>
      <w:r>
        <w:rPr>
          <w:rFonts w:ascii="楷体" w:eastAsia="楷体" w:hAnsi="楷体" w:cs="楷体" w:hint="eastAsia"/>
          <w:kern w:val="0"/>
          <w:sz w:val="22"/>
          <w:szCs w:val="22"/>
        </w:rPr>
        <w:t>   </w:t>
      </w:r>
      <w:r>
        <w:rPr>
          <w:rFonts w:ascii="楷体" w:eastAsia="楷体" w:hAnsi="楷体" w:cs="楷体" w:hint="eastAsia"/>
          <w:sz w:val="22"/>
          <w:szCs w:val="22"/>
        </w:rPr>
        <w:t>温柔）的山麓、丘陵，挖洞穴居。白天以土堵洞休息，入夜爬出洞外，杀虫卫林，它能吞下小石块，石块在胃里起研磨害虫的作用，因而食虫量很大。遇敌时，则蜷（quán   juǎn）缩成球状，（坚硬</w:t>
      </w:r>
      <w:r>
        <w:rPr>
          <w:rFonts w:ascii="楷体" w:eastAsia="楷体" w:hAnsi="楷体" w:cs="楷体" w:hint="eastAsia"/>
          <w:kern w:val="0"/>
          <w:sz w:val="22"/>
          <w:szCs w:val="22"/>
        </w:rPr>
        <w:t>   </w:t>
      </w:r>
      <w:r>
        <w:rPr>
          <w:rFonts w:ascii="楷体" w:eastAsia="楷体" w:hAnsi="楷体" w:cs="楷体" w:hint="eastAsia"/>
          <w:sz w:val="22"/>
          <w:szCs w:val="22"/>
        </w:rPr>
        <w:t>牢固）的外壳令猛兽难以咬碎或下咽。</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④最好玩的是穿山甲的捕食方法。它跑到蚁多之处，装死伸出又长又臭的舌头，待白蚁闻腥爬满舌头吮吸涎液时，它即轻缩舌头，把白蚁送进喉咙，然后又伸出来……有时，它发觉蚁穴，也会将身体鳞片张开，散发出特殊     气味，引诱白蚁爬满鳞片，飞快合拢，然后到江河湖溪张开鳞片，等那落水的白蚁浮现水面，再用舌头横扫食之。据观测，一只成年穿山甲一天可吃数万只白蚁。照此计算，一只穿山甲能保护二百亩以上的山林不受白蚁侵害，所以人们称其为“森林卫士”。</w:t>
      </w:r>
    </w:p>
    <w:p>
      <w:pPr>
        <w:pStyle w:val="Normal4"/>
        <w:shd w:val="clear" w:color="auto" w:fill="FFFFFF"/>
        <w:spacing w:line="360" w:lineRule="auto"/>
        <w:ind w:firstLine="420"/>
        <w:jc w:val="left"/>
        <w:textAlignment w:val="center"/>
        <w:rPr>
          <w:rFonts w:ascii="楷体" w:eastAsia="楷体" w:hAnsi="楷体" w:cs="楷体" w:hint="eastAsia"/>
          <w:sz w:val="22"/>
          <w:szCs w:val="22"/>
        </w:rPr>
        <w:sectPr>
          <w:type w:val="nextPage"/>
          <w:pgSz w:w="11906" w:h="16838"/>
          <w:pgMar w:top="935" w:right="748" w:bottom="873" w:left="901" w:header="283" w:footer="425" w:gutter="0"/>
          <w:pgNumType w:fmt="decimal" w:start="6"/>
          <w:cols w:num="1" w:space="425"/>
          <w:titlePg w:val="0"/>
          <w:docGrid w:type="lines" w:linePitch="312" w:charSpace="0"/>
        </w:sectPr>
      </w:pPr>
      <w:r>
        <w:rPr>
          <w:rFonts w:ascii="楷体" w:eastAsia="楷体" w:hAnsi="楷体" w:cs="楷体" w:hint="eastAsia"/>
          <w:sz w:val="22"/>
          <w:szCs w:val="22"/>
        </w:rPr>
        <w:t>⑤许多人误以为用穿山甲鳞片入药能治疗风湿、恶疮等疾病，食用穿山甲肉有滋补功效，因此穿山甲遭到大量捕杀。</w:t>
      </w:r>
      <w:r>
        <w:rPr>
          <w:rFonts w:ascii="楷体" w:eastAsia="楷体" w:hAnsi="楷体" w:cs="楷体" w:hint="eastAsia"/>
          <w:sz w:val="22"/>
          <w:szCs w:val="22"/>
          <w:u w:val="single"/>
        </w:rPr>
        <w:t>据统计，过去10年至少有100万只野生穿山甲被捕获</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。大量的非法猎捕使穿山甲面临严峻的生存威逼。</w:t>
      </w:r>
    </w:p>
    <w:p>
      <w:pPr>
        <w:pStyle w:val="Normal4"/>
        <w:shd w:val="clear" w:color="auto" w:fill="FFFFFF"/>
        <w:spacing w:line="360" w:lineRule="auto"/>
        <w:jc w:val="left"/>
        <w:textAlignment w:val="center"/>
        <w:rPr>
          <w:rFonts w:asciiTheme="minorEastAsia" w:eastAsiaTheme="minorEastAsia" w:hAnsiTheme="minorEastAsia" w:cstheme="minorEastAsia" w:hint="eastAsia"/>
          <w:sz w:val="22"/>
          <w:szCs w:val="22"/>
        </w:rPr>
      </w:pPr>
    </w:p>
    <w:p>
      <w:pPr>
        <w:pStyle w:val="Normal4"/>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12．选择文中括号里正确的读音或词语写下来。</w:t>
      </w:r>
    </w:p>
    <w:p>
      <w:pPr>
        <w:pStyle w:val="Normal4"/>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kern w:val="0"/>
          <w:sz w:val="22"/>
          <w:szCs w:val="22"/>
        </w:rPr>
        <w:t>    </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kern w:val="0"/>
          <w:sz w:val="22"/>
          <w:szCs w:val="22"/>
        </w:rPr>
        <w:t>    </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kern w:val="0"/>
          <w:sz w:val="22"/>
          <w:szCs w:val="22"/>
        </w:rPr>
        <w:t>    </w:t>
      </w:r>
      <w:r>
        <w:rPr>
          <w:rFonts w:asciiTheme="minorEastAsia" w:eastAsiaTheme="minorEastAsia" w:hAnsiTheme="minorEastAsia" w:cstheme="minorEastAsia" w:hint="eastAsia"/>
          <w:b/>
          <w:bCs/>
          <w:sz w:val="22"/>
          <w:szCs w:val="22"/>
          <w:u w:val="single"/>
        </w:rPr>
        <w:t xml:space="preserve">           </w:t>
      </w:r>
    </w:p>
    <w:p>
      <w:pPr>
        <w:pStyle w:val="Normal4"/>
        <w:shd w:val="clear" w:color="auto" w:fill="FFFFFF"/>
        <w:spacing w:line="360" w:lineRule="auto"/>
        <w:jc w:val="left"/>
        <w:textAlignment w:val="center"/>
        <w:rPr>
          <w:rFonts w:asciiTheme="minorEastAsia" w:eastAsiaTheme="minorEastAsia" w:hAnsiTheme="minorEastAsia" w:cstheme="minorEastAsia" w:hint="eastAsia"/>
          <w:b/>
          <w:bCs/>
          <w:sz w:val="22"/>
          <w:szCs w:val="22"/>
        </w:rPr>
        <w:sectPr>
          <w:type w:val="nextPage"/>
          <w:pgSz w:w="11906" w:h="16838"/>
          <w:pgMar w:top="935" w:right="748" w:bottom="873" w:left="901" w:header="283" w:footer="425" w:gutter="0"/>
          <w:pgNumType w:fmt="decimal" w:start="7"/>
          <w:cols w:num="1" w:space="425"/>
          <w:titlePg w:val="0"/>
          <w:docGrid w:type="lines" w:linePitch="312" w:charSpace="0"/>
        </w:sectPr>
      </w:pPr>
      <w:r>
        <w:rPr>
          <w:rFonts w:asciiTheme="minorEastAsia" w:eastAsiaTheme="minorEastAsia" w:hAnsiTheme="minorEastAsia" w:cstheme="minorEastAsia" w:hint="eastAsia"/>
          <w:b/>
          <w:bCs/>
          <w:sz w:val="22"/>
          <w:szCs w:val="22"/>
        </w:rPr>
        <w:t>13．短文从五方面对穿山甲进行介绍，分别是名字的由来、</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sz w:val="22"/>
          <w:szCs w:val="22"/>
        </w:rPr>
        <w:t>、</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sz w:val="22"/>
          <w:szCs w:val="22"/>
        </w:rPr>
        <w:t>、</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sz w:val="22"/>
          <w:szCs w:val="22"/>
        </w:rPr>
        <w:t>、遭到捕杀。</w:t>
      </w:r>
    </w:p>
    <w:p>
      <w:pPr>
        <w:pStyle w:val="Normal5"/>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14．题目“森林卫士”指谁？为什么？</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15．文中画“——”的句子，带点的“至少”可以删去吗？为什么？</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16．大量的</w:t>
      </w:r>
      <w:r>
        <w:rPr>
          <w:rFonts w:asciiTheme="minorEastAsia" w:eastAsiaTheme="minorEastAsia" w:hAnsiTheme="minorEastAsia" w:cstheme="minorEastAsia" w:hint="eastAsia"/>
          <w:b/>
          <w:bCs/>
          <w:sz w:val="22"/>
          <w:szCs w:val="22"/>
          <w:em w:val="dot"/>
        </w:rPr>
        <w:t>非法</w:t>
      </w:r>
      <w:r>
        <w:rPr>
          <w:rFonts w:asciiTheme="minorEastAsia" w:eastAsiaTheme="minorEastAsia" w:hAnsiTheme="minorEastAsia" w:cstheme="minorEastAsia" w:hint="eastAsia"/>
          <w:b/>
          <w:bCs/>
          <w:sz w:val="22"/>
          <w:szCs w:val="22"/>
        </w:rPr>
        <w:t>猎捕使穿山甲面临严峻的生存威逼。（你从文中加点字读懂了什么？）</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【答案】</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12．shàn     温暖     quán     坚硬    </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13．长相     生活习惯     捕食方法    </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14．穿山甲</w:t>
      </w:r>
      <w:r>
        <w:rPr>
          <w:rFonts w:asciiTheme="minorEastAsia" w:eastAsiaTheme="minorEastAsia" w:hAnsiTheme="minorEastAsia" w:cstheme="minorEastAsia" w:hint="eastAsia"/>
          <w:kern w:val="0"/>
          <w:sz w:val="22"/>
          <w:szCs w:val="22"/>
        </w:rPr>
        <w:t>     </w:t>
      </w:r>
      <w:r>
        <w:rPr>
          <w:rFonts w:asciiTheme="minorEastAsia" w:eastAsiaTheme="minorEastAsia" w:hAnsiTheme="minorEastAsia" w:cstheme="minorEastAsia" w:hint="eastAsia"/>
          <w:sz w:val="22"/>
          <w:szCs w:val="22"/>
        </w:rPr>
        <w:t xml:space="preserve">因为一只穿山甲能保护二百亩以上的山林不受白蚁侵害，所以人们称其为“森林卫士”。    </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 xml:space="preserve">15．不可以。因为“至少”表示最小的限度，说明过去十年被捕杀的穿山甲可能不止100万只，假如删除了，就变成了一个准确的数字，反而与事实不符。    </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16．不能围猎穿山甲，那是违法的事情。</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【解析】</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12．本题考查了字音的辨析和选词填空。</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善：[shàn]擅长。故选“shàn”。</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温暖：天气温暖；使感到温暖；温存。温柔：不严厉、不粗暴。文中是说穿山甲喜欢温存的山麓和丘陵，应选“温暖”。</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蜷缩 [ quán suō ]：蜷曲收缩。蜷：[quán]弯曲身体。故选“quán”。</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坚硬：格外硬。牢固：形容牢固，牢固。文中用来形容穿山甲的外壳很硬，应选“坚硬”。</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13．本题考查了对文章内容的理解和概括。</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抓住每个自然段的中心句进行提炼概括，即第②自然段的“穿山甲的长相有点奇怪”，第③自然段的“穿山甲的生活习惯也很奇怪”，第④自然段的“最好玩的是穿山甲的捕食方法”，据此课概括为：长相、生活习惯、捕食方法。</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14．本题考查了对文章文章内容的理解。</w:t>
      </w:r>
    </w:p>
    <w:p>
      <w:pPr>
        <w:pStyle w:val="Normal5"/>
        <w:shd w:val="clear" w:color="auto" w:fill="F2F2F2"/>
        <w:spacing w:line="360" w:lineRule="auto"/>
        <w:jc w:val="left"/>
        <w:textAlignment w:val="center"/>
        <w:rPr>
          <w:rFonts w:asciiTheme="minorEastAsia" w:eastAsiaTheme="minorEastAsia" w:hAnsiTheme="minorEastAsia" w:cstheme="minorEastAsia" w:hint="eastAsia"/>
          <w:sz w:val="22"/>
          <w:szCs w:val="22"/>
        </w:rPr>
        <w:sectPr>
          <w:type w:val="nextPage"/>
          <w:pgSz w:w="11906" w:h="16838"/>
          <w:pgMar w:top="935" w:right="748" w:bottom="873" w:left="901" w:header="283" w:footer="425" w:gutter="0"/>
          <w:pgNumType w:fmt="decimal" w:start="8"/>
          <w:cols w:num="1" w:space="425"/>
          <w:titlePg w:val="0"/>
          <w:docGrid w:type="lines" w:linePitch="312" w:charSpace="0"/>
        </w:sectPr>
      </w:pPr>
    </w:p>
    <w:p>
      <w:pPr>
        <w:pStyle w:val="Normal6"/>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从第④自然段由“照此计算，一只穿山甲能保护二百亩以上的山林不受白蚁侵害，所以人们称其为‘森林卫士”可知，“森林卫士”指穿山甲，因为它能保护山林不受白蚁侵害。</w:t>
      </w:r>
    </w:p>
    <w:p>
      <w:pPr>
        <w:pStyle w:val="Normal6"/>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15．本题考查了对句子的理解与赏析。</w:t>
      </w:r>
    </w:p>
    <w:p>
      <w:pPr>
        <w:pStyle w:val="Normal6"/>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因为“至少”表示最小的限度，说明过去10年被捕杀的野生穿山甲可能不止100万只，假如删除了，就变成了一个准确的数字，反而与事实不相符，“至少”一词，体现了说明文语言的严谨性和科学性，所以不能删去。</w:t>
      </w:r>
    </w:p>
    <w:p>
      <w:pPr>
        <w:pStyle w:val="Normal6"/>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16．本题考查了对词语的理解。</w:t>
      </w:r>
    </w:p>
    <w:p>
      <w:pPr>
        <w:pStyle w:val="Normal6"/>
        <w:shd w:val="clear" w:color="auto" w:fill="F2F2F2"/>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从“非法”一词可知，猎捕穿山甲是一种违反法律的行为。我们要遵守法律法规，禁止猎捕穿山甲，它是“森林卫士”，我们应当保护好穿山甲，让它不再受到伤害。</w:t>
      </w:r>
    </w:p>
    <w:p>
      <w:pPr>
        <w:pStyle w:val="Normal6"/>
        <w:shd w:val="clear" w:color="auto" w:fill="FFFFFF"/>
        <w:spacing w:line="360" w:lineRule="auto"/>
        <w:jc w:val="left"/>
        <w:textAlignment w:val="center"/>
        <w:rPr>
          <w:rFonts w:asciiTheme="minorEastAsia" w:eastAsiaTheme="minorEastAsia" w:hAnsiTheme="minorEastAsia" w:cstheme="minorEastAsia" w:hint="eastAsia"/>
          <w:sz w:val="22"/>
          <w:szCs w:val="22"/>
        </w:rPr>
      </w:pPr>
    </w:p>
    <w:p>
      <w:pPr>
        <w:pStyle w:val="Normal6"/>
        <w:shd w:val="clear" w:color="auto" w:fill="FFFFFF"/>
        <w:spacing w:line="360" w:lineRule="auto"/>
        <w:jc w:val="left"/>
        <w:textAlignment w:val="center"/>
        <w:rPr>
          <w:rFonts w:asciiTheme="minorEastAsia" w:eastAsiaTheme="minorEastAsia" w:hAnsiTheme="minorEastAsia" w:cstheme="minorEastAsia" w:hint="eastAsia"/>
          <w:sz w:val="22"/>
          <w:szCs w:val="22"/>
        </w:rPr>
      </w:pPr>
    </w:p>
    <w:p>
      <w:pPr>
        <w:pStyle w:val="Normal6"/>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lang w:eastAsia="zh-CN"/>
        </w:rPr>
        <w:t>（</w:t>
      </w:r>
      <w:r>
        <w:rPr>
          <w:rFonts w:asciiTheme="minorEastAsia" w:eastAsiaTheme="minorEastAsia" w:hAnsiTheme="minorEastAsia" w:cstheme="minorEastAsia" w:hint="eastAsia"/>
          <w:b/>
          <w:bCs/>
          <w:sz w:val="22"/>
          <w:szCs w:val="22"/>
          <w:lang w:val="en-US" w:eastAsia="zh-CN"/>
        </w:rPr>
        <w:t>三</w:t>
      </w:r>
      <w:r>
        <w:rPr>
          <w:rFonts w:asciiTheme="minorEastAsia" w:eastAsiaTheme="minorEastAsia" w:hAnsiTheme="minorEastAsia" w:cstheme="minorEastAsia" w:hint="eastAsia"/>
          <w:b/>
          <w:bCs/>
          <w:sz w:val="22"/>
          <w:szCs w:val="22"/>
          <w:lang w:eastAsia="zh-CN"/>
        </w:rPr>
        <w:t>）</w:t>
      </w:r>
      <w:r>
        <w:rPr>
          <w:rFonts w:asciiTheme="minorEastAsia" w:eastAsiaTheme="minorEastAsia" w:hAnsiTheme="minorEastAsia" w:cstheme="minorEastAsia" w:hint="eastAsia"/>
          <w:b/>
          <w:bCs/>
          <w:sz w:val="22"/>
          <w:szCs w:val="22"/>
        </w:rPr>
        <w:t>（2023春·广东汕头·四年级统考期中）阅读短文，回答问题。</w:t>
      </w:r>
    </w:p>
    <w:p>
      <w:pPr>
        <w:pStyle w:val="Normal6"/>
        <w:shd w:val="clear" w:color="auto" w:fill="FFFFFF"/>
        <w:spacing w:line="360" w:lineRule="auto"/>
        <w:jc w:val="center"/>
        <w:textAlignment w:val="center"/>
        <w:rPr>
          <w:rFonts w:ascii="楷体" w:eastAsia="楷体" w:hAnsi="楷体" w:cs="楷体" w:hint="eastAsia"/>
          <w:sz w:val="22"/>
          <w:szCs w:val="22"/>
        </w:rPr>
      </w:pPr>
      <w:r>
        <w:rPr>
          <w:rFonts w:ascii="楷体" w:eastAsia="楷体" w:hAnsi="楷体" w:cs="楷体" w:hint="eastAsia"/>
          <w:sz w:val="22"/>
          <w:szCs w:val="22"/>
        </w:rPr>
        <w:t>眼镜的“进化史”</w:t>
      </w:r>
    </w:p>
    <w:p>
      <w:pPr>
        <w:pStyle w:val="Normal6"/>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①早在公元1世纪，世界上就有了单片镜．那时，制作眼镜的原料加工不易且价格昂贵。</w:t>
      </w:r>
    </w:p>
    <w:p>
      <w:pPr>
        <w:pStyle w:val="Normal6"/>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②到了13世纪，才有真正的眼镜消灭，它是用玻璃水晶制作而成的。有了眼镜，人们却不知道怎样佩戴它，有人把它缝在布帽子上，有人把它装在铁圈里，还有人把它镶在皮带上。</w:t>
      </w:r>
    </w:p>
    <w:p>
      <w:pPr>
        <w:pStyle w:val="Normal6"/>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③又过了两三百年的时间，</w:t>
      </w:r>
      <w:r>
        <w:rPr>
          <w:rFonts w:ascii="楷体" w:eastAsia="楷体" w:hAnsi="楷体" w:cs="楷体" w:hint="eastAsia"/>
          <w:sz w:val="22"/>
          <w:szCs w:val="22"/>
          <w:u w:val="wave"/>
        </w:rPr>
        <w:t>这个问题终于解决了</w:t>
      </w:r>
      <w:r>
        <w:rPr>
          <w:rFonts w:ascii="楷体" w:eastAsia="楷体" w:hAnsi="楷体" w:cs="楷体" w:hint="eastAsia"/>
          <w:sz w:val="22"/>
          <w:szCs w:val="22"/>
        </w:rPr>
        <w:t>。16世纪，消灭了长柄眼镜和夹鼻眼镜．那时，人们购买眼镜是到眼镜铺子里去选择，并没有经过眼科大夫的检查，眼镜度数不太精准。</w:t>
      </w:r>
    </w:p>
    <w:p>
      <w:pPr>
        <w:pStyle w:val="Normal6"/>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④现在有一种隐形眼镜，它是紧贴着眼球的一种镜片，便利美观，但这种眼镜佩戴时间过长简洁引发干眼现象。</w:t>
      </w:r>
    </w:p>
    <w:p>
      <w:pPr>
        <w:pStyle w:val="Normal6"/>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⑤科技日新月异，将来的眼镜将渐渐变为多功能的高科技产品，</w:t>
      </w:r>
      <w:r>
        <w:rPr>
          <w:rFonts w:ascii="楷体" w:eastAsia="楷体" w:hAnsi="楷体" w:cs="楷体" w:hint="eastAsia"/>
          <w:sz w:val="22"/>
          <w:szCs w:val="22"/>
          <w:u w:val="single"/>
        </w:rPr>
        <w:t>如现在已推出的“谷歌眼镜”，它可以通过声音把握拍照、进行视频通话等。</w:t>
      </w:r>
      <w:r>
        <w:rPr>
          <w:rFonts w:ascii="楷体" w:eastAsia="楷体" w:hAnsi="楷体" w:cs="楷体" w:hint="eastAsia"/>
          <w:sz w:val="22"/>
          <w:szCs w:val="22"/>
        </w:rPr>
        <w:t>将来还可能消灭“食品识别眼镜”“坐姿监督眼镜”……智能眼镜的进展，我们拭目以待！</w:t>
      </w:r>
    </w:p>
    <w:p>
      <w:pPr>
        <w:pStyle w:val="Normal6"/>
        <w:shd w:val="clear" w:color="auto" w:fill="FFFFFF"/>
        <w:spacing w:line="360" w:lineRule="auto"/>
        <w:jc w:val="left"/>
        <w:textAlignment w:val="center"/>
        <w:rPr>
          <w:rFonts w:asciiTheme="minorEastAsia" w:eastAsiaTheme="minorEastAsia" w:hAnsiTheme="minorEastAsia" w:cstheme="minorEastAsia" w:hint="eastAsia"/>
          <w:sz w:val="22"/>
          <w:szCs w:val="22"/>
        </w:rPr>
      </w:pPr>
    </w:p>
    <w:p>
      <w:pPr>
        <w:pStyle w:val="Normal6"/>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(1)依据下面的意思，从文中找出对应的词语。</w:t>
      </w:r>
    </w:p>
    <w:p>
      <w:pPr>
        <w:pStyle w:val="Normal6"/>
        <w:shd w:val="clear" w:color="auto" w:fill="FFFFFF"/>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①擦亮眼睛等待着，形容殷切期望或密切关注事态的动向及结果。(      )</w:t>
      </w:r>
    </w:p>
    <w:p>
      <w:pPr>
        <w:pStyle w:val="Normal6"/>
        <w:shd w:val="clear" w:color="auto" w:fill="FFFFFF"/>
        <w:spacing w:line="360" w:lineRule="auto"/>
        <w:jc w:val="left"/>
        <w:textAlignment w:val="center"/>
        <w:rPr>
          <w:rFonts w:asciiTheme="minorEastAsia" w:eastAsiaTheme="minorEastAsia" w:hAnsiTheme="minorEastAsia" w:cstheme="minorEastAsia" w:hint="eastAsia"/>
          <w:sz w:val="22"/>
          <w:szCs w:val="22"/>
        </w:rPr>
      </w:pPr>
      <w:r>
        <w:rPr>
          <w:rFonts w:asciiTheme="minorEastAsia" w:eastAsiaTheme="minorEastAsia" w:hAnsiTheme="minorEastAsia" w:cstheme="minorEastAsia" w:hint="eastAsia"/>
          <w:sz w:val="22"/>
          <w:szCs w:val="22"/>
        </w:rPr>
        <w:t>②每天每月都有新的变化，形容进步、进展很快。(      )</w:t>
      </w:r>
    </w:p>
    <w:p>
      <w:pPr>
        <w:pStyle w:val="Normal6"/>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(2)文中画“</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sz w:val="22"/>
          <w:szCs w:val="22"/>
          <w:u w:val="single"/>
          <w:lang w:val="en-US" w:eastAsia="zh-CN"/>
        </w:rPr>
        <w:t xml:space="preserve">       </w:t>
      </w:r>
      <w:r>
        <w:rPr>
          <w:rFonts w:asciiTheme="minorEastAsia" w:eastAsiaTheme="minorEastAsia" w:hAnsiTheme="minorEastAsia" w:cstheme="minorEastAsia" w:hint="eastAsia"/>
          <w:b/>
          <w:bCs/>
          <w:sz w:val="22"/>
          <w:szCs w:val="22"/>
        </w:rPr>
        <w:t>”的句子运用了</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sz w:val="22"/>
          <w:szCs w:val="22"/>
        </w:rPr>
        <w:t>的说明方法。</w:t>
      </w:r>
    </w:p>
    <w:p>
      <w:pPr>
        <w:pStyle w:val="Normal6"/>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(3)眼镜是这样演化的：单片镜→</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sz w:val="22"/>
          <w:szCs w:val="22"/>
        </w:rPr>
        <w:t>→</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sz w:val="22"/>
          <w:szCs w:val="22"/>
        </w:rPr>
        <w:t>→</w:t>
      </w:r>
      <w:r>
        <w:rPr>
          <w:rFonts w:asciiTheme="minorEastAsia" w:eastAsiaTheme="minorEastAsia" w:hAnsiTheme="minorEastAsia" w:cstheme="minorEastAsia" w:hint="eastAsia"/>
          <w:b/>
          <w:bCs/>
          <w:sz w:val="22"/>
          <w:szCs w:val="22"/>
          <w:u w:val="single"/>
        </w:rPr>
        <w:t xml:space="preserve">       </w:t>
      </w:r>
      <w:r>
        <w:rPr>
          <w:rFonts w:asciiTheme="minorEastAsia" w:eastAsiaTheme="minorEastAsia" w:hAnsiTheme="minorEastAsia" w:cstheme="minorEastAsia" w:hint="eastAsia"/>
          <w:b/>
          <w:bCs/>
          <w:sz w:val="22"/>
          <w:szCs w:val="22"/>
        </w:rPr>
        <w:t>→智能眼镜。</w:t>
      </w:r>
    </w:p>
    <w:p>
      <w:pPr>
        <w:pStyle w:val="Normal6"/>
        <w:shd w:val="clear" w:color="auto" w:fill="FFFFFF"/>
        <w:spacing w:line="360" w:lineRule="auto"/>
        <w:jc w:val="left"/>
        <w:textAlignment w:val="center"/>
        <w:rPr>
          <w:rFonts w:asciiTheme="minorEastAsia" w:eastAsiaTheme="minorEastAsia" w:hAnsiTheme="minorEastAsia" w:cstheme="minorEastAsia" w:hint="eastAsia"/>
          <w:b/>
          <w:bCs/>
          <w:sz w:val="22"/>
          <w:szCs w:val="22"/>
        </w:rPr>
      </w:pPr>
      <w:r>
        <w:rPr>
          <w:rFonts w:asciiTheme="minorEastAsia" w:eastAsiaTheme="minorEastAsia" w:hAnsiTheme="minorEastAsia" w:cstheme="minorEastAsia" w:hint="eastAsia"/>
          <w:b/>
          <w:bCs/>
          <w:sz w:val="22"/>
          <w:szCs w:val="22"/>
        </w:rPr>
        <w:t>(4)隐形眼镜有什么优缺点?</w:t>
      </w:r>
    </w:p>
    <w:p>
      <w:pPr>
        <w:pStyle w:val="Normal6"/>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p>
    <w:p>
      <w:pPr>
        <w:pStyle w:val="Normal6"/>
        <w:shd w:val="clear" w:color="auto" w:fill="auto"/>
        <w:spacing w:line="360" w:lineRule="auto"/>
        <w:jc w:val="left"/>
        <w:rPr>
          <w:rFonts w:ascii="宋体" w:hAnsi="宋体" w:cs="宋体" w:hint="eastAsia"/>
          <w:b/>
          <w:bCs/>
          <w:szCs w:val="21"/>
          <w:u w:val="single"/>
        </w:rPr>
        <w:sectPr>
          <w:type w:val="nextPage"/>
          <w:pgSz w:w="11906" w:h="16838"/>
          <w:pgMar w:top="935" w:right="748" w:bottom="873" w:left="901" w:header="283" w:footer="425" w:gutter="0"/>
          <w:pgNumType w:fmt="decimal" w:start="9"/>
          <w:cols w:num="1" w:space="425"/>
          <w:titlePg w:val="0"/>
          <w:docGrid w:type="lines" w:linePitch="312" w:charSpace="0"/>
        </w:sectPr>
      </w:pPr>
      <w:r>
        <w:rPr>
          <w:rFonts w:ascii="宋体" w:hAnsi="宋体" w:cs="宋体" w:hint="eastAsia"/>
          <w:b/>
          <w:bCs/>
          <w:sz w:val="21"/>
          <w:szCs w:val="21"/>
          <w:u w:val="single"/>
          <w:lang w:val="en-US" w:eastAsia="zh-CN"/>
        </w:rPr>
        <w:t xml:space="preserve">                                                                                                         </w:t>
      </w:r>
    </w:p>
    <w:p>
      <w:pPr>
        <w:pStyle w:val="Normal6"/>
        <w:shd w:val="clear" w:color="auto" w:fill="auto"/>
        <w:spacing w:line="360" w:lineRule="auto"/>
        <w:jc w:val="left"/>
        <w:rPr>
          <w:rFonts w:ascii="宋体" w:hAnsi="宋体" w:cs="宋体" w:hint="eastAsia"/>
          <w:b/>
          <w:bCs/>
          <w:szCs w:val="21"/>
          <w:u w:val="single"/>
        </w:rPr>
      </w:pPr>
      <w:r>
        <w:rPr>
          <w:rFonts w:ascii="宋体" w:hAnsi="宋体" w:cs="宋体" w:hint="eastAsia"/>
          <w:b/>
          <w:bCs/>
          <w:sz w:val="21"/>
          <w:szCs w:val="21"/>
          <w:u w:val="single"/>
          <w:lang w:val="en-US" w:eastAsia="zh-CN"/>
        </w:rPr>
        <w:t xml:space="preserve">                                                                                                         </w:t>
      </w:r>
      <w:r>
        <w:rPr>
          <w:rFonts w:ascii="宋体" w:hAnsi="宋体" w:cs="宋体" w:hint="eastAsia"/>
          <w:b/>
          <w:bCs/>
          <w:szCs w:val="21"/>
          <w:u w:val="single"/>
        </w:rPr>
        <w:br/>
      </w:r>
      <w:r>
        <w:rPr>
          <w:rFonts w:ascii="宋体" w:hAnsi="宋体" w:cs="宋体" w:hint="eastAsia"/>
          <w:b/>
          <w:bCs/>
          <w:szCs w:val="21"/>
          <w:u w:val="single"/>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https://d.book118.com/828054046016006045</w:t>
        </w:r>
      </w:hyperlink>
    </w:p>
    <w:p>
      <w:pPr>
        <w:pStyle w:val="Normal6"/>
        <w:shd w:val="clear" w:color="auto" w:fill="auto"/>
        <w:spacing w:line="360" w:lineRule="auto"/>
        <w:jc w:val="left"/>
        <w:rPr>
          <w:rFonts w:ascii="宋体" w:hAnsi="宋体" w:cs="宋体" w:hint="eastAsia"/>
          <w:b/>
          <w:bCs/>
          <w:szCs w:val="21"/>
          <w:u w:val="single"/>
        </w:rPr>
      </w:pPr>
    </w:p>
    <w:sectPr>
      <w:type w:val="nextPage"/>
      <w:pgSz w:w="11906" w:h="16838"/>
      <w:pgMar w:top="935" w:right="748" w:bottom="873" w:left="901" w:header="283" w:footer="425" w:gutter="0"/>
      <w:pgNumType w:fmt="decimal" w:start="10"/>
      <w:cols w:num="1" w:space="425"/>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7A"/>
    <w:family w:val="auto"/>
    <w:pitch w:val="variable"/>
    <w:sig w:usb0="00000003" w:usb1="288F0000" w:usb2="0000000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方正华隶简体_.">
    <w:altName w:val="宋体"/>
    <w:panose1 w:val="00000000000000000000"/>
    <w:charset w:val="86"/>
    <w:family w:val="swiss"/>
    <w:pitch w:val="default"/>
    <w:sig w:usb0="00000000" w:usb1="00000000" w:usb2="00000010" w:usb3="00000000" w:csb0="00040000" w:csb1="00000000"/>
  </w:font>
  <w:font w:name="_x000C_">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Calibri Light">
    <w:charset w:val="00"/>
    <w:family w:val="auto"/>
    <w:pitch w:val="default"/>
    <w:sig w:usb0="00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next w:val="PlainText"/>
    <w:qFormat/>
    <w:pPr>
      <w:widowControl w:val="0"/>
      <w:jc w:val="both"/>
    </w:pPr>
    <w:rPr>
      <w:rFonts w:ascii="Times New Roman" w:eastAsia="宋体" w:hAnsi="Times New Roman" w:cs="Times New Roman"/>
      <w:kern w:val="2"/>
      <w:sz w:val="21"/>
      <w:szCs w:val="24"/>
      <w:lang w:val="en-US" w:eastAsia="zh-CN" w:bidi="ar-SA"/>
    </w:rPr>
  </w:style>
  <w:style w:type="paragraph" w:styleId="PlainText">
    <w:name w:val="Plain Text"/>
    <w:basedOn w:val="Normal0"/>
    <w:uiPriority w:val="99"/>
    <w:unhideWhenUsed/>
    <w:qFormat/>
    <w:rPr>
      <w:rFonts w:ascii="宋体" w:eastAsia="宋体" w:hAnsi="Courier New" w:cs="Courier New"/>
      <w:szCs w:val="21"/>
    </w:rPr>
  </w:style>
  <w:style w:type="paragraph" w:customStyle="1" w:styleId="Normal1">
    <w:name w:val="Normal_1"/>
    <w:next w:val="PlainText0"/>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0">
    <w:name w:val="Plain Text_0"/>
    <w:basedOn w:val="Normal1"/>
    <w:uiPriority w:val="99"/>
    <w:unhideWhenUsed/>
    <w:qFormat/>
    <w:rPr>
      <w:rFonts w:ascii="宋体" w:eastAsia="宋体" w:hAnsi="Courier New" w:cs="Courier New"/>
      <w:szCs w:val="21"/>
    </w:rPr>
  </w:style>
  <w:style w:type="paragraph" w:customStyle="1" w:styleId="Normal2">
    <w:name w:val="Normal_2"/>
    <w:next w:val="PlainText1"/>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
    <w:name w:val="Plain Text_1"/>
    <w:basedOn w:val="Normal2"/>
    <w:uiPriority w:val="99"/>
    <w:unhideWhenUsed/>
    <w:qFormat/>
    <w:rPr>
      <w:rFonts w:ascii="宋体" w:eastAsia="宋体" w:hAnsi="Courier New" w:cs="Courier New"/>
      <w:szCs w:val="21"/>
    </w:rPr>
  </w:style>
  <w:style w:type="paragraph" w:customStyle="1" w:styleId="Normal3">
    <w:name w:val="Normal_3"/>
    <w:next w:val="PlainText2"/>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2">
    <w:name w:val="Plain Text_2"/>
    <w:basedOn w:val="Normal3"/>
    <w:uiPriority w:val="99"/>
    <w:unhideWhenUsed/>
    <w:qFormat/>
    <w:rPr>
      <w:rFonts w:ascii="宋体" w:eastAsia="宋体" w:hAnsi="Courier New" w:cs="Courier New"/>
      <w:szCs w:val="21"/>
    </w:rPr>
  </w:style>
  <w:style w:type="paragraph" w:customStyle="1" w:styleId="Normal4">
    <w:name w:val="Normal_4"/>
    <w:next w:val="PlainText3"/>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3">
    <w:name w:val="Plain Text_3"/>
    <w:basedOn w:val="Normal4"/>
    <w:uiPriority w:val="99"/>
    <w:unhideWhenUsed/>
    <w:qFormat/>
    <w:rPr>
      <w:rFonts w:ascii="宋体" w:eastAsia="宋体" w:hAnsi="Courier New" w:cs="Courier New"/>
      <w:szCs w:val="21"/>
    </w:rPr>
  </w:style>
  <w:style w:type="paragraph" w:styleId="NormalWeb">
    <w:name w:val="Normal (Web)"/>
    <w:basedOn w:val="Normal4"/>
    <w:qFormat/>
    <w:rPr>
      <w:sz w:val="24"/>
    </w:rPr>
  </w:style>
  <w:style w:type="paragraph" w:customStyle="1" w:styleId="Normal5">
    <w:name w:val="Normal_5"/>
    <w:next w:val="PlainText4"/>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4">
    <w:name w:val="Plain Text_4"/>
    <w:basedOn w:val="Normal5"/>
    <w:uiPriority w:val="99"/>
    <w:unhideWhenUsed/>
    <w:qFormat/>
    <w:rPr>
      <w:rFonts w:ascii="宋体" w:eastAsia="宋体" w:hAnsi="Courier New" w:cs="Courier New"/>
      <w:szCs w:val="21"/>
    </w:rPr>
  </w:style>
  <w:style w:type="paragraph" w:customStyle="1" w:styleId="Normal6">
    <w:name w:val="Normal_6"/>
    <w:next w:val="PlainText5"/>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5">
    <w:name w:val="Plain Text_5"/>
    <w:basedOn w:val="Normal6"/>
    <w:uiPriority w:val="99"/>
    <w:unhideWhenUsed/>
    <w:qFormat/>
    <w:rPr>
      <w:rFonts w:ascii="宋体" w:eastAsia="宋体" w:hAnsi="Courier New" w:cs="Courier New"/>
      <w:szCs w:val="21"/>
    </w:rPr>
  </w:style>
  <w:style w:type="paragraph" w:customStyle="1" w:styleId="Normal7">
    <w:name w:val="Normal_7"/>
    <w:next w:val="PlainText6"/>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6">
    <w:name w:val="Plain Text_6"/>
    <w:basedOn w:val="Normal7"/>
    <w:uiPriority w:val="99"/>
    <w:unhideWhenUsed/>
    <w:qFormat/>
    <w:rPr>
      <w:rFonts w:ascii="宋体" w:eastAsia="宋体" w:hAnsi="Courier New" w:cs="Courier New"/>
      <w:szCs w:val="21"/>
    </w:rPr>
  </w:style>
  <w:style w:type="paragraph" w:customStyle="1" w:styleId="Normal8">
    <w:name w:val="Normal_8"/>
    <w:next w:val="PlainText7"/>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7">
    <w:name w:val="Plain Text_7"/>
    <w:basedOn w:val="Normal8"/>
    <w:uiPriority w:val="99"/>
    <w:unhideWhenUsed/>
    <w:qFormat/>
    <w:rPr>
      <w:rFonts w:ascii="宋体" w:eastAsia="宋体" w:hAnsi="Courier New" w:cs="Courier New"/>
      <w:szCs w:val="21"/>
    </w:rPr>
  </w:style>
  <w:style w:type="paragraph" w:customStyle="1" w:styleId="Normal9">
    <w:name w:val="Normal_9"/>
    <w:next w:val="PlainText8"/>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8">
    <w:name w:val="Plain Text_8"/>
    <w:basedOn w:val="Normal9"/>
    <w:uiPriority w:val="99"/>
    <w:unhideWhenUsed/>
    <w:qFormat/>
    <w:rPr>
      <w:rFonts w:ascii="宋体" w:eastAsia="宋体" w:hAnsi="Courier New" w:cs="Courier New"/>
      <w:szCs w:val="21"/>
    </w:rPr>
  </w:style>
  <w:style w:type="paragraph" w:customStyle="1" w:styleId="Normal10">
    <w:name w:val="Normal_10"/>
    <w:next w:val="PlainText9"/>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9">
    <w:name w:val="Plain Text_9"/>
    <w:basedOn w:val="Normal10"/>
    <w:uiPriority w:val="99"/>
    <w:unhideWhenUsed/>
    <w:qFormat/>
    <w:rPr>
      <w:rFonts w:ascii="宋体" w:eastAsia="宋体" w:hAnsi="Courier New" w:cs="Courier New"/>
      <w:szCs w:val="21"/>
    </w:rPr>
  </w:style>
  <w:style w:type="paragraph" w:customStyle="1" w:styleId="Normal11">
    <w:name w:val="Normal_11"/>
    <w:next w:val="PlainText10"/>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0">
    <w:name w:val="Plain Text_10"/>
    <w:basedOn w:val="Normal11"/>
    <w:uiPriority w:val="99"/>
    <w:unhideWhenUsed/>
    <w:qFormat/>
    <w:rPr>
      <w:rFonts w:ascii="宋体" w:eastAsia="宋体" w:hAnsi="Courier New" w:cs="Courier New"/>
      <w:szCs w:val="21"/>
    </w:rPr>
  </w:style>
  <w:style w:type="paragraph" w:customStyle="1" w:styleId="Normal12">
    <w:name w:val="Normal_12"/>
    <w:next w:val="PlainText11"/>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1">
    <w:name w:val="Plain Text_11"/>
    <w:basedOn w:val="Normal12"/>
    <w:uiPriority w:val="99"/>
    <w:unhideWhenUsed/>
    <w:qFormat/>
    <w:rPr>
      <w:rFonts w:ascii="宋体" w:eastAsia="宋体" w:hAnsi="Courier New" w:cs="Courier New"/>
      <w:szCs w:val="21"/>
    </w:rPr>
  </w:style>
  <w:style w:type="paragraph" w:customStyle="1" w:styleId="Normal13">
    <w:name w:val="Normal_13"/>
    <w:next w:val="PlainText12"/>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2">
    <w:name w:val="Plain Text_12"/>
    <w:basedOn w:val="Normal13"/>
    <w:uiPriority w:val="99"/>
    <w:unhideWhenUsed/>
    <w:qFormat/>
    <w:rPr>
      <w:rFonts w:ascii="宋体" w:eastAsia="宋体" w:hAnsi="Courier New" w:cs="Courier New"/>
      <w:szCs w:val="21"/>
    </w:rPr>
  </w:style>
  <w:style w:type="paragraph" w:customStyle="1" w:styleId="Normal14">
    <w:name w:val="Normal_14"/>
    <w:next w:val="PlainText13"/>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3">
    <w:name w:val="Plain Text_13"/>
    <w:basedOn w:val="Normal14"/>
    <w:uiPriority w:val="99"/>
    <w:unhideWhenUsed/>
    <w:qFormat/>
    <w:rPr>
      <w:rFonts w:ascii="宋体" w:eastAsia="宋体" w:hAnsi="Courier New" w:cs="Courier New"/>
      <w:szCs w:val="21"/>
    </w:rPr>
  </w:style>
  <w:style w:type="paragraph" w:customStyle="1" w:styleId="Normal15">
    <w:name w:val="Normal_15"/>
    <w:next w:val="PlainText14"/>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4">
    <w:name w:val="Plain Text_14"/>
    <w:basedOn w:val="Normal15"/>
    <w:uiPriority w:val="99"/>
    <w:unhideWhenUsed/>
    <w:qFormat/>
    <w:rPr>
      <w:rFonts w:ascii="宋体" w:eastAsia="宋体" w:hAnsi="Courier New" w:cs="Courier New"/>
      <w:szCs w:val="21"/>
    </w:rPr>
  </w:style>
  <w:style w:type="paragraph" w:customStyle="1" w:styleId="Normal16">
    <w:name w:val="Normal_16"/>
    <w:next w:val="PlainText15"/>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5">
    <w:name w:val="Plain Text_15"/>
    <w:basedOn w:val="Normal16"/>
    <w:uiPriority w:val="99"/>
    <w:unhideWhenUsed/>
    <w:qFormat/>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828054046016006045"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