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0051D" w14:paraId="4ED1EC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051D" w14:paraId="6C2089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051D" w14:paraId="31FD85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051D" w:rsidRPr="00B0051D" w14:paraId="2325B438" w14:textId="5CFED09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0051D">
        <w:rPr>
          <w:rFonts w:ascii="宋体" w:eastAsia="宋体" w:hAnsi="宋体"/>
          <w:b/>
          <w:sz w:val="60"/>
        </w:rPr>
        <w:t>TOD自动在线监测仪项目效益评估报告</w:t>
      </w:r>
    </w:p>
    <w:p w:rsidR="00B0051D" w:rsidP="00B0051D" w14:paraId="4278AB88" w14:textId="6B43CD3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0051D">
        <w:rPr>
          <w:rFonts w:ascii="仿宋" w:eastAsia="仿宋" w:hAnsi="仿宋" w:hint="eastAsia"/>
          <w:b/>
          <w:sz w:val="40"/>
        </w:rPr>
        <w:t>目录</w:t>
      </w:r>
    </w:p>
    <w:p w:rsidR="00B0051D" w14:paraId="44604AD5" w14:textId="50842CB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051D" w14:paraId="3D23977C" w14:textId="1D8E3F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一、TOD自动在线监测仪项目承办单位基本情况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051D" w14:paraId="19773C2D" w14:textId="75CD5C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051D" w14:paraId="0E4C52CF" w14:textId="09CF7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051D" w14:paraId="2111751D" w14:textId="589CE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0051D" w14:paraId="35C6AFEE" w14:textId="53D5EE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0051D" w14:paraId="2258017F" w14:textId="261725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二、TOD自动在线监测仪项目规划进度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0051D" w14:paraId="253E3C48" w14:textId="3A947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(一)、TOD自动在线监测仪项目进度安排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0051D" w14:paraId="5F9B5325" w14:textId="3CA75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(二)、TOD自动在线监测仪项目实施保障措施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0051D" w14:paraId="64D1AD19" w14:textId="1BEBD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0051D" w14:paraId="5AEA7F2F" w14:textId="353039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(四)、TOD自动在线监测仪项目进度监控与调整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0051D" w14:paraId="711E0583" w14:textId="550D26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0051D" w14:paraId="27C671D2" w14:textId="3B181F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0051D" w14:paraId="03094941" w14:textId="13630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(一)、TOD自动在线监测仪项目工程设计总体要求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0051D" w14:paraId="164BEC6D" w14:textId="1D295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0051D" w14:paraId="79B9D2B6" w14:textId="1A329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0051D" w14:paraId="68D57B0A" w14:textId="763258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0051D" w14:paraId="60DE1043" w14:textId="6B5CF0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0051D" w14:paraId="4222CE2E" w14:textId="10538A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0051D" w14:paraId="4C4C8D82" w14:textId="42AC15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0051D" w14:paraId="2FDD830D" w14:textId="4A11C118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0051D" w14:paraId="5FF966DB" w14:textId="7FA41C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(一)、TOD自动在线监测仪项目选址原则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_Toc153556941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0051D" w14:paraId="7DEBD74A" w14:textId="41721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0051D" w14:paraId="5BAF3C20" w14:textId="2047A9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_Toc153556943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0051D" w14:paraId="6CA27668" w14:textId="0CE89A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_Toc153556944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0051D" w14:paraId="2FA56B5E" w14:textId="25ED6D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(五)、TOD自动在线监测仪项目选址综合评价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_Toc153556945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0051D" w14:paraId="7814CB17" w14:textId="77A542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_Toc153556946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0051D" w14:paraId="50C0184E" w14:textId="72B782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_Toc153556947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0051D" w14:paraId="7471585A" w14:textId="5ABE7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0051D" w14:paraId="3B5763BD" w14:textId="2D0855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0051D" w14:paraId="229A2AFE" w14:textId="24C894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_Toc153556950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0051D" w14:paraId="0F702A3E" w14:textId="364E73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_Toc153556951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0051D" w14:paraId="5D114970" w14:textId="02E80E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0051D" w14:paraId="7B3B4160" w14:textId="3ADB74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_Toc153556953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0051D" w14:paraId="2B47EB19" w14:textId="3F4DD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_Toc153556954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0051D" w14:paraId="0112F53A" w14:textId="6ABF50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_Toc153556955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0051D" w14:paraId="4F566F10" w14:textId="44922D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_Toc153556956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0051D" w14:paraId="41EF8D1C" w14:textId="2A852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_Toc153556957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0051D" w14:paraId="1E053760" w14:textId="7E6571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_Toc153556958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0051D" w14:paraId="492A2D4C" w14:textId="2F5378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_Toc153556959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0051D" w14:paraId="7218AB20" w14:textId="35A6C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_Toc153556960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0051D" w14:paraId="3769E7C2" w14:textId="36560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_Toc153556961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0051D" w14:paraId="74ECBE23" w14:textId="147CDEE4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0051D" w14:paraId="39473B8D" w14:textId="4119F9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(一)、TOD自动在线监测仪项目风险分析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_Toc153556963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0051D" w14:paraId="7CC46D5B" w14:textId="3CF77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(二)、TOD自动在线监测仪项目风险对策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_Toc153556964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0051D" w14:paraId="16A433CC" w14:textId="62DD97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_Toc153556965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0051D" w14:paraId="3463D6C7" w14:textId="0E7A72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_Toc153556966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0051D" w14:paraId="75335693" w14:textId="78B0AA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_Toc153556967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0051D" w14:paraId="4D8D2DC7" w14:textId="7EF7D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_Toc153556968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0051D" w14:paraId="3C22062E" w14:textId="364D69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十一、TOD自动在线监测仪项目监控与评估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_Toc153556969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0051D" w14:paraId="0053F938" w14:textId="7E230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(一)、TOD自动在线监测仪项目监控计划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_Toc153556970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0051D" w14:paraId="308C790A" w14:textId="24278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_Toc153556971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0051D" w14:paraId="180C481B" w14:textId="3F982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_Toc153556972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0051D" w14:paraId="2A370302" w14:textId="50E9AB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_Toc153556973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0051D" w14:paraId="1B7B3D58" w14:textId="4A260B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_Toc153556974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0051D" w14:paraId="61ED15BC" w14:textId="0F6E09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_Toc153556975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0051D" w14:paraId="5F67B30C" w14:textId="14B39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_Toc153556976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0051D" w14:paraId="284CC6D3" w14:textId="56DDD6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_Toc153556977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0051D" w14:paraId="247462F9" w14:textId="2D1EEC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_Toc153556978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0051D" w14:paraId="2005A787" w14:textId="4C82F1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0051D" w14:paraId="13F89AF2" w14:textId="11F03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_Toc153556980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0051D" w14:paraId="435CF288" w14:textId="07D0DC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_Toc153556981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0051D" w14:paraId="5FD12338" w14:textId="49CF52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0051D" w14:paraId="7541170C" w14:textId="598B3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_Toc153556983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0051D" w14:paraId="5D1E234A" w14:textId="5A03EBE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_Toc153556984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0051D" w14:paraId="683CB881" w14:textId="02AF24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_Toc153556985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0051D" w14:paraId="7C7F18E8" w14:textId="11172F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_Toc153556986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0051D" w14:paraId="32EB79A3" w14:textId="537A6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0051D" w14:paraId="0EA637B6" w14:textId="65117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_Toc153556988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0051D" w:rsidP="00B0051D" w14:paraId="6C2DD561" w14:textId="19B3FE4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B0051D" w:rsidP="00B0051D" w14:paraId="447E9555" w14:textId="79953561">
      <w:pPr>
        <w:pStyle w:val="Heading1"/>
        <w:jc w:val="center"/>
        <w:rPr>
          <w:rFonts w:hint="eastAsia"/>
        </w:rPr>
      </w:pPr>
      <w:bookmarkStart w:id="0" w:name="_Toc153556920"/>
      <w:r w:rsidRPr="00B0051D">
        <w:rPr>
          <w:rFonts w:hint="eastAsia"/>
        </w:rPr>
        <w:t>前言</w:t>
      </w:r>
      <w:bookmarkEnd w:id="0"/>
    </w:p>
    <w:p w:rsidR="00B0051D" w:rsidP="00B0051D" w14:paraId="31F40618" w14:textId="799A8EF2">
      <w:pPr>
        <w:ind w:firstLine="560" w:firstLineChars="200"/>
        <w:rPr>
          <w:rFonts w:ascii="仿宋" w:eastAsia="仿宋" w:hint="eastAsia"/>
          <w:sz w:val="28"/>
        </w:rPr>
      </w:pPr>
      <w:r w:rsidRPr="00B0051D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B0051D" w:rsidP="00B0051D" w14:paraId="53D3FBEB" w14:textId="382BA29F">
      <w:pPr>
        <w:pStyle w:val="Heading1"/>
      </w:pPr>
      <w:bookmarkStart w:id="1" w:name="_Toc153556921"/>
      <w:r w:rsidRPr="00B0051D">
        <w:rPr>
          <w:rFonts w:hint="eastAsia"/>
        </w:rPr>
        <w:t>一、</w:t>
      </w:r>
      <w:r w:rsidRPr="00B0051D">
        <w:t>TOD自动在线监测仪项目承办单位基本情况</w:t>
      </w:r>
      <w:bookmarkEnd w:id="1"/>
    </w:p>
    <w:p w:rsidR="00B0051D" w:rsidP="00B0051D" w14:paraId="17405949" w14:textId="1AAE0031">
      <w:pPr>
        <w:pStyle w:val="Heading2"/>
      </w:pPr>
      <w:bookmarkStart w:id="2" w:name="_Toc153556922"/>
      <w:r w:rsidRPr="00B0051D">
        <w:t>(一)、公司基本信息</w:t>
      </w:r>
      <w:bookmarkEnd w:id="2"/>
    </w:p>
    <w:p w:rsidR="00B0051D" w:rsidRPr="00B0051D" w:rsidP="00B0051D" w14:paraId="75F1D418" w14:textId="77777777">
      <w:pPr>
        <w:ind w:firstLine="560" w:firstLineChars="200"/>
        <w:rPr>
          <w:rFonts w:ascii="仿宋" w:eastAsia="仿宋" w:hAnsi="仿宋"/>
          <w:sz w:val="28"/>
        </w:rPr>
      </w:pPr>
      <w:r w:rsidRPr="00B0051D">
        <w:rPr>
          <w:rFonts w:ascii="仿宋" w:eastAsia="仿宋" w:hAnsi="仿宋" w:hint="eastAsia"/>
          <w:sz w:val="28"/>
        </w:rPr>
        <w:t>公司名称：某某公司有限公司</w:t>
      </w:r>
    </w:p>
    <w:p w:rsidR="00B0051D" w:rsidRPr="00B0051D" w:rsidP="00B0051D" w14:paraId="70986509" w14:textId="77777777">
      <w:pPr>
        <w:ind w:firstLine="560" w:firstLineChars="200"/>
        <w:rPr>
          <w:rFonts w:ascii="仿宋" w:eastAsia="仿宋" w:hAnsi="仿宋"/>
          <w:sz w:val="28"/>
        </w:rPr>
      </w:pPr>
      <w:r w:rsidRPr="00B0051D">
        <w:rPr>
          <w:rFonts w:ascii="仿宋" w:eastAsia="仿宋" w:hAnsi="仿宋" w:hint="eastAsia"/>
          <w:sz w:val="28"/>
        </w:rPr>
        <w:t>注册地址：</w:t>
      </w:r>
      <w:r w:rsidRPr="00B0051D">
        <w:rPr>
          <w:rFonts w:ascii="仿宋" w:eastAsia="仿宋" w:hAnsi="仿宋"/>
          <w:sz w:val="28"/>
        </w:rPr>
        <w:t>XX省XX市XX区XX街XX号</w:t>
      </w:r>
    </w:p>
    <w:p w:rsidR="00B0051D" w:rsidRPr="00B0051D" w:rsidP="00B0051D" w14:paraId="0A5F88B8" w14:textId="77777777">
      <w:pPr>
        <w:ind w:firstLine="560" w:firstLineChars="200"/>
        <w:rPr>
          <w:rFonts w:ascii="仿宋" w:eastAsia="仿宋" w:hAnsi="仿宋"/>
          <w:sz w:val="28"/>
        </w:rPr>
      </w:pPr>
      <w:r w:rsidRPr="00B0051D">
        <w:rPr>
          <w:rFonts w:ascii="仿宋" w:eastAsia="仿宋" w:hAnsi="仿宋" w:hint="eastAsia"/>
          <w:sz w:val="28"/>
        </w:rPr>
        <w:t>注册资本：</w:t>
      </w:r>
      <w:r w:rsidRPr="00B0051D">
        <w:rPr>
          <w:rFonts w:ascii="仿宋" w:eastAsia="仿宋" w:hAnsi="仿宋"/>
          <w:sz w:val="28"/>
        </w:rPr>
        <w:t>XXX万元</w:t>
      </w:r>
    </w:p>
    <w:p w:rsidR="00B0051D" w:rsidRPr="00B0051D" w:rsidP="00B0051D" w14:paraId="35F9A614" w14:textId="77777777">
      <w:pPr>
        <w:ind w:firstLine="560" w:firstLineChars="200"/>
        <w:rPr>
          <w:rFonts w:ascii="仿宋" w:eastAsia="仿宋" w:hAnsi="仿宋"/>
          <w:sz w:val="28"/>
        </w:rPr>
      </w:pPr>
      <w:r w:rsidRPr="00B0051D">
        <w:rPr>
          <w:rFonts w:ascii="仿宋" w:eastAsia="仿宋" w:hAnsi="仿宋" w:hint="eastAsia"/>
          <w:sz w:val="28"/>
        </w:rPr>
        <w:t>成立日期：</w:t>
      </w:r>
      <w:r w:rsidRPr="00B0051D">
        <w:rPr>
          <w:rFonts w:ascii="仿宋" w:eastAsia="仿宋" w:hAnsi="仿宋"/>
          <w:sz w:val="28"/>
        </w:rPr>
        <w:t>20XX年</w:t>
      </w:r>
    </w:p>
    <w:p w:rsidR="00B0051D" w:rsidP="00B0051D" w14:paraId="54EA0597" w14:textId="5343F7DF">
      <w:pPr>
        <w:ind w:firstLine="560" w:firstLineChars="200"/>
        <w:rPr>
          <w:rFonts w:ascii="仿宋" w:eastAsia="仿宋" w:hAnsi="仿宋"/>
          <w:sz w:val="28"/>
        </w:rPr>
      </w:pPr>
      <w:r w:rsidRPr="00B0051D">
        <w:rPr>
          <w:rFonts w:ascii="仿宋" w:eastAsia="仿宋" w:hAnsi="仿宋" w:hint="eastAsia"/>
          <w:sz w:val="28"/>
        </w:rPr>
        <w:t>公司性质：民营</w:t>
      </w:r>
      <w:r w:rsidRPr="00B0051D">
        <w:rPr>
          <w:rFonts w:ascii="仿宋" w:eastAsia="仿宋" w:hAnsi="仿宋"/>
          <w:sz w:val="28"/>
        </w:rPr>
        <w:t>/国有/合资公司</w:t>
      </w:r>
    </w:p>
    <w:p w:rsidR="00B0051D" w:rsidP="00B0051D" w14:paraId="2E7BCF00" w14:textId="5EC0FBE7">
      <w:pPr>
        <w:pStyle w:val="Heading2"/>
      </w:pPr>
      <w:bookmarkStart w:id="3" w:name="_Toc153556923"/>
      <w:r w:rsidRPr="00B0051D">
        <w:t>(二)、公司简介</w:t>
      </w:r>
      <w:bookmarkEnd w:id="3"/>
    </w:p>
    <w:p w:rsidR="00B0051D" w:rsidP="00B0051D" w14:paraId="2F21E165" w14:textId="7C7C29D4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0051D">
        <w:rPr>
          <w:rFonts w:ascii="仿宋" w:eastAsia="仿宋" w:hAnsi="仿宋" w:hint="eastAsia"/>
          <w:sz w:val="28"/>
        </w:rPr>
        <w:t>某某公司有限公司是一家领先的企业，专注于</w:t>
      </w:r>
      <w:r w:rsidRPr="00B0051D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B0051D" w:rsidP="00B0051D" w14:paraId="1E7D5656" w14:textId="4965EB6C">
      <w:pPr>
        <w:pStyle w:val="Heading2"/>
      </w:pPr>
      <w:bookmarkStart w:id="4" w:name="_Toc153556924"/>
      <w:r w:rsidRPr="00B0051D">
        <w:t>(三)、公司主要财务数据</w:t>
      </w:r>
      <w:bookmarkEnd w:id="4"/>
    </w:p>
    <w:p w:rsidR="00B0051D" w:rsidRPr="00B0051D" w:rsidP="00B0051D" w14:paraId="16F513E0" w14:textId="77777777">
      <w:pPr>
        <w:ind w:firstLine="560" w:firstLineChars="200"/>
        <w:rPr>
          <w:rFonts w:ascii="仿宋" w:eastAsia="仿宋" w:hAnsi="仿宋"/>
          <w:sz w:val="28"/>
        </w:rPr>
      </w:pPr>
      <w:r w:rsidRPr="00B0051D">
        <w:rPr>
          <w:rFonts w:ascii="仿宋" w:eastAsia="仿宋" w:hAnsi="仿宋" w:hint="eastAsia"/>
          <w:sz w:val="28"/>
        </w:rPr>
        <w:t>年度营业额：</w:t>
      </w:r>
      <w:r w:rsidRPr="00B0051D">
        <w:rPr>
          <w:rFonts w:ascii="仿宋" w:eastAsia="仿宋" w:hAnsi="仿宋"/>
          <w:sz w:val="28"/>
        </w:rPr>
        <w:t>20XX年 - XXX万元</w:t>
      </w:r>
    </w:p>
    <w:p w:rsidR="00B0051D" w:rsidRPr="00B0051D" w:rsidP="00B0051D" w14:paraId="1B1DA042" w14:textId="77777777">
      <w:pPr>
        <w:ind w:firstLine="560" w:firstLineChars="200"/>
        <w:rPr>
          <w:rFonts w:ascii="仿宋" w:eastAsia="仿宋" w:hAnsi="仿宋"/>
          <w:sz w:val="28"/>
        </w:rPr>
      </w:pPr>
      <w:r w:rsidRPr="00B0051D">
        <w:rPr>
          <w:rFonts w:ascii="仿宋" w:eastAsia="仿宋" w:hAnsi="仿宋" w:hint="eastAsia"/>
          <w:sz w:val="28"/>
        </w:rPr>
        <w:t>净利润：</w:t>
      </w:r>
      <w:r w:rsidRPr="00B0051D">
        <w:rPr>
          <w:rFonts w:ascii="仿宋" w:eastAsia="仿宋" w:hAnsi="仿宋"/>
          <w:sz w:val="28"/>
        </w:rPr>
        <w:t>20XX年 - XXX万元</w:t>
      </w:r>
    </w:p>
    <w:p w:rsidR="00B0051D" w:rsidRPr="00B0051D" w:rsidP="00B0051D" w14:paraId="2835CFE4" w14:textId="77777777">
      <w:pPr>
        <w:ind w:firstLine="560" w:firstLineChars="200"/>
        <w:rPr>
          <w:rFonts w:ascii="仿宋" w:eastAsia="仿宋" w:hAnsi="仿宋"/>
          <w:sz w:val="28"/>
        </w:rPr>
      </w:pPr>
      <w:r w:rsidRPr="00B0051D">
        <w:rPr>
          <w:rFonts w:ascii="仿宋" w:eastAsia="仿宋" w:hAnsi="仿宋" w:hint="eastAsia"/>
          <w:sz w:val="28"/>
        </w:rPr>
        <w:t>总资产：</w:t>
      </w:r>
      <w:r w:rsidRPr="00B0051D">
        <w:rPr>
          <w:rFonts w:ascii="仿宋" w:eastAsia="仿宋" w:hAnsi="仿宋"/>
          <w:sz w:val="28"/>
        </w:rPr>
        <w:t>XXX万元</w:t>
      </w:r>
    </w:p>
    <w:p w:rsidR="00B0051D" w:rsidP="00B0051D" w14:paraId="7773BE36" w14:textId="32BA4EBC">
      <w:pPr>
        <w:ind w:firstLine="560" w:firstLineChars="200"/>
        <w:rPr>
          <w:rFonts w:ascii="仿宋" w:eastAsia="仿宋" w:hAnsi="仿宋"/>
          <w:sz w:val="28"/>
        </w:rPr>
      </w:pPr>
      <w:r w:rsidRPr="00B0051D">
        <w:rPr>
          <w:rFonts w:ascii="仿宋" w:eastAsia="仿宋" w:hAnsi="仿宋" w:hint="eastAsia"/>
          <w:sz w:val="28"/>
        </w:rPr>
        <w:t>员工人数：</w:t>
      </w:r>
      <w:r w:rsidRPr="00B0051D">
        <w:rPr>
          <w:rFonts w:ascii="仿宋" w:eastAsia="仿宋" w:hAnsi="仿宋"/>
          <w:sz w:val="28"/>
        </w:rPr>
        <w:t>XXX人</w:t>
      </w:r>
    </w:p>
    <w:p w:rsidR="00B0051D" w:rsidP="00B0051D" w14:paraId="1F6D36E7" w14:textId="3BDFEFC5">
      <w:pPr>
        <w:pStyle w:val="Heading2"/>
      </w:pPr>
      <w:bookmarkStart w:id="5" w:name="_Toc153556925"/>
      <w:r w:rsidRPr="00B0051D">
        <w:t>(四)、核心人员介绍</w:t>
      </w:r>
      <w:bookmarkEnd w:id="5"/>
    </w:p>
    <w:p w:rsidR="00B0051D" w:rsidRPr="00B0051D" w:rsidP="00B0051D" w14:paraId="0520100B" w14:textId="77777777">
      <w:pPr>
        <w:ind w:firstLine="560" w:firstLineChars="200"/>
        <w:rPr>
          <w:rFonts w:ascii="仿宋" w:eastAsia="仿宋" w:hAnsi="仿宋"/>
          <w:sz w:val="28"/>
        </w:rPr>
      </w:pPr>
      <w:r w:rsidRPr="00B0051D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B0051D" w:rsidRPr="00B0051D" w:rsidP="00B0051D" w14:paraId="76CB07EE" w14:textId="77777777">
      <w:pPr>
        <w:ind w:firstLine="560" w:firstLineChars="200"/>
        <w:rPr>
          <w:rFonts w:ascii="仿宋" w:eastAsia="仿宋" w:hAnsi="仿宋"/>
          <w:sz w:val="28"/>
        </w:rPr>
      </w:pPr>
      <w:r w:rsidRPr="00B0051D">
        <w:rPr>
          <w:rFonts w:ascii="仿宋" w:eastAsia="仿宋" w:hAnsi="仿宋" w:hint="eastAsia"/>
          <w:sz w:val="28"/>
        </w:rPr>
        <w:t>公司首席执行官（</w:t>
      </w:r>
      <w:r w:rsidRPr="00B0051D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B0051D" w:rsidRPr="00B0051D" w:rsidP="00B0051D" w14:paraId="49375268" w14:textId="77777777">
      <w:pPr>
        <w:ind w:firstLine="560" w:firstLineChars="200"/>
        <w:rPr>
          <w:rFonts w:ascii="仿宋" w:eastAsia="仿宋" w:hAnsi="仿宋"/>
          <w:sz w:val="28"/>
        </w:rPr>
      </w:pPr>
      <w:r w:rsidRPr="00B0051D">
        <w:rPr>
          <w:rFonts w:ascii="仿宋" w:eastAsia="仿宋" w:hAnsi="仿宋" w:hint="eastAsia"/>
          <w:sz w:val="28"/>
        </w:rPr>
        <w:t>首席运营官（</w:t>
      </w:r>
      <w:r w:rsidRPr="00B0051D">
        <w:rPr>
          <w:rFonts w:ascii="仿宋" w:eastAsia="仿宋" w:hAnsi="仿宋"/>
          <w:sz w:val="28"/>
        </w:rPr>
        <w:t>COO）： [COO姓名]，负责公司的日常运营和战略规划。</w:t>
      </w:r>
    </w:p>
    <w:p w:rsidR="00B0051D" w:rsidRPr="00B0051D" w:rsidP="00B0051D" w14:paraId="67E15E9D" w14:textId="77777777">
      <w:pPr>
        <w:ind w:firstLine="560" w:firstLineChars="200"/>
        <w:rPr>
          <w:rFonts w:ascii="仿宋" w:eastAsia="仿宋" w:hAnsi="仿宋"/>
          <w:sz w:val="28"/>
        </w:rPr>
      </w:pPr>
      <w:r w:rsidRPr="00B0051D">
        <w:rPr>
          <w:rFonts w:ascii="仿宋" w:eastAsia="仿宋" w:hAnsi="仿宋" w:hint="eastAsia"/>
          <w:sz w:val="28"/>
        </w:rPr>
        <w:t>首席财务官（</w:t>
      </w:r>
      <w:r w:rsidRPr="00B0051D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B0051D" w:rsidRPr="00B0051D" w:rsidP="00B0051D" w14:paraId="699E3A3E" w14:textId="77777777">
      <w:pPr>
        <w:ind w:firstLine="560" w:firstLineChars="200"/>
        <w:rPr>
          <w:rFonts w:ascii="仿宋" w:eastAsia="仿宋" w:hAnsi="仿宋"/>
          <w:sz w:val="28"/>
        </w:rPr>
      </w:pPr>
      <w:r w:rsidRPr="00B0051D">
        <w:rPr>
          <w:rFonts w:ascii="仿宋" w:eastAsia="仿宋" w:hAnsi="仿宋" w:hint="eastAsia"/>
          <w:sz w:val="28"/>
        </w:rPr>
        <w:t>首席技术官（</w:t>
      </w:r>
      <w:r w:rsidRPr="00B0051D">
        <w:rPr>
          <w:rFonts w:ascii="仿宋" w:eastAsia="仿宋" w:hAnsi="仿宋"/>
          <w:sz w:val="28"/>
        </w:rPr>
        <w:t>CTO）： [CTO姓名]，领导公司的技术创新和研发工作。</w:t>
      </w:r>
    </w:p>
    <w:p w:rsidR="00B0051D" w:rsidP="00B0051D" w14:paraId="692025A0" w14:textId="762D468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0051D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B0051D" w:rsidP="00B0051D" w14:paraId="6C433D6D" w14:textId="727FA741">
      <w:pPr>
        <w:pStyle w:val="Heading1"/>
      </w:pPr>
      <w:bookmarkStart w:id="6" w:name="_Toc153556926"/>
      <w:r w:rsidRPr="00B0051D">
        <w:rPr>
          <w:rFonts w:hint="eastAsia"/>
        </w:rPr>
        <w:t>二、</w:t>
      </w:r>
      <w:r w:rsidRPr="00B0051D">
        <w:t>TOD自动在线监测仪项目规划进度</w:t>
      </w:r>
      <w:bookmarkEnd w:id="6"/>
    </w:p>
    <w:p w:rsidR="00B0051D" w:rsidP="00B0051D" w14:paraId="100A8B5D" w14:textId="7F912362">
      <w:pPr>
        <w:pStyle w:val="Heading2"/>
      </w:pPr>
      <w:bookmarkStart w:id="7" w:name="_Toc153556927"/>
      <w:r w:rsidRPr="00B0051D">
        <w:t>(一)、TOD自动在线监测仪项目进度安排</w:t>
      </w:r>
      <w:bookmarkEnd w:id="7"/>
    </w:p>
    <w:p w:rsidR="00B0051D" w:rsidRPr="00B0051D" w:rsidP="00B0051D" w14:paraId="07FF6699" w14:textId="77777777">
      <w:pPr>
        <w:ind w:firstLine="560" w:firstLineChars="200"/>
        <w:rPr>
          <w:rFonts w:ascii="仿宋" w:eastAsia="仿宋" w:hAnsi="仿宋"/>
          <w:sz w:val="28"/>
        </w:rPr>
      </w:pPr>
      <w:r w:rsidRPr="00B0051D">
        <w:rPr>
          <w:rFonts w:ascii="仿宋" w:eastAsia="仿宋" w:hAnsi="仿宋" w:hint="eastAsia"/>
          <w:sz w:val="28"/>
        </w:rPr>
        <w:t>为确保</w:t>
      </w:r>
      <w:r w:rsidRPr="00B0051D">
        <w:rPr>
          <w:rFonts w:ascii="仿宋" w:eastAsia="仿宋" w:hAnsi="仿宋"/>
          <w:sz w:val="28"/>
        </w:rPr>
        <w:t>TOD自动在线监测仪项目按计划有序推进，xxx（集团）有限公司精心设计了详细的TOD自动在线监测仪项目实施计划，分为多个关键阶段：</w:t>
      </w:r>
    </w:p>
    <w:p w:rsidR="00B0051D" w:rsidRPr="00B0051D" w:rsidP="00B0051D" w14:paraId="2F29363A" w14:textId="77777777">
      <w:pPr>
        <w:ind w:firstLine="560" w:firstLineChars="200"/>
        <w:rPr>
          <w:rFonts w:ascii="仿宋" w:eastAsia="仿宋" w:hAnsi="仿宋"/>
          <w:sz w:val="28"/>
        </w:rPr>
      </w:pPr>
      <w:r w:rsidRPr="00B0051D">
        <w:rPr>
          <w:rFonts w:ascii="仿宋" w:eastAsia="仿宋" w:hAnsi="仿宋"/>
          <w:sz w:val="28"/>
        </w:rPr>
        <w:t xml:space="preserve"> 阶段一：前期准备</w:t>
      </w:r>
    </w:p>
    <w:p w:rsidR="00B0051D" w:rsidRPr="00B0051D" w:rsidP="00B0051D" w14:paraId="36884F11" w14:textId="77777777">
      <w:pPr>
        <w:ind w:firstLine="560" w:firstLineChars="200"/>
        <w:rPr>
          <w:rFonts w:ascii="仿宋" w:eastAsia="仿宋" w:hAnsi="仿宋"/>
          <w:sz w:val="28"/>
        </w:rPr>
      </w:pPr>
      <w:r w:rsidRPr="00B0051D">
        <w:rPr>
          <w:rFonts w:ascii="仿宋" w:eastAsia="仿宋" w:hAnsi="仿宋" w:hint="eastAsia"/>
          <w:sz w:val="28"/>
        </w:rPr>
        <w:t>在</w:t>
      </w:r>
      <w:r w:rsidRPr="00B0051D">
        <w:rPr>
          <w:rFonts w:ascii="仿宋" w:eastAsia="仿宋" w:hAnsi="仿宋"/>
          <w:sz w:val="28"/>
        </w:rPr>
        <w:t>TOD自动在线监测仪项目启动初期，我们将进行综合的前期准备工作，包括TOD自动在线监测仪项目可行性研究、土地评估和法规遵循。这一阶段的成功将为TOD自动在线监测仪项目的后续进展奠定坚实基础。</w:t>
      </w:r>
    </w:p>
    <w:p w:rsidR="00B0051D" w:rsidRPr="00B0051D" w:rsidP="00B0051D" w14:paraId="1C4AE9D4" w14:textId="77777777">
      <w:pPr>
        <w:ind w:firstLine="560" w:firstLineChars="200"/>
        <w:rPr>
          <w:rFonts w:ascii="仿宋" w:eastAsia="仿宋" w:hAnsi="仿宋"/>
          <w:sz w:val="28"/>
        </w:rPr>
      </w:pPr>
      <w:r w:rsidRPr="00B0051D">
        <w:rPr>
          <w:rFonts w:ascii="仿宋" w:eastAsia="仿宋" w:hAnsi="仿宋"/>
          <w:sz w:val="28"/>
        </w:rPr>
        <w:t xml:space="preserve"> 阶段二：工程勘察与设计</w:t>
      </w:r>
    </w:p>
    <w:p w:rsidR="00B0051D" w:rsidRPr="00B0051D" w:rsidP="00B0051D" w14:paraId="7F811A22" w14:textId="77777777">
      <w:pPr>
        <w:ind w:firstLine="560" w:firstLineChars="200"/>
        <w:rPr>
          <w:rFonts w:ascii="仿宋" w:eastAsia="仿宋" w:hAnsi="仿宋"/>
          <w:sz w:val="28"/>
        </w:rPr>
      </w:pPr>
      <w:r w:rsidRPr="00B0051D">
        <w:rPr>
          <w:rFonts w:ascii="仿宋" w:eastAsia="仿宋" w:hAnsi="仿宋" w:hint="eastAsia"/>
          <w:sz w:val="28"/>
        </w:rPr>
        <w:t>深入的工程勘察和科学的设计是</w:t>
      </w:r>
      <w:r w:rsidRPr="00B0051D">
        <w:rPr>
          <w:rFonts w:ascii="仿宋" w:eastAsia="仿宋" w:hAnsi="仿宋"/>
          <w:sz w:val="28"/>
        </w:rPr>
        <w:t>TOD自动在线监测仪项目成功的关键。我们将确保TOD自动在线监测仪项目方案的合理性，为后续的施工提供准确</w:t>
      </w:r>
      <w:r w:rsidRPr="00B0051D">
        <w:rPr>
          <w:rFonts w:ascii="仿宋" w:eastAsia="仿宋" w:hAnsi="仿宋" w:hint="eastAsia"/>
          <w:sz w:val="28"/>
        </w:rPr>
        <w:t>的指导。</w:t>
      </w:r>
    </w:p>
    <w:p w:rsidR="00B0051D" w:rsidRPr="00B0051D" w:rsidP="00B0051D" w14:paraId="7158CC67" w14:textId="77777777">
      <w:pPr>
        <w:ind w:firstLine="560" w:firstLineChars="200"/>
        <w:rPr>
          <w:rFonts w:ascii="仿宋" w:eastAsia="仿宋" w:hAnsi="仿宋"/>
          <w:sz w:val="28"/>
        </w:rPr>
      </w:pPr>
      <w:r w:rsidRPr="00B0051D">
        <w:rPr>
          <w:rFonts w:ascii="仿宋" w:eastAsia="仿宋" w:hAnsi="仿宋"/>
          <w:sz w:val="28"/>
        </w:rPr>
        <w:t xml:space="preserve"> 阶段三：土建工程施工</w:t>
      </w:r>
    </w:p>
    <w:p w:rsidR="00B0051D" w:rsidRPr="00B0051D" w:rsidP="00B0051D" w14:paraId="48BB91F0" w14:textId="77777777">
      <w:pPr>
        <w:ind w:firstLine="560" w:firstLineChars="200"/>
        <w:rPr>
          <w:rFonts w:ascii="仿宋" w:eastAsia="仿宋" w:hAnsi="仿宋"/>
          <w:sz w:val="28"/>
        </w:rPr>
      </w:pPr>
      <w:r w:rsidRPr="00B0051D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B0051D" w:rsidRPr="00B0051D" w:rsidP="00B0051D" w14:paraId="018028EE" w14:textId="77777777">
      <w:pPr>
        <w:ind w:firstLine="560" w:firstLineChars="200"/>
        <w:rPr>
          <w:rFonts w:ascii="仿宋" w:eastAsia="仿宋" w:hAnsi="仿宋"/>
          <w:sz w:val="28"/>
        </w:rPr>
      </w:pPr>
      <w:r w:rsidRPr="00B0051D">
        <w:rPr>
          <w:rFonts w:ascii="仿宋" w:eastAsia="仿宋" w:hAnsi="仿宋"/>
          <w:sz w:val="28"/>
        </w:rPr>
        <w:t xml:space="preserve"> 阶段四：设备采购</w:t>
      </w:r>
    </w:p>
    <w:p w:rsidR="00B0051D" w:rsidRPr="00B0051D" w:rsidP="00B0051D" w14:paraId="5C5B91C5" w14:textId="77777777">
      <w:pPr>
        <w:ind w:firstLine="560" w:firstLineChars="200"/>
        <w:rPr>
          <w:rFonts w:ascii="仿宋" w:eastAsia="仿宋" w:hAnsi="仿宋"/>
          <w:sz w:val="28"/>
        </w:rPr>
      </w:pPr>
      <w:r w:rsidRPr="00B0051D">
        <w:rPr>
          <w:rFonts w:ascii="仿宋" w:eastAsia="仿宋" w:hAnsi="仿宋" w:hint="eastAsia"/>
          <w:sz w:val="28"/>
        </w:rPr>
        <w:t>为满足</w:t>
      </w:r>
      <w:r w:rsidRPr="00B0051D">
        <w:rPr>
          <w:rFonts w:ascii="仿宋" w:eastAsia="仿宋" w:hAnsi="仿宋"/>
          <w:sz w:val="28"/>
        </w:rPr>
        <w:t>TOD自动在线监测仪项目需求，我们将执行设备采购计划。对供应商的选择和设备性能的检验将是关键的保障环节。</w:t>
      </w:r>
    </w:p>
    <w:p w:rsidR="00B0051D" w:rsidRPr="00B0051D" w:rsidP="00B0051D" w14:paraId="148375CE" w14:textId="77777777">
      <w:pPr>
        <w:ind w:firstLine="560" w:firstLineChars="200"/>
        <w:rPr>
          <w:rFonts w:ascii="仿宋" w:eastAsia="仿宋" w:hAnsi="仿宋"/>
          <w:sz w:val="28"/>
        </w:rPr>
      </w:pPr>
      <w:r w:rsidRPr="00B0051D">
        <w:rPr>
          <w:rFonts w:ascii="仿宋" w:eastAsia="仿宋" w:hAnsi="仿宋"/>
          <w:sz w:val="28"/>
        </w:rPr>
        <w:t xml:space="preserve"> 阶段五：设备安装调试</w:t>
      </w:r>
      <w:r w:rsidRPr="00B0051D">
        <w:rPr>
          <w:rFonts w:ascii="仿宋" w:eastAsia="仿宋" w:hAnsi="仿宋"/>
          <w:sz w:val="28"/>
        </w:rPr>
        <w:br/>
      </w:r>
      <w:r w:rsidRPr="00B0051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https://d.book118.com/828054120140006025</w:t>
        </w:r>
      </w:hyperlink>
    </w:p>
    <w:p w:rsidR="00B0051D" w:rsidRPr="00B0051D" w:rsidP="00B0051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:rsidP="00353B84" w14:paraId="6BEE59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051D" w14:paraId="7F6229A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:rsidP="00353B84" w14:paraId="31DD6B6D" w14:textId="3DC32D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0051D" w14:paraId="12C8AED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14:paraId="389FF96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:rsidP="00353B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051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:rsidP="00353B84" w14:textId="3DC32D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0051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:rsidP="00353B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051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:rsidP="00353B84" w14:textId="3DC32D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0051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:rsidP="00353B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051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:rsidP="00353B84" w14:textId="3DC32D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0051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:rsidP="00353B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051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:rsidP="00353B84" w14:textId="3DC32D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0051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:rsidP="00353B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051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:rsidP="00353B84" w14:textId="3DC32D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0051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:rsidP="00353B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051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:rsidP="00353B84" w14:textId="3DC32D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0051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:rsidP="00353B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051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:rsidP="00353B84" w14:textId="3DC32D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B0051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14:paraId="367B23F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:rsidRPr="00B0051D" w:rsidP="00B0051D" w14:paraId="0D6B4020" w14:textId="6C30262E">
    <w:pPr>
      <w:pStyle w:val="Header"/>
      <w:rPr>
        <w:rFonts w:ascii="仿宋" w:eastAsia="仿宋" w:hAnsi="仿宋"/>
      </w:rPr>
    </w:pPr>
    <w:r w:rsidRPr="00B0051D">
      <w:rPr>
        <w:rFonts w:ascii="仿宋" w:eastAsia="仿宋" w:hAnsi="仿宋"/>
      </w:rPr>
      <w:t>TOD自动在线监测仪项目效益评估报告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14:paraId="7564E50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:rsidRPr="00B0051D" w:rsidP="00B0051D" w14:textId="6C30262E">
    <w:pPr>
      <w:pStyle w:val="Header"/>
      <w:rPr>
        <w:rFonts w:ascii="仿宋" w:eastAsia="仿宋" w:hAnsi="仿宋"/>
      </w:rPr>
    </w:pPr>
    <w:r w:rsidRPr="00B0051D">
      <w:rPr>
        <w:rFonts w:ascii="仿宋" w:eastAsia="仿宋" w:hAnsi="仿宋"/>
      </w:rPr>
      <w:t>TOD自动在线监测仪项目效益评估报告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:rsidRPr="00B0051D" w:rsidP="00B0051D" w14:textId="6C30262E">
    <w:pPr>
      <w:pStyle w:val="Header"/>
      <w:rPr>
        <w:rFonts w:ascii="仿宋" w:eastAsia="仿宋" w:hAnsi="仿宋"/>
      </w:rPr>
    </w:pPr>
    <w:r w:rsidRPr="00B0051D">
      <w:rPr>
        <w:rFonts w:ascii="仿宋" w:eastAsia="仿宋" w:hAnsi="仿宋"/>
      </w:rPr>
      <w:t>TOD自动在线监测仪项目效益评估报告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:rsidRPr="00B0051D" w:rsidP="00B0051D" w14:textId="6C30262E">
    <w:pPr>
      <w:pStyle w:val="Header"/>
      <w:rPr>
        <w:rFonts w:ascii="仿宋" w:eastAsia="仿宋" w:hAnsi="仿宋"/>
      </w:rPr>
    </w:pPr>
    <w:r w:rsidRPr="00B0051D">
      <w:rPr>
        <w:rFonts w:ascii="仿宋" w:eastAsia="仿宋" w:hAnsi="仿宋"/>
      </w:rPr>
      <w:t>TOD自动在线监测仪项目效益评估报告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:rsidRPr="00B0051D" w:rsidP="00B0051D" w14:textId="6C30262E">
    <w:pPr>
      <w:pStyle w:val="Header"/>
      <w:rPr>
        <w:rFonts w:ascii="仿宋" w:eastAsia="仿宋" w:hAnsi="仿宋"/>
      </w:rPr>
    </w:pPr>
    <w:r w:rsidRPr="00B0051D">
      <w:rPr>
        <w:rFonts w:ascii="仿宋" w:eastAsia="仿宋" w:hAnsi="仿宋"/>
      </w:rPr>
      <w:t>TOD自动在线监测仪项目效益评估报告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:rsidRPr="00B0051D" w:rsidP="00B0051D" w14:textId="6C30262E">
    <w:pPr>
      <w:pStyle w:val="Header"/>
      <w:rPr>
        <w:rFonts w:ascii="仿宋" w:eastAsia="仿宋" w:hAnsi="仿宋"/>
      </w:rPr>
    </w:pPr>
    <w:r w:rsidRPr="00B0051D">
      <w:rPr>
        <w:rFonts w:ascii="仿宋" w:eastAsia="仿宋" w:hAnsi="仿宋"/>
      </w:rPr>
      <w:t>TOD自动在线监测仪项目效益评估报告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:rsidRPr="00B0051D" w:rsidP="00B0051D" w14:textId="6C30262E">
    <w:pPr>
      <w:pStyle w:val="Header"/>
      <w:rPr>
        <w:rFonts w:ascii="仿宋" w:eastAsia="仿宋" w:hAnsi="仿宋"/>
      </w:rPr>
    </w:pPr>
    <w:r w:rsidRPr="00B0051D">
      <w:rPr>
        <w:rFonts w:ascii="仿宋" w:eastAsia="仿宋" w:hAnsi="仿宋"/>
      </w:rPr>
      <w:t>TOD自动在线监测仪项目效益评估报告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:rsidRPr="00B0051D" w:rsidP="00B0051D" w14:textId="6C30262E">
    <w:pPr>
      <w:pStyle w:val="Header"/>
      <w:rPr>
        <w:rFonts w:ascii="仿宋" w:eastAsia="仿宋" w:hAnsi="仿宋"/>
      </w:rPr>
    </w:pPr>
    <w:r w:rsidRPr="00B0051D">
      <w:rPr>
        <w:rFonts w:ascii="仿宋" w:eastAsia="仿宋" w:hAnsi="仿宋"/>
      </w:rPr>
      <w:t>TOD自动在线监测仪项目效益评估报告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051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51D"/>
    <w:rsid w:val="00353B84"/>
    <w:rsid w:val="00AC089F"/>
    <w:rsid w:val="00B005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6AD2F2"/>
  <w15:chartTrackingRefBased/>
  <w15:docId w15:val="{455381C2-7A16-48A1-818C-53F4063A0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0051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005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0051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005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0051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0051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005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0051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0051D"/>
  </w:style>
  <w:style w:type="paragraph" w:styleId="TOC1">
    <w:name w:val="toc 1"/>
    <w:basedOn w:val="Normal"/>
    <w:next w:val="Normal"/>
    <w:autoRedefine/>
    <w:uiPriority w:val="39"/>
    <w:unhideWhenUsed/>
    <w:rsid w:val="00B0051D"/>
  </w:style>
  <w:style w:type="paragraph" w:styleId="TOC2">
    <w:name w:val="toc 2"/>
    <w:basedOn w:val="Normal"/>
    <w:next w:val="Normal"/>
    <w:autoRedefine/>
    <w:uiPriority w:val="39"/>
    <w:unhideWhenUsed/>
    <w:rsid w:val="00B0051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28054120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3174</Words>
  <Characters>18095</Characters>
  <Application>Microsoft Office Word</Application>
  <DocSecurity>0</DocSecurity>
  <Lines>150</Lines>
  <Paragraphs>42</Paragraphs>
  <ScaleCrop>false</ScaleCrop>
  <Company/>
  <LinksUpToDate>false</LinksUpToDate>
  <CharactersWithSpaces>21227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2023-12-15T10:21:00Z</dcterms:created>
  <dcterms:modified xsi:type="dcterms:W3CDTF">2023-12-15T10:21:00Z</dcterms:modified>
</cp:coreProperties>
</file>