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75" w:history="1">
        <w:r>
          <w:rPr>
            <w:rFonts w:ascii="仿宋" w:eastAsia="仿宋" w:hAnsi="仿宋" w:cs="仿宋" w:hint="eastAsia"/>
            <w:lang w:eastAsia="zh-CN"/>
          </w:rPr>
          <w:t>前言</w:t>
        </w:r>
        <w:r>
          <w:tab/>
        </w:r>
        <w:r>
          <w:fldChar w:fldCharType="begin"/>
        </w:r>
        <w:r>
          <w:instrText xml:space="preserve"> PAGEREF _Toc19875 \h </w:instrText>
        </w:r>
        <w:r>
          <w:fldChar w:fldCharType="separate"/>
        </w:r>
        <w:r>
          <w:t>3</w:t>
        </w:r>
        <w:r>
          <w:fldChar w:fldCharType="end"/>
        </w:r>
      </w:hyperlink>
    </w:p>
    <w:p>
      <w:pPr>
        <w:pStyle w:val="TOC1"/>
        <w:tabs>
          <w:tab w:val="right" w:leader="dot" w:pos="8306"/>
        </w:tabs>
      </w:pPr>
      <w:hyperlink w:anchor="_Toc29039" w:history="1">
        <w:r>
          <w:rPr>
            <w:rFonts w:ascii="仿宋" w:eastAsia="仿宋" w:hAnsi="仿宋" w:cs="仿宋" w:hint="eastAsia"/>
            <w:lang w:eastAsia="zh-CN"/>
          </w:rPr>
          <w:t>一、洗油项目概论</w:t>
        </w:r>
        <w:r>
          <w:tab/>
        </w:r>
        <w:r>
          <w:fldChar w:fldCharType="begin"/>
        </w:r>
        <w:r>
          <w:instrText xml:space="preserve"> PAGEREF _Toc29039 \h </w:instrText>
        </w:r>
        <w:r>
          <w:fldChar w:fldCharType="separate"/>
        </w:r>
        <w:r>
          <w:t>3</w:t>
        </w:r>
        <w:r>
          <w:fldChar w:fldCharType="end"/>
        </w:r>
      </w:hyperlink>
    </w:p>
    <w:p>
      <w:pPr>
        <w:pStyle w:val="TOC2"/>
        <w:tabs>
          <w:tab w:val="right" w:leader="dot" w:pos="8306"/>
        </w:tabs>
      </w:pPr>
      <w:hyperlink w:anchor="_Toc15024" w:history="1">
        <w:r>
          <w:rPr>
            <w:rFonts w:ascii="仿宋" w:eastAsia="仿宋" w:hAnsi="仿宋" w:cs="仿宋" w:hint="eastAsia"/>
            <w:lang w:eastAsia="zh-CN"/>
          </w:rPr>
          <w:t>(一)、项目申报单位概况</w:t>
        </w:r>
        <w:r>
          <w:tab/>
        </w:r>
        <w:r>
          <w:fldChar w:fldCharType="begin"/>
        </w:r>
        <w:r>
          <w:instrText xml:space="preserve"> PAGEREF _Toc15024 \h </w:instrText>
        </w:r>
        <w:r>
          <w:fldChar w:fldCharType="separate"/>
        </w:r>
        <w:r>
          <w:t>3</w:t>
        </w:r>
        <w:r>
          <w:fldChar w:fldCharType="end"/>
        </w:r>
      </w:hyperlink>
    </w:p>
    <w:p>
      <w:pPr>
        <w:pStyle w:val="TOC2"/>
        <w:tabs>
          <w:tab w:val="right" w:leader="dot" w:pos="8306"/>
        </w:tabs>
      </w:pPr>
      <w:hyperlink w:anchor="_Toc12077" w:history="1">
        <w:r>
          <w:rPr>
            <w:rFonts w:ascii="仿宋" w:eastAsia="仿宋" w:hAnsi="仿宋" w:cs="仿宋" w:hint="eastAsia"/>
            <w:lang w:eastAsia="zh-CN"/>
          </w:rPr>
          <w:t>(二)、项目概况</w:t>
        </w:r>
        <w:r>
          <w:tab/>
        </w:r>
        <w:r>
          <w:fldChar w:fldCharType="begin"/>
        </w:r>
        <w:r>
          <w:instrText xml:space="preserve"> PAGEREF _Toc12077 \h </w:instrText>
        </w:r>
        <w:r>
          <w:fldChar w:fldCharType="separate"/>
        </w:r>
        <w:r>
          <w:t>4</w:t>
        </w:r>
        <w:r>
          <w:fldChar w:fldCharType="end"/>
        </w:r>
      </w:hyperlink>
    </w:p>
    <w:p>
      <w:pPr>
        <w:pStyle w:val="TOC1"/>
        <w:tabs>
          <w:tab w:val="right" w:leader="dot" w:pos="8306"/>
        </w:tabs>
      </w:pPr>
      <w:hyperlink w:anchor="_Toc22121" w:history="1">
        <w:r>
          <w:rPr>
            <w:rFonts w:ascii="仿宋" w:eastAsia="仿宋" w:hAnsi="仿宋" w:cs="仿宋" w:hint="eastAsia"/>
            <w:lang w:eastAsia="zh-CN"/>
          </w:rPr>
          <w:t>二、发展规划、产业政策和行业准入分析</w:t>
        </w:r>
        <w:r>
          <w:tab/>
        </w:r>
        <w:r>
          <w:fldChar w:fldCharType="begin"/>
        </w:r>
        <w:r>
          <w:instrText xml:space="preserve"> PAGEREF _Toc22121 \h </w:instrText>
        </w:r>
        <w:r>
          <w:fldChar w:fldCharType="separate"/>
        </w:r>
        <w:r>
          <w:t>7</w:t>
        </w:r>
        <w:r>
          <w:fldChar w:fldCharType="end"/>
        </w:r>
      </w:hyperlink>
    </w:p>
    <w:p>
      <w:pPr>
        <w:pStyle w:val="TOC2"/>
        <w:tabs>
          <w:tab w:val="right" w:leader="dot" w:pos="8306"/>
        </w:tabs>
      </w:pPr>
      <w:hyperlink w:anchor="_Toc12873" w:history="1">
        <w:r>
          <w:rPr>
            <w:rFonts w:ascii="仿宋" w:eastAsia="仿宋" w:hAnsi="仿宋" w:cs="仿宋" w:hint="eastAsia"/>
            <w:lang w:eastAsia="zh-CN"/>
          </w:rPr>
          <w:t>(一)、发展规划分析</w:t>
        </w:r>
        <w:r>
          <w:tab/>
        </w:r>
        <w:r>
          <w:fldChar w:fldCharType="begin"/>
        </w:r>
        <w:r>
          <w:instrText xml:space="preserve"> PAGEREF _Toc12873 \h </w:instrText>
        </w:r>
        <w:r>
          <w:fldChar w:fldCharType="separate"/>
        </w:r>
        <w:r>
          <w:t>7</w:t>
        </w:r>
        <w:r>
          <w:fldChar w:fldCharType="end"/>
        </w:r>
      </w:hyperlink>
    </w:p>
    <w:p>
      <w:pPr>
        <w:pStyle w:val="TOC2"/>
        <w:tabs>
          <w:tab w:val="right" w:leader="dot" w:pos="8306"/>
        </w:tabs>
      </w:pPr>
      <w:hyperlink w:anchor="_Toc19168" w:history="1">
        <w:r>
          <w:rPr>
            <w:rFonts w:ascii="仿宋" w:eastAsia="仿宋" w:hAnsi="仿宋" w:cs="仿宋" w:hint="eastAsia"/>
            <w:lang w:eastAsia="zh-CN"/>
          </w:rPr>
          <w:t>(二)、产业政策分析</w:t>
        </w:r>
        <w:r>
          <w:tab/>
        </w:r>
        <w:r>
          <w:fldChar w:fldCharType="begin"/>
        </w:r>
        <w:r>
          <w:instrText xml:space="preserve"> PAGEREF _Toc19168 \h </w:instrText>
        </w:r>
        <w:r>
          <w:fldChar w:fldCharType="separate"/>
        </w:r>
        <w:r>
          <w:t>8</w:t>
        </w:r>
        <w:r>
          <w:fldChar w:fldCharType="end"/>
        </w:r>
      </w:hyperlink>
    </w:p>
    <w:p>
      <w:pPr>
        <w:pStyle w:val="TOC2"/>
        <w:tabs>
          <w:tab w:val="right" w:leader="dot" w:pos="8306"/>
        </w:tabs>
      </w:pPr>
      <w:hyperlink w:anchor="_Toc22955" w:history="1">
        <w:r>
          <w:rPr>
            <w:rFonts w:ascii="仿宋" w:eastAsia="仿宋" w:hAnsi="仿宋" w:cs="仿宋" w:hint="eastAsia"/>
            <w:lang w:eastAsia="zh-CN"/>
          </w:rPr>
          <w:t>(三)、行业准入分析</w:t>
        </w:r>
        <w:r>
          <w:tab/>
        </w:r>
        <w:r>
          <w:fldChar w:fldCharType="begin"/>
        </w:r>
        <w:r>
          <w:instrText xml:space="preserve"> PAGEREF _Toc22955 \h </w:instrText>
        </w:r>
        <w:r>
          <w:fldChar w:fldCharType="separate"/>
        </w:r>
        <w:r>
          <w:t>10</w:t>
        </w:r>
        <w:r>
          <w:fldChar w:fldCharType="end"/>
        </w:r>
      </w:hyperlink>
    </w:p>
    <w:p>
      <w:pPr>
        <w:pStyle w:val="TOC1"/>
        <w:tabs>
          <w:tab w:val="right" w:leader="dot" w:pos="8306"/>
        </w:tabs>
      </w:pPr>
      <w:hyperlink w:anchor="_Toc19467" w:history="1">
        <w:r>
          <w:rPr>
            <w:rFonts w:ascii="仿宋" w:eastAsia="仿宋" w:hAnsi="仿宋" w:cs="仿宋" w:hint="eastAsia"/>
            <w:lang w:eastAsia="zh-CN"/>
          </w:rPr>
          <w:t>三、资源开发及综合利用分析</w:t>
        </w:r>
        <w:r>
          <w:tab/>
        </w:r>
        <w:r>
          <w:fldChar w:fldCharType="begin"/>
        </w:r>
        <w:r>
          <w:instrText xml:space="preserve"> PAGEREF _Toc19467 \h </w:instrText>
        </w:r>
        <w:r>
          <w:fldChar w:fldCharType="separate"/>
        </w:r>
        <w:r>
          <w:t>11</w:t>
        </w:r>
        <w:r>
          <w:fldChar w:fldCharType="end"/>
        </w:r>
      </w:hyperlink>
    </w:p>
    <w:p>
      <w:pPr>
        <w:pStyle w:val="TOC2"/>
        <w:tabs>
          <w:tab w:val="right" w:leader="dot" w:pos="8306"/>
        </w:tabs>
      </w:pPr>
      <w:hyperlink w:anchor="_Toc24403" w:history="1">
        <w:r>
          <w:rPr>
            <w:rFonts w:ascii="仿宋" w:eastAsia="仿宋" w:hAnsi="仿宋" w:cs="仿宋" w:hint="eastAsia"/>
            <w:lang w:eastAsia="zh-CN"/>
          </w:rPr>
          <w:t>(一)、资源开发方案</w:t>
        </w:r>
        <w:r>
          <w:tab/>
        </w:r>
        <w:r>
          <w:fldChar w:fldCharType="begin"/>
        </w:r>
        <w:r>
          <w:instrText xml:space="preserve"> PAGEREF _Toc24403 \h </w:instrText>
        </w:r>
        <w:r>
          <w:fldChar w:fldCharType="separate"/>
        </w:r>
        <w:r>
          <w:t>11</w:t>
        </w:r>
        <w:r>
          <w:fldChar w:fldCharType="end"/>
        </w:r>
      </w:hyperlink>
    </w:p>
    <w:p>
      <w:pPr>
        <w:pStyle w:val="TOC2"/>
        <w:tabs>
          <w:tab w:val="right" w:leader="dot" w:pos="8306"/>
        </w:tabs>
      </w:pPr>
      <w:hyperlink w:anchor="_Toc21037" w:history="1">
        <w:r>
          <w:rPr>
            <w:rFonts w:ascii="仿宋" w:eastAsia="仿宋" w:hAnsi="仿宋" w:cs="仿宋" w:hint="eastAsia"/>
            <w:lang w:eastAsia="zh-CN"/>
          </w:rPr>
          <w:t>(二)、资源利用方案</w:t>
        </w:r>
        <w:r>
          <w:tab/>
        </w:r>
        <w:r>
          <w:fldChar w:fldCharType="begin"/>
        </w:r>
        <w:r>
          <w:instrText xml:space="preserve"> PAGEREF _Toc21037 \h </w:instrText>
        </w:r>
        <w:r>
          <w:fldChar w:fldCharType="separate"/>
        </w:r>
        <w:r>
          <w:t>12</w:t>
        </w:r>
        <w:r>
          <w:fldChar w:fldCharType="end"/>
        </w:r>
      </w:hyperlink>
    </w:p>
    <w:p>
      <w:pPr>
        <w:pStyle w:val="TOC2"/>
        <w:tabs>
          <w:tab w:val="right" w:leader="dot" w:pos="8306"/>
        </w:tabs>
      </w:pPr>
      <w:hyperlink w:anchor="_Toc28605" w:history="1">
        <w:r>
          <w:rPr>
            <w:rFonts w:ascii="仿宋" w:eastAsia="仿宋" w:hAnsi="仿宋" w:cs="仿宋" w:hint="eastAsia"/>
            <w:lang w:eastAsia="zh-CN"/>
          </w:rPr>
          <w:t>(三)、资源节约措施</w:t>
        </w:r>
        <w:r>
          <w:tab/>
        </w:r>
        <w:r>
          <w:fldChar w:fldCharType="begin"/>
        </w:r>
        <w:r>
          <w:instrText xml:space="preserve"> PAGEREF _Toc28605 \h </w:instrText>
        </w:r>
        <w:r>
          <w:fldChar w:fldCharType="separate"/>
        </w:r>
        <w:r>
          <w:t>14</w:t>
        </w:r>
        <w:r>
          <w:fldChar w:fldCharType="end"/>
        </w:r>
      </w:hyperlink>
    </w:p>
    <w:p>
      <w:pPr>
        <w:pStyle w:val="TOC1"/>
        <w:tabs>
          <w:tab w:val="right" w:leader="dot" w:pos="8306"/>
        </w:tabs>
      </w:pPr>
      <w:hyperlink w:anchor="_Toc40" w:history="1">
        <w:r>
          <w:rPr>
            <w:rFonts w:ascii="仿宋" w:eastAsia="仿宋" w:hAnsi="仿宋" w:cs="仿宋" w:hint="eastAsia"/>
            <w:lang w:eastAsia="zh-CN"/>
          </w:rPr>
          <w:t>四、建设风险评估分析</w:t>
        </w:r>
        <w:r>
          <w:tab/>
        </w:r>
        <w:r>
          <w:fldChar w:fldCharType="begin"/>
        </w:r>
        <w:r>
          <w:instrText xml:space="preserve"> PAGEREF _Toc40 \h </w:instrText>
        </w:r>
        <w:r>
          <w:fldChar w:fldCharType="separate"/>
        </w:r>
        <w:r>
          <w:t>15</w:t>
        </w:r>
        <w:r>
          <w:fldChar w:fldCharType="end"/>
        </w:r>
      </w:hyperlink>
    </w:p>
    <w:p>
      <w:pPr>
        <w:pStyle w:val="TOC2"/>
        <w:tabs>
          <w:tab w:val="right" w:leader="dot" w:pos="8306"/>
        </w:tabs>
      </w:pPr>
      <w:hyperlink w:anchor="_Toc28997" w:history="1">
        <w:r>
          <w:rPr>
            <w:rFonts w:ascii="仿宋" w:eastAsia="仿宋" w:hAnsi="仿宋" w:cs="仿宋" w:hint="eastAsia"/>
            <w:lang w:eastAsia="zh-CN"/>
          </w:rPr>
          <w:t>(一)、政策风险分析</w:t>
        </w:r>
        <w:r>
          <w:tab/>
        </w:r>
        <w:r>
          <w:fldChar w:fldCharType="begin"/>
        </w:r>
        <w:r>
          <w:instrText xml:space="preserve"> PAGEREF _Toc28997 \h </w:instrText>
        </w:r>
        <w:r>
          <w:fldChar w:fldCharType="separate"/>
        </w:r>
        <w:r>
          <w:t>15</w:t>
        </w:r>
        <w:r>
          <w:fldChar w:fldCharType="end"/>
        </w:r>
      </w:hyperlink>
    </w:p>
    <w:p>
      <w:pPr>
        <w:pStyle w:val="TOC2"/>
        <w:tabs>
          <w:tab w:val="right" w:leader="dot" w:pos="8306"/>
        </w:tabs>
      </w:pPr>
      <w:hyperlink w:anchor="_Toc24006" w:history="1">
        <w:r>
          <w:rPr>
            <w:rFonts w:ascii="仿宋" w:eastAsia="仿宋" w:hAnsi="仿宋" w:cs="仿宋" w:hint="eastAsia"/>
            <w:lang w:eastAsia="zh-CN"/>
          </w:rPr>
          <w:t>(二)、社会风险分析</w:t>
        </w:r>
        <w:r>
          <w:tab/>
        </w:r>
        <w:r>
          <w:fldChar w:fldCharType="begin"/>
        </w:r>
        <w:r>
          <w:instrText xml:space="preserve"> PAGEREF _Toc24006 \h </w:instrText>
        </w:r>
        <w:r>
          <w:fldChar w:fldCharType="separate"/>
        </w:r>
        <w:r>
          <w:t>16</w:t>
        </w:r>
        <w:r>
          <w:fldChar w:fldCharType="end"/>
        </w:r>
      </w:hyperlink>
    </w:p>
    <w:p>
      <w:pPr>
        <w:pStyle w:val="TOC2"/>
        <w:tabs>
          <w:tab w:val="right" w:leader="dot" w:pos="8306"/>
        </w:tabs>
      </w:pPr>
      <w:hyperlink w:anchor="_Toc9191" w:history="1">
        <w:r>
          <w:rPr>
            <w:rFonts w:ascii="仿宋" w:eastAsia="仿宋" w:hAnsi="仿宋" w:cs="仿宋" w:hint="eastAsia"/>
            <w:lang w:eastAsia="zh-CN"/>
          </w:rPr>
          <w:t>(三)、市场风险分析</w:t>
        </w:r>
        <w:r>
          <w:tab/>
        </w:r>
        <w:r>
          <w:fldChar w:fldCharType="begin"/>
        </w:r>
        <w:r>
          <w:instrText xml:space="preserve"> PAGEREF _Toc9191 \h </w:instrText>
        </w:r>
        <w:r>
          <w:fldChar w:fldCharType="separate"/>
        </w:r>
        <w:r>
          <w:t>18</w:t>
        </w:r>
        <w:r>
          <w:fldChar w:fldCharType="end"/>
        </w:r>
      </w:hyperlink>
    </w:p>
    <w:p>
      <w:pPr>
        <w:pStyle w:val="TOC2"/>
        <w:tabs>
          <w:tab w:val="right" w:leader="dot" w:pos="8306"/>
        </w:tabs>
      </w:pPr>
      <w:hyperlink w:anchor="_Toc3335" w:history="1">
        <w:r>
          <w:rPr>
            <w:rFonts w:ascii="仿宋" w:eastAsia="仿宋" w:hAnsi="仿宋" w:cs="仿宋" w:hint="eastAsia"/>
            <w:lang w:eastAsia="zh-CN"/>
          </w:rPr>
          <w:t>(四)、资金风险分析</w:t>
        </w:r>
        <w:r>
          <w:tab/>
        </w:r>
        <w:r>
          <w:fldChar w:fldCharType="begin"/>
        </w:r>
        <w:r>
          <w:instrText xml:space="preserve"> PAGEREF _Toc3335 \h </w:instrText>
        </w:r>
        <w:r>
          <w:fldChar w:fldCharType="separate"/>
        </w:r>
        <w:r>
          <w:t>18</w:t>
        </w:r>
        <w:r>
          <w:fldChar w:fldCharType="end"/>
        </w:r>
      </w:hyperlink>
    </w:p>
    <w:p>
      <w:pPr>
        <w:pStyle w:val="TOC2"/>
        <w:tabs>
          <w:tab w:val="right" w:leader="dot" w:pos="8306"/>
        </w:tabs>
      </w:pPr>
      <w:hyperlink w:anchor="_Toc17361" w:history="1">
        <w:r>
          <w:rPr>
            <w:rFonts w:ascii="仿宋" w:eastAsia="仿宋" w:hAnsi="仿宋" w:cs="仿宋" w:hint="eastAsia"/>
            <w:lang w:eastAsia="zh-CN"/>
          </w:rPr>
          <w:t>(五)、技术风险分析</w:t>
        </w:r>
        <w:r>
          <w:tab/>
        </w:r>
        <w:r>
          <w:fldChar w:fldCharType="begin"/>
        </w:r>
        <w:r>
          <w:instrText xml:space="preserve"> PAGEREF _Toc17361 \h </w:instrText>
        </w:r>
        <w:r>
          <w:fldChar w:fldCharType="separate"/>
        </w:r>
        <w:r>
          <w:t>19</w:t>
        </w:r>
        <w:r>
          <w:fldChar w:fldCharType="end"/>
        </w:r>
      </w:hyperlink>
    </w:p>
    <w:p>
      <w:pPr>
        <w:pStyle w:val="TOC2"/>
        <w:tabs>
          <w:tab w:val="right" w:leader="dot" w:pos="8306"/>
        </w:tabs>
      </w:pPr>
      <w:hyperlink w:anchor="_Toc6881" w:history="1">
        <w:r>
          <w:rPr>
            <w:rFonts w:ascii="仿宋" w:eastAsia="仿宋" w:hAnsi="仿宋" w:cs="仿宋" w:hint="eastAsia"/>
            <w:lang w:eastAsia="zh-CN"/>
          </w:rPr>
          <w:t>(六)、财务风险分析</w:t>
        </w:r>
        <w:r>
          <w:tab/>
        </w:r>
        <w:r>
          <w:fldChar w:fldCharType="begin"/>
        </w:r>
        <w:r>
          <w:instrText xml:space="preserve"> PAGEREF _Toc6881 \h </w:instrText>
        </w:r>
        <w:r>
          <w:fldChar w:fldCharType="separate"/>
        </w:r>
        <w:r>
          <w:t>21</w:t>
        </w:r>
        <w:r>
          <w:fldChar w:fldCharType="end"/>
        </w:r>
      </w:hyperlink>
    </w:p>
    <w:p>
      <w:pPr>
        <w:pStyle w:val="TOC2"/>
        <w:tabs>
          <w:tab w:val="right" w:leader="dot" w:pos="8306"/>
        </w:tabs>
      </w:pPr>
      <w:hyperlink w:anchor="_Toc28058" w:history="1">
        <w:r>
          <w:rPr>
            <w:rFonts w:ascii="仿宋" w:eastAsia="仿宋" w:hAnsi="仿宋" w:cs="仿宋" w:hint="eastAsia"/>
            <w:lang w:eastAsia="zh-CN"/>
          </w:rPr>
          <w:t>(七)、管理风险分析</w:t>
        </w:r>
        <w:r>
          <w:tab/>
        </w:r>
        <w:r>
          <w:fldChar w:fldCharType="begin"/>
        </w:r>
        <w:r>
          <w:instrText xml:space="preserve"> PAGEREF _Toc28058 \h </w:instrText>
        </w:r>
        <w:r>
          <w:fldChar w:fldCharType="separate"/>
        </w:r>
        <w:r>
          <w:t>22</w:t>
        </w:r>
        <w:r>
          <w:fldChar w:fldCharType="end"/>
        </w:r>
      </w:hyperlink>
    </w:p>
    <w:p>
      <w:pPr>
        <w:pStyle w:val="TOC2"/>
        <w:tabs>
          <w:tab w:val="right" w:leader="dot" w:pos="8306"/>
        </w:tabs>
      </w:pPr>
      <w:hyperlink w:anchor="_Toc20259" w:history="1">
        <w:r>
          <w:rPr>
            <w:rFonts w:ascii="仿宋" w:eastAsia="仿宋" w:hAnsi="仿宋" w:cs="仿宋" w:hint="eastAsia"/>
            <w:lang w:eastAsia="zh-CN"/>
          </w:rPr>
          <w:t>(八)、其它风险分析</w:t>
        </w:r>
        <w:r>
          <w:tab/>
        </w:r>
        <w:r>
          <w:fldChar w:fldCharType="begin"/>
        </w:r>
        <w:r>
          <w:instrText xml:space="preserve"> PAGEREF _Toc20259 \h </w:instrText>
        </w:r>
        <w:r>
          <w:fldChar w:fldCharType="separate"/>
        </w:r>
        <w:r>
          <w:t>24</w:t>
        </w:r>
        <w:r>
          <w:fldChar w:fldCharType="end"/>
        </w:r>
      </w:hyperlink>
    </w:p>
    <w:p>
      <w:pPr>
        <w:pStyle w:val="TOC2"/>
        <w:tabs>
          <w:tab w:val="right" w:leader="dot" w:pos="8306"/>
        </w:tabs>
      </w:pPr>
      <w:hyperlink w:anchor="_Toc14621" w:history="1">
        <w:r>
          <w:rPr>
            <w:rFonts w:ascii="仿宋" w:eastAsia="仿宋" w:hAnsi="仿宋" w:cs="仿宋" w:hint="eastAsia"/>
            <w:lang w:eastAsia="zh-CN"/>
          </w:rPr>
          <w:t>(九)、社会影响评估</w:t>
        </w:r>
        <w:r>
          <w:tab/>
        </w:r>
        <w:r>
          <w:fldChar w:fldCharType="begin"/>
        </w:r>
        <w:r>
          <w:instrText xml:space="preserve"> PAGEREF _Toc14621 \h </w:instrText>
        </w:r>
        <w:r>
          <w:fldChar w:fldCharType="separate"/>
        </w:r>
        <w:r>
          <w:t>25</w:t>
        </w:r>
        <w:r>
          <w:fldChar w:fldCharType="end"/>
        </w:r>
      </w:hyperlink>
    </w:p>
    <w:p>
      <w:pPr>
        <w:pStyle w:val="TOC1"/>
        <w:tabs>
          <w:tab w:val="right" w:leader="dot" w:pos="8306"/>
        </w:tabs>
      </w:pPr>
      <w:hyperlink w:anchor="_Toc15451" w:history="1">
        <w:r>
          <w:rPr>
            <w:rFonts w:ascii="仿宋" w:eastAsia="仿宋" w:hAnsi="仿宋" w:cs="仿宋" w:hint="eastAsia"/>
            <w:lang w:eastAsia="zh-CN"/>
          </w:rPr>
          <w:t>五、环境和生态影响分析</w:t>
        </w:r>
        <w:r>
          <w:tab/>
        </w:r>
        <w:r>
          <w:fldChar w:fldCharType="begin"/>
        </w:r>
        <w:r>
          <w:instrText xml:space="preserve"> PAGEREF _Toc15451 \h </w:instrText>
        </w:r>
        <w:r>
          <w:fldChar w:fldCharType="separate"/>
        </w:r>
        <w:r>
          <w:t>27</w:t>
        </w:r>
        <w:r>
          <w:fldChar w:fldCharType="end"/>
        </w:r>
      </w:hyperlink>
    </w:p>
    <w:p>
      <w:pPr>
        <w:pStyle w:val="TOC2"/>
        <w:tabs>
          <w:tab w:val="right" w:leader="dot" w:pos="8306"/>
        </w:tabs>
      </w:pPr>
      <w:hyperlink w:anchor="_Toc26701" w:history="1">
        <w:r>
          <w:rPr>
            <w:rFonts w:ascii="仿宋" w:eastAsia="仿宋" w:hAnsi="仿宋" w:cs="仿宋" w:hint="eastAsia"/>
            <w:lang w:eastAsia="zh-CN"/>
          </w:rPr>
          <w:t>(一)、环境和生态现状</w:t>
        </w:r>
        <w:r>
          <w:tab/>
        </w:r>
        <w:r>
          <w:fldChar w:fldCharType="begin"/>
        </w:r>
        <w:r>
          <w:instrText xml:space="preserve"> PAGEREF _Toc26701 \h </w:instrText>
        </w:r>
        <w:r>
          <w:fldChar w:fldCharType="separate"/>
        </w:r>
        <w:r>
          <w:t>27</w:t>
        </w:r>
        <w:r>
          <w:fldChar w:fldCharType="end"/>
        </w:r>
      </w:hyperlink>
    </w:p>
    <w:p>
      <w:pPr>
        <w:pStyle w:val="TOC2"/>
        <w:tabs>
          <w:tab w:val="right" w:leader="dot" w:pos="8306"/>
        </w:tabs>
      </w:pPr>
      <w:hyperlink w:anchor="_Toc6119" w:history="1">
        <w:r>
          <w:rPr>
            <w:rFonts w:ascii="仿宋" w:eastAsia="仿宋" w:hAnsi="仿宋" w:cs="仿宋" w:hint="eastAsia"/>
            <w:lang w:eastAsia="zh-CN"/>
          </w:rPr>
          <w:t>(二)、生态环境影响分析</w:t>
        </w:r>
        <w:r>
          <w:tab/>
        </w:r>
        <w:r>
          <w:fldChar w:fldCharType="begin"/>
        </w:r>
        <w:r>
          <w:instrText xml:space="preserve"> PAGEREF _Toc6119 \h </w:instrText>
        </w:r>
        <w:r>
          <w:fldChar w:fldCharType="separate"/>
        </w:r>
        <w:r>
          <w:t>29</w:t>
        </w:r>
        <w:r>
          <w:fldChar w:fldCharType="end"/>
        </w:r>
      </w:hyperlink>
    </w:p>
    <w:p>
      <w:pPr>
        <w:pStyle w:val="TOC2"/>
        <w:tabs>
          <w:tab w:val="right" w:leader="dot" w:pos="8306"/>
        </w:tabs>
      </w:pPr>
      <w:hyperlink w:anchor="_Toc12663" w:history="1">
        <w:r>
          <w:rPr>
            <w:rFonts w:ascii="仿宋" w:eastAsia="仿宋" w:hAnsi="仿宋" w:cs="仿宋" w:hint="eastAsia"/>
            <w:lang w:eastAsia="zh-CN"/>
          </w:rPr>
          <w:t>(三)、生态环境保护措施</w:t>
        </w:r>
        <w:r>
          <w:tab/>
        </w:r>
        <w:r>
          <w:fldChar w:fldCharType="begin"/>
        </w:r>
        <w:r>
          <w:instrText xml:space="preserve"> PAGEREF _Toc12663 \h </w:instrText>
        </w:r>
        <w:r>
          <w:fldChar w:fldCharType="separate"/>
        </w:r>
        <w:r>
          <w:t>30</w:t>
        </w:r>
        <w:r>
          <w:fldChar w:fldCharType="end"/>
        </w:r>
      </w:hyperlink>
    </w:p>
    <w:p>
      <w:pPr>
        <w:pStyle w:val="TOC2"/>
        <w:tabs>
          <w:tab w:val="right" w:leader="dot" w:pos="8306"/>
        </w:tabs>
      </w:pPr>
      <w:hyperlink w:anchor="_Toc25502" w:history="1">
        <w:r>
          <w:rPr>
            <w:rFonts w:ascii="仿宋" w:eastAsia="仿宋" w:hAnsi="仿宋" w:cs="仿宋" w:hint="eastAsia"/>
            <w:lang w:eastAsia="zh-CN"/>
          </w:rPr>
          <w:t>(四)、地质灾害影响分析</w:t>
        </w:r>
        <w:r>
          <w:tab/>
        </w:r>
        <w:r>
          <w:fldChar w:fldCharType="begin"/>
        </w:r>
        <w:r>
          <w:instrText xml:space="preserve"> PAGEREF _Toc25502 \h </w:instrText>
        </w:r>
        <w:r>
          <w:fldChar w:fldCharType="separate"/>
        </w:r>
        <w:r>
          <w:t>32</w:t>
        </w:r>
        <w:r>
          <w:fldChar w:fldCharType="end"/>
        </w:r>
      </w:hyperlink>
    </w:p>
    <w:p>
      <w:pPr>
        <w:pStyle w:val="TOC2"/>
        <w:tabs>
          <w:tab w:val="right" w:leader="dot" w:pos="8306"/>
        </w:tabs>
      </w:pPr>
      <w:hyperlink w:anchor="_Toc10448" w:history="1">
        <w:r>
          <w:rPr>
            <w:rFonts w:ascii="仿宋" w:eastAsia="仿宋" w:hAnsi="仿宋" w:cs="仿宋" w:hint="eastAsia"/>
            <w:lang w:eastAsia="zh-CN"/>
          </w:rPr>
          <w:t>(五)、特殊环境影响</w:t>
        </w:r>
        <w:r>
          <w:tab/>
        </w:r>
        <w:r>
          <w:fldChar w:fldCharType="begin"/>
        </w:r>
        <w:r>
          <w:instrText xml:space="preserve"> PAGEREF _Toc10448 \h </w:instrText>
        </w:r>
        <w:r>
          <w:fldChar w:fldCharType="separate"/>
        </w:r>
        <w:r>
          <w:t>33</w:t>
        </w:r>
        <w:r>
          <w:fldChar w:fldCharType="end"/>
        </w:r>
      </w:hyperlink>
    </w:p>
    <w:p>
      <w:pPr>
        <w:pStyle w:val="TOC1"/>
        <w:tabs>
          <w:tab w:val="right" w:leader="dot" w:pos="8306"/>
        </w:tabs>
      </w:pPr>
      <w:hyperlink w:anchor="_Toc32182" w:history="1">
        <w:r>
          <w:rPr>
            <w:rFonts w:ascii="仿宋" w:eastAsia="仿宋" w:hAnsi="仿宋" w:cs="仿宋" w:hint="eastAsia"/>
            <w:lang w:eastAsia="zh-CN"/>
          </w:rPr>
          <w:t>六、背景、必要性分析</w:t>
        </w:r>
        <w:r>
          <w:tab/>
        </w:r>
        <w:r>
          <w:fldChar w:fldCharType="begin"/>
        </w:r>
        <w:r>
          <w:instrText xml:space="preserve"> PAGEREF _Toc32182 \h </w:instrText>
        </w:r>
        <w:r>
          <w:fldChar w:fldCharType="separate"/>
        </w:r>
        <w:r>
          <w:t>34</w:t>
        </w:r>
        <w:r>
          <w:fldChar w:fldCharType="end"/>
        </w:r>
      </w:hyperlink>
    </w:p>
    <w:p>
      <w:pPr>
        <w:pStyle w:val="TOC2"/>
        <w:tabs>
          <w:tab w:val="right" w:leader="dot" w:pos="8306"/>
        </w:tabs>
      </w:pPr>
      <w:hyperlink w:anchor="_Toc11077" w:history="1">
        <w:r>
          <w:rPr>
            <w:rFonts w:ascii="仿宋" w:eastAsia="仿宋" w:hAnsi="仿宋" w:cs="仿宋" w:hint="eastAsia"/>
            <w:lang w:eastAsia="zh-CN"/>
          </w:rPr>
          <w:t>(一)、项目建设背景</w:t>
        </w:r>
        <w:r>
          <w:tab/>
        </w:r>
        <w:r>
          <w:fldChar w:fldCharType="begin"/>
        </w:r>
        <w:r>
          <w:instrText xml:space="preserve"> PAGEREF _Toc11077 \h </w:instrText>
        </w:r>
        <w:r>
          <w:fldChar w:fldCharType="separate"/>
        </w:r>
        <w:r>
          <w:t>34</w:t>
        </w:r>
        <w:r>
          <w:fldChar w:fldCharType="end"/>
        </w:r>
      </w:hyperlink>
    </w:p>
    <w:p>
      <w:pPr>
        <w:pStyle w:val="TOC2"/>
        <w:tabs>
          <w:tab w:val="right" w:leader="dot" w:pos="8306"/>
        </w:tabs>
      </w:pPr>
      <w:hyperlink w:anchor="_Toc4296" w:history="1">
        <w:r>
          <w:rPr>
            <w:rFonts w:ascii="仿宋" w:eastAsia="仿宋" w:hAnsi="仿宋" w:cs="仿宋" w:hint="eastAsia"/>
            <w:lang w:eastAsia="zh-CN"/>
          </w:rPr>
          <w:t>(二)、必要性分析</w:t>
        </w:r>
        <w:r>
          <w:tab/>
        </w:r>
        <w:r>
          <w:fldChar w:fldCharType="begin"/>
        </w:r>
        <w:r>
          <w:instrText xml:space="preserve"> PAGEREF _Toc4296 \h </w:instrText>
        </w:r>
        <w:r>
          <w:fldChar w:fldCharType="separate"/>
        </w:r>
        <w:r>
          <w:t>35</w:t>
        </w:r>
        <w:r>
          <w:fldChar w:fldCharType="end"/>
        </w:r>
      </w:hyperlink>
    </w:p>
    <w:p>
      <w:pPr>
        <w:pStyle w:val="TOC2"/>
        <w:tabs>
          <w:tab w:val="right" w:leader="dot" w:pos="8306"/>
        </w:tabs>
      </w:pPr>
      <w:hyperlink w:anchor="_Toc31965" w:history="1">
        <w:r>
          <w:rPr>
            <w:rFonts w:ascii="仿宋" w:eastAsia="仿宋" w:hAnsi="仿宋" w:cs="仿宋" w:hint="eastAsia"/>
            <w:lang w:eastAsia="zh-CN"/>
          </w:rPr>
          <w:t>(三)、项目建设有利条件</w:t>
        </w:r>
        <w:r>
          <w:tab/>
        </w:r>
        <w:r>
          <w:fldChar w:fldCharType="begin"/>
        </w:r>
        <w:r>
          <w:instrText xml:space="preserve"> PAGEREF _Toc31965 \h </w:instrText>
        </w:r>
        <w:r>
          <w:fldChar w:fldCharType="separate"/>
        </w:r>
        <w:r>
          <w:t>37</w:t>
        </w:r>
        <w:r>
          <w:fldChar w:fldCharType="end"/>
        </w:r>
      </w:hyperlink>
    </w:p>
    <w:p>
      <w:pPr>
        <w:pStyle w:val="TOC1"/>
        <w:tabs>
          <w:tab w:val="right" w:leader="dot" w:pos="8306"/>
        </w:tabs>
      </w:pPr>
      <w:hyperlink w:anchor="_Toc27950" w:history="1">
        <w:r>
          <w:rPr>
            <w:rFonts w:ascii="仿宋" w:eastAsia="仿宋" w:hAnsi="仿宋" w:cs="仿宋" w:hint="eastAsia"/>
            <w:lang w:eastAsia="zh-CN"/>
          </w:rPr>
          <w:t>七、环境保护与治理方案</w:t>
        </w:r>
        <w:r>
          <w:tab/>
        </w:r>
        <w:r>
          <w:fldChar w:fldCharType="begin"/>
        </w:r>
        <w:r>
          <w:instrText xml:space="preserve"> PAGEREF _Toc27950 \h </w:instrText>
        </w:r>
        <w:r>
          <w:fldChar w:fldCharType="separate"/>
        </w:r>
        <w:r>
          <w:t>38</w:t>
        </w:r>
        <w:r>
          <w:fldChar w:fldCharType="end"/>
        </w:r>
      </w:hyperlink>
    </w:p>
    <w:p>
      <w:pPr>
        <w:pStyle w:val="TOC2"/>
        <w:tabs>
          <w:tab w:val="right" w:leader="dot" w:pos="8306"/>
        </w:tabs>
      </w:pPr>
      <w:hyperlink w:anchor="_Toc7994" w:history="1">
        <w:r>
          <w:rPr>
            <w:rFonts w:ascii="仿宋" w:eastAsia="仿宋" w:hAnsi="仿宋" w:cs="仿宋" w:hint="eastAsia"/>
            <w:lang w:eastAsia="zh-CN"/>
          </w:rPr>
          <w:t>(一)、项目环境影响评估</w:t>
        </w:r>
        <w:r>
          <w:tab/>
        </w:r>
        <w:r>
          <w:fldChar w:fldCharType="begin"/>
        </w:r>
        <w:r>
          <w:instrText xml:space="preserve"> PAGEREF _Toc7994 \h </w:instrText>
        </w:r>
        <w:r>
          <w:fldChar w:fldCharType="separate"/>
        </w:r>
        <w:r>
          <w:t>38</w:t>
        </w:r>
        <w:r>
          <w:fldChar w:fldCharType="end"/>
        </w:r>
      </w:hyperlink>
    </w:p>
    <w:p>
      <w:pPr>
        <w:pStyle w:val="TOC2"/>
        <w:tabs>
          <w:tab w:val="right" w:leader="dot" w:pos="8306"/>
        </w:tabs>
      </w:pPr>
      <w:hyperlink w:anchor="_Toc24074" w:history="1">
        <w:r>
          <w:rPr>
            <w:rFonts w:ascii="仿宋" w:eastAsia="仿宋" w:hAnsi="仿宋" w:cs="仿宋" w:hint="eastAsia"/>
            <w:lang w:eastAsia="zh-CN"/>
          </w:rPr>
          <w:t>(二)、环境保护措施与治理方案</w:t>
        </w:r>
        <w:r>
          <w:tab/>
        </w:r>
        <w:r>
          <w:fldChar w:fldCharType="begin"/>
        </w:r>
        <w:r>
          <w:instrText xml:space="preserve"> PAGEREF _Toc24074 \h </w:instrText>
        </w:r>
        <w:r>
          <w:fldChar w:fldCharType="separate"/>
        </w:r>
        <w:r>
          <w:t>38</w:t>
        </w:r>
        <w:r>
          <w:fldChar w:fldCharType="end"/>
        </w:r>
      </w:hyperlink>
    </w:p>
    <w:p>
      <w:pPr>
        <w:pStyle w:val="TOC1"/>
        <w:tabs>
          <w:tab w:val="right" w:leader="dot" w:pos="8306"/>
        </w:tabs>
      </w:pPr>
      <w:hyperlink w:anchor="_Toc18673" w:history="1">
        <w:r>
          <w:rPr>
            <w:rFonts w:ascii="仿宋" w:eastAsia="仿宋" w:hAnsi="仿宋" w:cs="仿宋" w:hint="eastAsia"/>
            <w:lang w:eastAsia="zh-CN"/>
          </w:rPr>
          <w:t>八、客户关系管理与市场拓展</w:t>
        </w:r>
        <w:r>
          <w:tab/>
        </w:r>
        <w:r>
          <w:fldChar w:fldCharType="begin"/>
        </w:r>
        <w:r>
          <w:instrText xml:space="preserve"> PAGEREF _Toc18673 \h </w:instrText>
        </w:r>
        <w:r>
          <w:fldChar w:fldCharType="separate"/>
        </w:r>
        <w:r>
          <w:t>39</w:t>
        </w:r>
        <w:r>
          <w:fldChar w:fldCharType="end"/>
        </w:r>
      </w:hyperlink>
    </w:p>
    <w:p>
      <w:pPr>
        <w:pStyle w:val="TOC2"/>
        <w:tabs>
          <w:tab w:val="right" w:leader="dot" w:pos="8306"/>
        </w:tabs>
      </w:pPr>
      <w:hyperlink w:anchor="_Toc24494" w:history="1">
        <w:r>
          <w:rPr>
            <w:rFonts w:ascii="仿宋" w:eastAsia="仿宋" w:hAnsi="仿宋" w:cs="仿宋" w:hint="eastAsia"/>
            <w:lang w:eastAsia="zh-CN"/>
          </w:rPr>
          <w:t>(一)、客户关系管理策略</w:t>
        </w:r>
        <w:r>
          <w:tab/>
        </w:r>
        <w:r>
          <w:fldChar w:fldCharType="begin"/>
        </w:r>
        <w:r>
          <w:instrText xml:space="preserve"> PAGEREF _Toc24494 \h </w:instrText>
        </w:r>
        <w:r>
          <w:fldChar w:fldCharType="separate"/>
        </w:r>
        <w:r>
          <w:t>39</w:t>
        </w:r>
        <w:r>
          <w:fldChar w:fldCharType="end"/>
        </w:r>
      </w:hyperlink>
    </w:p>
    <w:p>
      <w:pPr>
        <w:pStyle w:val="TOC2"/>
        <w:tabs>
          <w:tab w:val="right" w:leader="dot" w:pos="8306"/>
        </w:tabs>
      </w:pPr>
      <w:hyperlink w:anchor="_Toc27856" w:history="1">
        <w:r>
          <w:rPr>
            <w:rFonts w:ascii="仿宋" w:eastAsia="仿宋" w:hAnsi="仿宋" w:cs="仿宋" w:hint="eastAsia"/>
            <w:lang w:eastAsia="zh-CN"/>
          </w:rPr>
          <w:t>(二)、市场拓展方案</w:t>
        </w:r>
        <w:r>
          <w:tab/>
        </w:r>
        <w:r>
          <w:fldChar w:fldCharType="begin"/>
        </w:r>
        <w:r>
          <w:instrText xml:space="preserve"> PAGEREF _Toc27856 \h </w:instrText>
        </w:r>
        <w:r>
          <w:fldChar w:fldCharType="separate"/>
        </w:r>
        <w:r>
          <w:t>40</w:t>
        </w:r>
        <w:r>
          <w:fldChar w:fldCharType="end"/>
        </w:r>
      </w:hyperlink>
    </w:p>
    <w:p>
      <w:pPr>
        <w:pStyle w:val="TOC1"/>
        <w:tabs>
          <w:tab w:val="right" w:leader="dot" w:pos="8306"/>
        </w:tabs>
      </w:pPr>
      <w:hyperlink w:anchor="_Toc2637" w:history="1">
        <w:r>
          <w:rPr>
            <w:rFonts w:ascii="仿宋" w:eastAsia="仿宋" w:hAnsi="仿宋" w:cs="仿宋" w:hint="eastAsia"/>
            <w:lang w:eastAsia="zh-CN"/>
          </w:rPr>
          <w:t>九、资金管理与财务规划</w:t>
        </w:r>
        <w:r>
          <w:tab/>
        </w:r>
        <w:r>
          <w:fldChar w:fldCharType="begin"/>
        </w:r>
        <w:r>
          <w:instrText xml:space="preserve"> PAGEREF _Toc2637 \h </w:instrText>
        </w:r>
        <w:r>
          <w:fldChar w:fldCharType="separate"/>
        </w:r>
        <w:r>
          <w:t>41</w:t>
        </w:r>
        <w:r>
          <w:fldChar w:fldCharType="end"/>
        </w:r>
      </w:hyperlink>
    </w:p>
    <w:p>
      <w:pPr>
        <w:pStyle w:val="TOC2"/>
        <w:tabs>
          <w:tab w:val="right" w:leader="dot" w:pos="8306"/>
        </w:tabs>
      </w:pPr>
      <w:hyperlink w:anchor="_Toc30809" w:history="1">
        <w:r>
          <w:rPr>
            <w:rFonts w:ascii="仿宋" w:eastAsia="仿宋" w:hAnsi="仿宋" w:cs="仿宋" w:hint="eastAsia"/>
            <w:lang w:eastAsia="zh-CN"/>
          </w:rPr>
          <w:t>(一)、项目资金来源与筹措</w:t>
        </w:r>
        <w:r>
          <w:tab/>
        </w:r>
        <w:r>
          <w:fldChar w:fldCharType="begin"/>
        </w:r>
        <w:r>
          <w:instrText xml:space="preserve"> PAGEREF _Toc30809 \h </w:instrText>
        </w:r>
        <w:r>
          <w:fldChar w:fldCharType="separate"/>
        </w:r>
        <w:r>
          <w:t>41</w:t>
        </w:r>
        <w:r>
          <w:fldChar w:fldCharType="end"/>
        </w:r>
      </w:hyperlink>
    </w:p>
    <w:p>
      <w:pPr>
        <w:pStyle w:val="TOC2"/>
        <w:tabs>
          <w:tab w:val="right" w:leader="dot" w:pos="8306"/>
        </w:tabs>
      </w:pPr>
      <w:hyperlink w:anchor="_Toc23317" w:history="1">
        <w:r>
          <w:rPr>
            <w:rFonts w:ascii="仿宋" w:eastAsia="仿宋" w:hAnsi="仿宋" w:cs="仿宋" w:hint="eastAsia"/>
            <w:lang w:eastAsia="zh-CN"/>
          </w:rPr>
          <w:t>(二)、资金使用与监管</w:t>
        </w:r>
        <w:r>
          <w:tab/>
        </w:r>
        <w:r>
          <w:fldChar w:fldCharType="begin"/>
        </w:r>
        <w:r>
          <w:instrText xml:space="preserve"> PAGEREF _Toc23317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78" w:history="1">
        <w:r>
          <w:rPr>
            <w:rFonts w:ascii="仿宋" w:eastAsia="仿宋" w:hAnsi="仿宋" w:cs="仿宋" w:hint="eastAsia"/>
            <w:lang w:eastAsia="zh-CN"/>
          </w:rPr>
          <w:t>(三)、财务规划与预测</w:t>
        </w:r>
        <w:r>
          <w:tab/>
        </w:r>
        <w:r>
          <w:fldChar w:fldCharType="begin"/>
        </w:r>
        <w:r>
          <w:instrText xml:space="preserve"> PAGEREF _Toc27378 \h </w:instrText>
        </w:r>
        <w:r>
          <w:fldChar w:fldCharType="separate"/>
        </w:r>
        <w:r>
          <w:t>44</w:t>
        </w:r>
        <w:r>
          <w:fldChar w:fldCharType="end"/>
        </w:r>
      </w:hyperlink>
    </w:p>
    <w:p>
      <w:pPr>
        <w:pStyle w:val="TOC1"/>
        <w:tabs>
          <w:tab w:val="right" w:leader="dot" w:pos="8306"/>
        </w:tabs>
      </w:pPr>
      <w:hyperlink w:anchor="_Toc5916" w:history="1">
        <w:r>
          <w:rPr>
            <w:rFonts w:ascii="仿宋" w:eastAsia="仿宋" w:hAnsi="仿宋" w:cs="仿宋" w:hint="eastAsia"/>
            <w:lang w:eastAsia="zh-CN"/>
          </w:rPr>
          <w:t>十、项目变更管理</w:t>
        </w:r>
        <w:r>
          <w:tab/>
        </w:r>
        <w:r>
          <w:fldChar w:fldCharType="begin"/>
        </w:r>
        <w:r>
          <w:instrText xml:space="preserve"> PAGEREF _Toc5916 \h </w:instrText>
        </w:r>
        <w:r>
          <w:fldChar w:fldCharType="separate"/>
        </w:r>
        <w:r>
          <w:t>45</w:t>
        </w:r>
        <w:r>
          <w:fldChar w:fldCharType="end"/>
        </w:r>
      </w:hyperlink>
    </w:p>
    <w:p>
      <w:pPr>
        <w:pStyle w:val="TOC2"/>
        <w:tabs>
          <w:tab w:val="right" w:leader="dot" w:pos="8306"/>
        </w:tabs>
      </w:pPr>
      <w:hyperlink w:anchor="_Toc13200" w:history="1">
        <w:r>
          <w:rPr>
            <w:rFonts w:ascii="仿宋" w:eastAsia="仿宋" w:hAnsi="仿宋" w:cs="仿宋" w:hint="eastAsia"/>
            <w:lang w:eastAsia="zh-CN"/>
          </w:rPr>
          <w:t>(一)、变更控制流程</w:t>
        </w:r>
        <w:r>
          <w:tab/>
        </w:r>
        <w:r>
          <w:fldChar w:fldCharType="begin"/>
        </w:r>
        <w:r>
          <w:instrText xml:space="preserve"> PAGEREF _Toc13200 \h </w:instrText>
        </w:r>
        <w:r>
          <w:fldChar w:fldCharType="separate"/>
        </w:r>
        <w:r>
          <w:t>45</w:t>
        </w:r>
        <w:r>
          <w:fldChar w:fldCharType="end"/>
        </w:r>
      </w:hyperlink>
    </w:p>
    <w:p>
      <w:pPr>
        <w:pStyle w:val="TOC2"/>
        <w:tabs>
          <w:tab w:val="right" w:leader="dot" w:pos="8306"/>
        </w:tabs>
      </w:pPr>
      <w:hyperlink w:anchor="_Toc7885" w:history="1">
        <w:r>
          <w:rPr>
            <w:rFonts w:ascii="仿宋" w:eastAsia="仿宋" w:hAnsi="仿宋" w:cs="仿宋" w:hint="eastAsia"/>
            <w:lang w:eastAsia="zh-CN"/>
          </w:rPr>
          <w:t>(二)、影响评估与处理</w:t>
        </w:r>
        <w:r>
          <w:tab/>
        </w:r>
        <w:r>
          <w:fldChar w:fldCharType="begin"/>
        </w:r>
        <w:r>
          <w:instrText xml:space="preserve"> PAGEREF _Toc7885 \h </w:instrText>
        </w:r>
        <w:r>
          <w:fldChar w:fldCharType="separate"/>
        </w:r>
        <w:r>
          <w:t>46</w:t>
        </w:r>
        <w:r>
          <w:fldChar w:fldCharType="end"/>
        </w:r>
      </w:hyperlink>
    </w:p>
    <w:p>
      <w:pPr>
        <w:pStyle w:val="TOC2"/>
        <w:tabs>
          <w:tab w:val="right" w:leader="dot" w:pos="8306"/>
        </w:tabs>
      </w:pPr>
      <w:hyperlink w:anchor="_Toc28920" w:history="1">
        <w:r>
          <w:rPr>
            <w:rFonts w:ascii="仿宋" w:eastAsia="仿宋" w:hAnsi="仿宋" w:cs="仿宋" w:hint="eastAsia"/>
            <w:lang w:eastAsia="zh-CN"/>
          </w:rPr>
          <w:t>(三)、变更记录与追踪</w:t>
        </w:r>
        <w:r>
          <w:tab/>
        </w:r>
        <w:r>
          <w:fldChar w:fldCharType="begin"/>
        </w:r>
        <w:r>
          <w:instrText xml:space="preserve"> PAGEREF _Toc28920 \h </w:instrText>
        </w:r>
        <w:r>
          <w:fldChar w:fldCharType="separate"/>
        </w:r>
        <w:r>
          <w:t>48</w:t>
        </w:r>
        <w:r>
          <w:fldChar w:fldCharType="end"/>
        </w:r>
      </w:hyperlink>
    </w:p>
    <w:p>
      <w:pPr>
        <w:pStyle w:val="TOC2"/>
        <w:tabs>
          <w:tab w:val="right" w:leader="dot" w:pos="8306"/>
        </w:tabs>
      </w:pPr>
      <w:hyperlink w:anchor="_Toc32190" w:history="1">
        <w:r>
          <w:rPr>
            <w:rFonts w:ascii="仿宋" w:eastAsia="仿宋" w:hAnsi="仿宋" w:cs="仿宋" w:hint="eastAsia"/>
            <w:lang w:eastAsia="zh-CN"/>
          </w:rPr>
          <w:t>(四)、变更管理策略</w:t>
        </w:r>
        <w:r>
          <w:tab/>
        </w:r>
        <w:r>
          <w:fldChar w:fldCharType="begin"/>
        </w:r>
        <w:r>
          <w:instrText xml:space="preserve"> PAGEREF _Toc32190 \h </w:instrText>
        </w:r>
        <w:r>
          <w:fldChar w:fldCharType="separate"/>
        </w:r>
        <w:r>
          <w:t>49</w:t>
        </w:r>
        <w:r>
          <w:fldChar w:fldCharType="end"/>
        </w:r>
      </w:hyperlink>
    </w:p>
    <w:p>
      <w:pPr>
        <w:pStyle w:val="TOC1"/>
        <w:tabs>
          <w:tab w:val="right" w:leader="dot" w:pos="8306"/>
        </w:tabs>
      </w:pPr>
      <w:hyperlink w:anchor="_Toc20680" w:history="1">
        <w:r>
          <w:rPr>
            <w:rFonts w:ascii="仿宋" w:eastAsia="仿宋" w:hAnsi="仿宋" w:cs="仿宋" w:hint="eastAsia"/>
            <w:lang w:eastAsia="zh-CN"/>
          </w:rPr>
          <w:t>十一、经济效益与社会效益优化</w:t>
        </w:r>
        <w:r>
          <w:tab/>
        </w:r>
        <w:r>
          <w:fldChar w:fldCharType="begin"/>
        </w:r>
        <w:r>
          <w:instrText xml:space="preserve"> PAGEREF _Toc20680 \h </w:instrText>
        </w:r>
        <w:r>
          <w:fldChar w:fldCharType="separate"/>
        </w:r>
        <w:r>
          <w:t>51</w:t>
        </w:r>
        <w:r>
          <w:fldChar w:fldCharType="end"/>
        </w:r>
      </w:hyperlink>
    </w:p>
    <w:p>
      <w:pPr>
        <w:pStyle w:val="TOC2"/>
        <w:tabs>
          <w:tab w:val="right" w:leader="dot" w:pos="8306"/>
        </w:tabs>
      </w:pPr>
      <w:hyperlink w:anchor="_Toc8713" w:history="1">
        <w:r>
          <w:rPr>
            <w:rFonts w:ascii="仿宋" w:eastAsia="仿宋" w:hAnsi="仿宋" w:cs="仿宋" w:hint="eastAsia"/>
            <w:lang w:eastAsia="zh-CN"/>
          </w:rPr>
          <w:t>(一)、经济效益提升策略</w:t>
        </w:r>
        <w:r>
          <w:tab/>
        </w:r>
        <w:r>
          <w:fldChar w:fldCharType="begin"/>
        </w:r>
        <w:r>
          <w:instrText xml:space="preserve"> PAGEREF _Toc8713 \h </w:instrText>
        </w:r>
        <w:r>
          <w:fldChar w:fldCharType="separate"/>
        </w:r>
        <w:r>
          <w:t>51</w:t>
        </w:r>
        <w:r>
          <w:fldChar w:fldCharType="end"/>
        </w:r>
      </w:hyperlink>
    </w:p>
    <w:p>
      <w:pPr>
        <w:pStyle w:val="TOC2"/>
        <w:tabs>
          <w:tab w:val="right" w:leader="dot" w:pos="8306"/>
        </w:tabs>
      </w:pPr>
      <w:hyperlink w:anchor="_Toc27609" w:history="1">
        <w:r>
          <w:rPr>
            <w:rFonts w:ascii="仿宋" w:eastAsia="仿宋" w:hAnsi="仿宋" w:cs="仿宋" w:hint="eastAsia"/>
            <w:lang w:eastAsia="zh-CN"/>
          </w:rPr>
          <w:t>(二)、社会效益增强方案</w:t>
        </w:r>
        <w:r>
          <w:tab/>
        </w:r>
        <w:r>
          <w:fldChar w:fldCharType="begin"/>
        </w:r>
        <w:r>
          <w:instrText xml:space="preserve"> PAGEREF _Toc27609 \h </w:instrText>
        </w:r>
        <w:r>
          <w:fldChar w:fldCharType="separate"/>
        </w:r>
        <w:r>
          <w:t>52</w:t>
        </w:r>
        <w:r>
          <w:fldChar w:fldCharType="end"/>
        </w:r>
      </w:hyperlink>
    </w:p>
    <w:p>
      <w:pPr>
        <w:pStyle w:val="TOC1"/>
        <w:tabs>
          <w:tab w:val="right" w:leader="dot" w:pos="8306"/>
        </w:tabs>
      </w:pPr>
      <w:hyperlink w:anchor="_Toc16290" w:history="1">
        <w:r>
          <w:rPr>
            <w:rFonts w:ascii="仿宋" w:eastAsia="仿宋" w:hAnsi="仿宋" w:cs="仿宋" w:hint="eastAsia"/>
            <w:lang w:eastAsia="zh-CN"/>
          </w:rPr>
          <w:t>十二、项目实施与管理方案</w:t>
        </w:r>
        <w:r>
          <w:tab/>
        </w:r>
        <w:r>
          <w:fldChar w:fldCharType="begin"/>
        </w:r>
        <w:r>
          <w:instrText xml:space="preserve"> PAGEREF _Toc16290 \h </w:instrText>
        </w:r>
        <w:r>
          <w:fldChar w:fldCharType="separate"/>
        </w:r>
        <w:r>
          <w:t>53</w:t>
        </w:r>
        <w:r>
          <w:fldChar w:fldCharType="end"/>
        </w:r>
      </w:hyperlink>
    </w:p>
    <w:p>
      <w:pPr>
        <w:pStyle w:val="TOC2"/>
        <w:tabs>
          <w:tab w:val="right" w:leader="dot" w:pos="8306"/>
        </w:tabs>
      </w:pPr>
      <w:hyperlink w:anchor="_Toc12999" w:history="1">
        <w:r>
          <w:rPr>
            <w:rFonts w:ascii="仿宋" w:eastAsia="仿宋" w:hAnsi="仿宋" w:cs="仿宋" w:hint="eastAsia"/>
            <w:lang w:eastAsia="zh-CN"/>
          </w:rPr>
          <w:t>(一)、项目实施计划</w:t>
        </w:r>
        <w:r>
          <w:tab/>
        </w:r>
        <w:r>
          <w:fldChar w:fldCharType="begin"/>
        </w:r>
        <w:r>
          <w:instrText xml:space="preserve"> PAGEREF _Toc12999 \h </w:instrText>
        </w:r>
        <w:r>
          <w:fldChar w:fldCharType="separate"/>
        </w:r>
        <w:r>
          <w:t>53</w:t>
        </w:r>
        <w:r>
          <w:fldChar w:fldCharType="end"/>
        </w:r>
      </w:hyperlink>
    </w:p>
    <w:p>
      <w:pPr>
        <w:pStyle w:val="TOC2"/>
        <w:tabs>
          <w:tab w:val="right" w:leader="dot" w:pos="8306"/>
        </w:tabs>
      </w:pPr>
      <w:hyperlink w:anchor="_Toc18250" w:history="1">
        <w:r>
          <w:rPr>
            <w:rFonts w:ascii="仿宋" w:eastAsia="仿宋" w:hAnsi="仿宋" w:cs="仿宋" w:hint="eastAsia"/>
            <w:lang w:eastAsia="zh-CN"/>
          </w:rPr>
          <w:t>(二)、项目组织机构与职责</w:t>
        </w:r>
        <w:r>
          <w:tab/>
        </w:r>
        <w:r>
          <w:fldChar w:fldCharType="begin"/>
        </w:r>
        <w:r>
          <w:instrText xml:space="preserve"> PAGEREF _Toc18250 \h </w:instrText>
        </w:r>
        <w:r>
          <w:fldChar w:fldCharType="separate"/>
        </w:r>
        <w:r>
          <w:t>54</w:t>
        </w:r>
        <w:r>
          <w:fldChar w:fldCharType="end"/>
        </w:r>
      </w:hyperlink>
    </w:p>
    <w:p>
      <w:pPr>
        <w:pStyle w:val="TOC2"/>
        <w:tabs>
          <w:tab w:val="right" w:leader="dot" w:pos="8306"/>
        </w:tabs>
      </w:pPr>
      <w:hyperlink w:anchor="_Toc21404" w:history="1">
        <w:r>
          <w:rPr>
            <w:rFonts w:ascii="仿宋" w:eastAsia="仿宋" w:hAnsi="仿宋" w:cs="仿宋" w:hint="eastAsia"/>
            <w:lang w:eastAsia="zh-CN"/>
          </w:rPr>
          <w:t>(三)、项目管理与监控体系</w:t>
        </w:r>
        <w:r>
          <w:tab/>
        </w:r>
        <w:r>
          <w:fldChar w:fldCharType="begin"/>
        </w:r>
        <w:r>
          <w:instrText xml:space="preserve"> PAGEREF _Toc21404 \h </w:instrText>
        </w:r>
        <w:r>
          <w:fldChar w:fldCharType="separate"/>
        </w:r>
        <w:r>
          <w:t>57</w:t>
        </w:r>
        <w:r>
          <w:fldChar w:fldCharType="end"/>
        </w:r>
      </w:hyperlink>
    </w:p>
    <w:p>
      <w:pPr>
        <w:pStyle w:val="TOC1"/>
        <w:tabs>
          <w:tab w:val="right" w:leader="dot" w:pos="8306"/>
        </w:tabs>
      </w:pPr>
      <w:hyperlink w:anchor="_Toc22017" w:history="1">
        <w:r>
          <w:rPr>
            <w:rFonts w:ascii="仿宋" w:eastAsia="仿宋" w:hAnsi="仿宋" w:cs="仿宋" w:hint="eastAsia"/>
            <w:lang w:eastAsia="zh-CN"/>
          </w:rPr>
          <w:t>十三、人力资源管理与开发</w:t>
        </w:r>
        <w:r>
          <w:tab/>
        </w:r>
        <w:r>
          <w:fldChar w:fldCharType="begin"/>
        </w:r>
        <w:r>
          <w:instrText xml:space="preserve"> PAGEREF _Toc22017 \h </w:instrText>
        </w:r>
        <w:r>
          <w:fldChar w:fldCharType="separate"/>
        </w:r>
        <w:r>
          <w:t>59</w:t>
        </w:r>
        <w:r>
          <w:fldChar w:fldCharType="end"/>
        </w:r>
      </w:hyperlink>
    </w:p>
    <w:p>
      <w:pPr>
        <w:pStyle w:val="TOC2"/>
        <w:tabs>
          <w:tab w:val="right" w:leader="dot" w:pos="8306"/>
        </w:tabs>
      </w:pPr>
      <w:hyperlink w:anchor="_Toc2548" w:history="1">
        <w:r>
          <w:rPr>
            <w:rFonts w:ascii="仿宋" w:eastAsia="仿宋" w:hAnsi="仿宋" w:cs="仿宋" w:hint="eastAsia"/>
            <w:lang w:eastAsia="zh-CN"/>
          </w:rPr>
          <w:t>(一)、人力资源规划</w:t>
        </w:r>
        <w:r>
          <w:tab/>
        </w:r>
        <w:r>
          <w:fldChar w:fldCharType="begin"/>
        </w:r>
        <w:r>
          <w:instrText xml:space="preserve"> PAGEREF _Toc2548 \h </w:instrText>
        </w:r>
        <w:r>
          <w:fldChar w:fldCharType="separate"/>
        </w:r>
        <w:r>
          <w:t>59</w:t>
        </w:r>
        <w:r>
          <w:fldChar w:fldCharType="end"/>
        </w:r>
      </w:hyperlink>
    </w:p>
    <w:p>
      <w:pPr>
        <w:pStyle w:val="TOC2"/>
        <w:tabs>
          <w:tab w:val="right" w:leader="dot" w:pos="8306"/>
        </w:tabs>
      </w:pPr>
      <w:hyperlink w:anchor="_Toc26920" w:history="1">
        <w:r>
          <w:rPr>
            <w:rFonts w:ascii="仿宋" w:eastAsia="仿宋" w:hAnsi="仿宋" w:cs="仿宋" w:hint="eastAsia"/>
            <w:lang w:eastAsia="zh-CN"/>
          </w:rPr>
          <w:t>(二)、人力资源开发与培训</w:t>
        </w:r>
        <w:r>
          <w:tab/>
        </w:r>
        <w:r>
          <w:fldChar w:fldCharType="begin"/>
        </w:r>
        <w:r>
          <w:instrText xml:space="preserve"> PAGEREF _Toc26920 \h </w:instrText>
        </w:r>
        <w:r>
          <w:fldChar w:fldCharType="separate"/>
        </w:r>
        <w:r>
          <w:t>60</w:t>
        </w:r>
        <w:r>
          <w:fldChar w:fldCharType="end"/>
        </w:r>
      </w:hyperlink>
    </w:p>
    <w:p>
      <w:pPr>
        <w:pStyle w:val="TOC1"/>
        <w:tabs>
          <w:tab w:val="right" w:leader="dot" w:pos="8306"/>
        </w:tabs>
      </w:pPr>
      <w:hyperlink w:anchor="_Toc5392" w:history="1">
        <w:r>
          <w:rPr>
            <w:rFonts w:ascii="仿宋" w:eastAsia="仿宋" w:hAnsi="仿宋" w:cs="仿宋" w:hint="eastAsia"/>
            <w:lang w:eastAsia="zh-CN"/>
          </w:rPr>
          <w:t>十四、成果转化与推广应用</w:t>
        </w:r>
        <w:r>
          <w:tab/>
        </w:r>
        <w:r>
          <w:fldChar w:fldCharType="begin"/>
        </w:r>
        <w:r>
          <w:instrText xml:space="preserve"> PAGEREF _Toc5392 \h </w:instrText>
        </w:r>
        <w:r>
          <w:fldChar w:fldCharType="separate"/>
        </w:r>
        <w:r>
          <w:t>63</w:t>
        </w:r>
        <w:r>
          <w:fldChar w:fldCharType="end"/>
        </w:r>
      </w:hyperlink>
    </w:p>
    <w:p>
      <w:pPr>
        <w:pStyle w:val="TOC2"/>
        <w:tabs>
          <w:tab w:val="right" w:leader="dot" w:pos="8306"/>
        </w:tabs>
      </w:pPr>
      <w:hyperlink w:anchor="_Toc17598" w:history="1">
        <w:r>
          <w:rPr>
            <w:rFonts w:ascii="仿宋" w:eastAsia="仿宋" w:hAnsi="仿宋" w:cs="仿宋" w:hint="eastAsia"/>
            <w:lang w:eastAsia="zh-CN"/>
          </w:rPr>
          <w:t>(一)、成果转化策略制定</w:t>
        </w:r>
        <w:r>
          <w:tab/>
        </w:r>
        <w:r>
          <w:fldChar w:fldCharType="begin"/>
        </w:r>
        <w:r>
          <w:instrText xml:space="preserve"> PAGEREF _Toc17598 \h </w:instrText>
        </w:r>
        <w:r>
          <w:fldChar w:fldCharType="separate"/>
        </w:r>
        <w:r>
          <w:t>63</w:t>
        </w:r>
        <w:r>
          <w:fldChar w:fldCharType="end"/>
        </w:r>
      </w:hyperlink>
    </w:p>
    <w:p>
      <w:pPr>
        <w:pStyle w:val="TOC2"/>
        <w:tabs>
          <w:tab w:val="right" w:leader="dot" w:pos="8306"/>
        </w:tabs>
      </w:pPr>
      <w:hyperlink w:anchor="_Toc11186" w:history="1">
        <w:r>
          <w:rPr>
            <w:rFonts w:ascii="仿宋" w:eastAsia="仿宋" w:hAnsi="仿宋" w:cs="仿宋" w:hint="eastAsia"/>
            <w:lang w:eastAsia="zh-CN"/>
          </w:rPr>
          <w:t>(二)、成果推广应用方案</w:t>
        </w:r>
        <w:r>
          <w:tab/>
        </w:r>
        <w:r>
          <w:fldChar w:fldCharType="begin"/>
        </w:r>
        <w:r>
          <w:instrText xml:space="preserve"> PAGEREF _Toc11186 \h </w:instrText>
        </w:r>
        <w:r>
          <w:fldChar w:fldCharType="separate"/>
        </w:r>
        <w:r>
          <w:t>64</w:t>
        </w:r>
        <w:r>
          <w:fldChar w:fldCharType="end"/>
        </w:r>
      </w:hyperlink>
    </w:p>
    <w:p>
      <w:pPr>
        <w:pStyle w:val="TOC1"/>
        <w:tabs>
          <w:tab w:val="right" w:leader="dot" w:pos="8306"/>
        </w:tabs>
      </w:pPr>
      <w:hyperlink w:anchor="_Toc9295" w:history="1">
        <w:r>
          <w:rPr>
            <w:rFonts w:ascii="仿宋" w:eastAsia="仿宋" w:hAnsi="仿宋" w:cs="仿宋" w:hint="eastAsia"/>
            <w:lang w:eastAsia="zh-CN"/>
          </w:rPr>
          <w:t>十五、创新驱动与持续发展</w:t>
        </w:r>
        <w:r>
          <w:tab/>
        </w:r>
        <w:r>
          <w:fldChar w:fldCharType="begin"/>
        </w:r>
        <w:r>
          <w:instrText xml:space="preserve"> PAGEREF _Toc9295 \h </w:instrText>
        </w:r>
        <w:r>
          <w:fldChar w:fldCharType="separate"/>
        </w:r>
        <w:r>
          <w:t>66</w:t>
        </w:r>
        <w:r>
          <w:fldChar w:fldCharType="end"/>
        </w:r>
      </w:hyperlink>
    </w:p>
    <w:p>
      <w:pPr>
        <w:pStyle w:val="TOC2"/>
        <w:tabs>
          <w:tab w:val="right" w:leader="dot" w:pos="8306"/>
        </w:tabs>
      </w:pPr>
      <w:hyperlink w:anchor="_Toc17341" w:history="1">
        <w:r>
          <w:rPr>
            <w:rFonts w:ascii="仿宋" w:eastAsia="仿宋" w:hAnsi="仿宋" w:cs="仿宋" w:hint="eastAsia"/>
            <w:lang w:eastAsia="zh-CN"/>
          </w:rPr>
          <w:t>(一)、创新驱动战略实施</w:t>
        </w:r>
        <w:r>
          <w:tab/>
        </w:r>
        <w:r>
          <w:fldChar w:fldCharType="begin"/>
        </w:r>
        <w:r>
          <w:instrText xml:space="preserve"> PAGEREF _Toc17341 \h </w:instrText>
        </w:r>
        <w:r>
          <w:fldChar w:fldCharType="separate"/>
        </w:r>
        <w:r>
          <w:t>66</w:t>
        </w:r>
        <w:r>
          <w:fldChar w:fldCharType="end"/>
        </w:r>
      </w:hyperlink>
    </w:p>
    <w:p>
      <w:pPr>
        <w:pStyle w:val="TOC2"/>
        <w:tabs>
          <w:tab w:val="right" w:leader="dot" w:pos="8306"/>
        </w:tabs>
      </w:pPr>
      <w:hyperlink w:anchor="_Toc21649" w:history="1">
        <w:r>
          <w:rPr>
            <w:rFonts w:ascii="仿宋" w:eastAsia="仿宋" w:hAnsi="仿宋" w:cs="仿宋" w:hint="eastAsia"/>
            <w:lang w:eastAsia="zh-CN"/>
          </w:rPr>
          <w:t>(二)、持续发展路径探索</w:t>
        </w:r>
        <w:r>
          <w:tab/>
        </w:r>
        <w:r>
          <w:fldChar w:fldCharType="begin"/>
        </w:r>
        <w:r>
          <w:instrText xml:space="preserve"> PAGEREF _Toc21649 \h </w:instrText>
        </w:r>
        <w:r>
          <w:fldChar w:fldCharType="separate"/>
        </w:r>
        <w:r>
          <w:t>67</w:t>
        </w:r>
        <w:r>
          <w:fldChar w:fldCharType="end"/>
        </w:r>
      </w:hyperlink>
    </w:p>
    <w:p>
      <w:pPr>
        <w:pStyle w:val="TOC1"/>
        <w:tabs>
          <w:tab w:val="right" w:leader="dot" w:pos="8306"/>
        </w:tabs>
      </w:pPr>
      <w:hyperlink w:anchor="_Toc29676" w:history="1">
        <w:r>
          <w:rPr>
            <w:rFonts w:ascii="仿宋" w:eastAsia="仿宋" w:hAnsi="仿宋" w:cs="仿宋" w:hint="eastAsia"/>
            <w:lang w:eastAsia="zh-CN"/>
          </w:rPr>
          <w:t>十六、产业协同与集群发展</w:t>
        </w:r>
        <w:r>
          <w:tab/>
        </w:r>
        <w:r>
          <w:fldChar w:fldCharType="begin"/>
        </w:r>
        <w:r>
          <w:instrText xml:space="preserve"> PAGEREF _Toc29676 \h </w:instrText>
        </w:r>
        <w:r>
          <w:fldChar w:fldCharType="separate"/>
        </w:r>
        <w:r>
          <w:t>71</w:t>
        </w:r>
        <w:r>
          <w:fldChar w:fldCharType="end"/>
        </w:r>
      </w:hyperlink>
    </w:p>
    <w:p>
      <w:pPr>
        <w:pStyle w:val="TOC2"/>
        <w:tabs>
          <w:tab w:val="right" w:leader="dot" w:pos="8306"/>
        </w:tabs>
      </w:pPr>
      <w:hyperlink w:anchor="_Toc712" w:history="1">
        <w:r>
          <w:rPr>
            <w:rFonts w:ascii="仿宋" w:eastAsia="仿宋" w:hAnsi="仿宋" w:cs="仿宋" w:hint="eastAsia"/>
            <w:lang w:eastAsia="zh-CN"/>
          </w:rPr>
          <w:t>(一)、产业协同机制建设</w:t>
        </w:r>
        <w:r>
          <w:tab/>
        </w:r>
        <w:r>
          <w:fldChar w:fldCharType="begin"/>
        </w:r>
        <w:r>
          <w:instrText xml:space="preserve"> PAGEREF _Toc712 \h </w:instrText>
        </w:r>
        <w:r>
          <w:fldChar w:fldCharType="separate"/>
        </w:r>
        <w:r>
          <w:t>71</w:t>
        </w:r>
        <w:r>
          <w:fldChar w:fldCharType="end"/>
        </w:r>
      </w:hyperlink>
    </w:p>
    <w:p>
      <w:pPr>
        <w:pStyle w:val="TOC2"/>
        <w:tabs>
          <w:tab w:val="right" w:leader="dot" w:pos="8306"/>
        </w:tabs>
      </w:pPr>
      <w:hyperlink w:anchor="_Toc10266" w:history="1">
        <w:r>
          <w:rPr>
            <w:rFonts w:ascii="仿宋" w:eastAsia="仿宋" w:hAnsi="仿宋" w:cs="仿宋" w:hint="eastAsia"/>
            <w:lang w:eastAsia="zh-CN"/>
          </w:rPr>
          <w:t>(二)、产业集群培育与发展</w:t>
        </w:r>
        <w:r>
          <w:tab/>
        </w:r>
        <w:r>
          <w:fldChar w:fldCharType="begin"/>
        </w:r>
        <w:r>
          <w:instrText xml:space="preserve"> PAGEREF _Toc10266 \h </w:instrText>
        </w:r>
        <w:r>
          <w:fldChar w:fldCharType="separate"/>
        </w:r>
        <w:r>
          <w:t>72</w:t>
        </w:r>
        <w:r>
          <w:fldChar w:fldCharType="end"/>
        </w:r>
      </w:hyperlink>
    </w:p>
    <w:p>
      <w:pPr>
        <w:pStyle w:val="TOC1"/>
        <w:tabs>
          <w:tab w:val="right" w:leader="dot" w:pos="8306"/>
        </w:tabs>
      </w:pPr>
      <w:hyperlink w:anchor="_Toc14436" w:history="1">
        <w:r>
          <w:rPr>
            <w:rFonts w:ascii="仿宋" w:eastAsia="仿宋" w:hAnsi="仿宋" w:cs="仿宋" w:hint="eastAsia"/>
            <w:lang w:eastAsia="zh-CN"/>
          </w:rPr>
          <w:t>十七、项目施工方案</w:t>
        </w:r>
        <w:r>
          <w:tab/>
        </w:r>
        <w:r>
          <w:fldChar w:fldCharType="begin"/>
        </w:r>
        <w:r>
          <w:instrText xml:space="preserve"> PAGEREF _Toc14436 \h </w:instrText>
        </w:r>
        <w:r>
          <w:fldChar w:fldCharType="separate"/>
        </w:r>
        <w:r>
          <w:t>73</w:t>
        </w:r>
        <w:r>
          <w:fldChar w:fldCharType="end"/>
        </w:r>
      </w:hyperlink>
    </w:p>
    <w:p>
      <w:pPr>
        <w:pStyle w:val="TOC2"/>
        <w:tabs>
          <w:tab w:val="right" w:leader="dot" w:pos="8306"/>
        </w:tabs>
      </w:pPr>
      <w:hyperlink w:anchor="_Toc25841" w:history="1">
        <w:r>
          <w:rPr>
            <w:rFonts w:ascii="仿宋" w:eastAsia="仿宋" w:hAnsi="仿宋" w:cs="仿宋" w:hint="eastAsia"/>
            <w:lang w:eastAsia="zh-CN"/>
          </w:rPr>
          <w:t>(一)、施工组织设计</w:t>
        </w:r>
        <w:r>
          <w:tab/>
        </w:r>
        <w:r>
          <w:fldChar w:fldCharType="begin"/>
        </w:r>
        <w:r>
          <w:instrText xml:space="preserve"> PAGEREF _Toc25841 \h </w:instrText>
        </w:r>
        <w:r>
          <w:fldChar w:fldCharType="separate"/>
        </w:r>
        <w:r>
          <w:t>73</w:t>
        </w:r>
        <w:r>
          <w:fldChar w:fldCharType="end"/>
        </w:r>
      </w:hyperlink>
    </w:p>
    <w:p>
      <w:pPr>
        <w:pStyle w:val="TOC2"/>
        <w:tabs>
          <w:tab w:val="right" w:leader="dot" w:pos="8306"/>
        </w:tabs>
      </w:pPr>
      <w:hyperlink w:anchor="_Toc27770" w:history="1">
        <w:r>
          <w:rPr>
            <w:rFonts w:ascii="仿宋" w:eastAsia="仿宋" w:hAnsi="仿宋" w:cs="仿宋" w:hint="eastAsia"/>
            <w:lang w:eastAsia="zh-CN"/>
          </w:rPr>
          <w:t>(二)、施工工艺与技术路线</w:t>
        </w:r>
        <w:r>
          <w:tab/>
        </w:r>
        <w:r>
          <w:fldChar w:fldCharType="begin"/>
        </w:r>
        <w:r>
          <w:instrText xml:space="preserve"> PAGEREF _Toc27770 \h </w:instrText>
        </w:r>
        <w:r>
          <w:fldChar w:fldCharType="separate"/>
        </w:r>
        <w:r>
          <w:t>75</w:t>
        </w:r>
        <w:r>
          <w:fldChar w:fldCharType="end"/>
        </w:r>
      </w:hyperlink>
    </w:p>
    <w:p>
      <w:pPr>
        <w:pStyle w:val="TOC2"/>
        <w:tabs>
          <w:tab w:val="right" w:leader="dot" w:pos="8306"/>
        </w:tabs>
      </w:pPr>
      <w:hyperlink w:anchor="_Toc32257" w:history="1">
        <w:r>
          <w:rPr>
            <w:rFonts w:ascii="仿宋" w:eastAsia="仿宋" w:hAnsi="仿宋" w:cs="仿宋" w:hint="eastAsia"/>
            <w:lang w:eastAsia="zh-CN"/>
          </w:rPr>
          <w:t>(三)、关键节点施工计划</w:t>
        </w:r>
        <w:r>
          <w:tab/>
        </w:r>
        <w:r>
          <w:fldChar w:fldCharType="begin"/>
        </w:r>
        <w:r>
          <w:instrText xml:space="preserve"> PAGEREF _Toc32257 \h </w:instrText>
        </w:r>
        <w:r>
          <w:fldChar w:fldCharType="separate"/>
        </w:r>
        <w:r>
          <w:t>76</w:t>
        </w:r>
        <w:r>
          <w:fldChar w:fldCharType="end"/>
        </w:r>
      </w:hyperlink>
    </w:p>
    <w:p>
      <w:pPr>
        <w:pStyle w:val="TOC2"/>
        <w:tabs>
          <w:tab w:val="right" w:leader="dot" w:pos="8306"/>
        </w:tabs>
      </w:pPr>
      <w:hyperlink w:anchor="_Toc8701" w:history="1">
        <w:r>
          <w:rPr>
            <w:rFonts w:ascii="仿宋" w:eastAsia="仿宋" w:hAnsi="仿宋" w:cs="仿宋" w:hint="eastAsia"/>
            <w:lang w:eastAsia="zh-CN"/>
          </w:rPr>
          <w:t>(四)、施工现场管理</w:t>
        </w:r>
        <w:r>
          <w:tab/>
        </w:r>
        <w:r>
          <w:fldChar w:fldCharType="begin"/>
        </w:r>
        <w:r>
          <w:instrText xml:space="preserve"> PAGEREF _Toc8701 \h </w:instrText>
        </w:r>
        <w:r>
          <w:fldChar w:fldCharType="separate"/>
        </w:r>
        <w:r>
          <w:t>78</w:t>
        </w:r>
        <w:r>
          <w:fldChar w:fldCharType="end"/>
        </w:r>
      </w:hyperlink>
    </w:p>
    <w:p>
      <w:pPr>
        <w:pStyle w:val="TOC1"/>
        <w:tabs>
          <w:tab w:val="right" w:leader="dot" w:pos="8306"/>
        </w:tabs>
      </w:pPr>
      <w:hyperlink w:anchor="_Toc31107" w:history="1">
        <w:r>
          <w:rPr>
            <w:rFonts w:ascii="仿宋" w:eastAsia="仿宋" w:hAnsi="仿宋" w:cs="仿宋" w:hint="eastAsia"/>
            <w:lang w:eastAsia="zh-CN"/>
          </w:rPr>
          <w:t>十八、质量管理与控制</w:t>
        </w:r>
        <w:r>
          <w:tab/>
        </w:r>
        <w:r>
          <w:fldChar w:fldCharType="begin"/>
        </w:r>
        <w:r>
          <w:instrText xml:space="preserve"> PAGEREF _Toc31107 \h </w:instrText>
        </w:r>
        <w:r>
          <w:fldChar w:fldCharType="separate"/>
        </w:r>
        <w:r>
          <w:t>80</w:t>
        </w:r>
        <w:r>
          <w:fldChar w:fldCharType="end"/>
        </w:r>
      </w:hyperlink>
    </w:p>
    <w:p>
      <w:pPr>
        <w:pStyle w:val="TOC2"/>
        <w:tabs>
          <w:tab w:val="right" w:leader="dot" w:pos="8306"/>
        </w:tabs>
      </w:pPr>
      <w:hyperlink w:anchor="_Toc240" w:history="1">
        <w:r>
          <w:rPr>
            <w:rFonts w:ascii="仿宋" w:eastAsia="仿宋" w:hAnsi="仿宋" w:cs="仿宋" w:hint="eastAsia"/>
            <w:lang w:eastAsia="zh-CN"/>
          </w:rPr>
          <w:t>(一)、质量管理体系建设</w:t>
        </w:r>
        <w:r>
          <w:tab/>
        </w:r>
        <w:r>
          <w:fldChar w:fldCharType="begin"/>
        </w:r>
        <w:r>
          <w:instrText xml:space="preserve"> PAGEREF _Toc240 \h </w:instrText>
        </w:r>
        <w:r>
          <w:fldChar w:fldCharType="separate"/>
        </w:r>
        <w:r>
          <w:t>80</w:t>
        </w:r>
        <w:r>
          <w:fldChar w:fldCharType="end"/>
        </w:r>
      </w:hyperlink>
    </w:p>
    <w:p>
      <w:pPr>
        <w:pStyle w:val="TOC2"/>
        <w:tabs>
          <w:tab w:val="right" w:leader="dot" w:pos="8306"/>
        </w:tabs>
      </w:pPr>
      <w:hyperlink w:anchor="_Toc30559" w:history="1">
        <w:r>
          <w:rPr>
            <w:rFonts w:ascii="仿宋" w:eastAsia="仿宋" w:hAnsi="仿宋" w:cs="仿宋" w:hint="eastAsia"/>
            <w:lang w:eastAsia="zh-CN"/>
          </w:rPr>
          <w:t>(二)、质量控制措施</w:t>
        </w:r>
        <w:r>
          <w:tab/>
        </w:r>
        <w:r>
          <w:fldChar w:fldCharType="begin"/>
        </w:r>
        <w:r>
          <w:instrText xml:space="preserve"> PAGEREF _Toc30559 \h </w:instrText>
        </w:r>
        <w:r>
          <w:fldChar w:fldCharType="separate"/>
        </w:r>
        <w:r>
          <w:t>81</w:t>
        </w:r>
        <w:r>
          <w:fldChar w:fldCharType="end"/>
        </w:r>
      </w:hyperlink>
    </w:p>
    <w:p>
      <w:pPr>
        <w:pStyle w:val="TOC1"/>
        <w:tabs>
          <w:tab w:val="right" w:leader="dot" w:pos="8306"/>
        </w:tabs>
      </w:pPr>
      <w:hyperlink w:anchor="_Toc2526" w:history="1">
        <w:r>
          <w:rPr>
            <w:rFonts w:ascii="仿宋" w:eastAsia="仿宋" w:hAnsi="仿宋" w:cs="仿宋" w:hint="eastAsia"/>
            <w:lang w:eastAsia="zh-CN"/>
          </w:rPr>
          <w:t>十九、合作与交流机制建立</w:t>
        </w:r>
        <w:r>
          <w:tab/>
        </w:r>
        <w:r>
          <w:fldChar w:fldCharType="begin"/>
        </w:r>
        <w:r>
          <w:instrText xml:space="preserve"> PAGEREF _Toc2526 \h </w:instrText>
        </w:r>
        <w:r>
          <w:fldChar w:fldCharType="separate"/>
        </w:r>
        <w:r>
          <w:t>82</w:t>
        </w:r>
        <w:r>
          <w:fldChar w:fldCharType="end"/>
        </w:r>
      </w:hyperlink>
    </w:p>
    <w:p>
      <w:pPr>
        <w:pStyle w:val="TOC2"/>
        <w:tabs>
          <w:tab w:val="right" w:leader="dot" w:pos="8306"/>
        </w:tabs>
      </w:pPr>
      <w:hyperlink w:anchor="_Toc23850" w:history="1">
        <w:r>
          <w:rPr>
            <w:rFonts w:ascii="仿宋" w:eastAsia="仿宋" w:hAnsi="仿宋" w:cs="仿宋" w:hint="eastAsia"/>
            <w:lang w:eastAsia="zh-CN"/>
          </w:rPr>
          <w:t>(一)、合作伙伴选择与合作方式</w:t>
        </w:r>
        <w:r>
          <w:tab/>
        </w:r>
        <w:r>
          <w:fldChar w:fldCharType="begin"/>
        </w:r>
        <w:r>
          <w:instrText xml:space="preserve"> PAGEREF _Toc23850 \h </w:instrText>
        </w:r>
        <w:r>
          <w:fldChar w:fldCharType="separate"/>
        </w:r>
        <w:r>
          <w:t>82</w:t>
        </w:r>
        <w:r>
          <w:fldChar w:fldCharType="end"/>
        </w:r>
      </w:hyperlink>
    </w:p>
    <w:p>
      <w:pPr>
        <w:pStyle w:val="TOC2"/>
        <w:tabs>
          <w:tab w:val="right" w:leader="dot" w:pos="8306"/>
        </w:tabs>
      </w:pPr>
      <w:hyperlink w:anchor="_Toc15964" w:history="1">
        <w:r>
          <w:rPr>
            <w:rFonts w:ascii="仿宋" w:eastAsia="仿宋" w:hAnsi="仿宋" w:cs="仿宋" w:hint="eastAsia"/>
            <w:lang w:eastAsia="zh-CN"/>
          </w:rPr>
          <w:t>(二)、交流与合作平台搭建</w:t>
        </w:r>
        <w:r>
          <w:tab/>
        </w:r>
        <w:r>
          <w:fldChar w:fldCharType="begin"/>
        </w:r>
        <w:r>
          <w:instrText xml:space="preserve"> PAGEREF _Toc15964 \h </w:instrText>
        </w:r>
        <w:r>
          <w:fldChar w:fldCharType="separate"/>
        </w:r>
        <w:r>
          <w:t>84</w:t>
        </w:r>
        <w:r>
          <w:fldChar w:fldCharType="end"/>
        </w:r>
      </w:hyperlink>
    </w:p>
    <w:p>
      <w:pPr>
        <w:pStyle w:val="TOC1"/>
        <w:tabs>
          <w:tab w:val="right" w:leader="dot" w:pos="8306"/>
        </w:tabs>
      </w:pPr>
      <w:hyperlink w:anchor="_Toc22320" w:history="1">
        <w:r>
          <w:rPr>
            <w:rFonts w:ascii="仿宋" w:eastAsia="仿宋" w:hAnsi="仿宋" w:cs="仿宋" w:hint="eastAsia"/>
            <w:lang w:eastAsia="zh-CN"/>
          </w:rPr>
          <w:t>二十、企业合规与伦理</w:t>
        </w:r>
        <w:r>
          <w:tab/>
        </w:r>
        <w:r>
          <w:fldChar w:fldCharType="begin"/>
        </w:r>
        <w:r>
          <w:instrText xml:space="preserve"> PAGEREF _Toc22320 \h </w:instrText>
        </w:r>
        <w:r>
          <w:fldChar w:fldCharType="separate"/>
        </w:r>
        <w:r>
          <w:t>85</w:t>
        </w:r>
        <w:r>
          <w:fldChar w:fldCharType="end"/>
        </w:r>
      </w:hyperlink>
    </w:p>
    <w:p>
      <w:pPr>
        <w:pStyle w:val="TOC2"/>
        <w:tabs>
          <w:tab w:val="right" w:leader="dot" w:pos="8306"/>
        </w:tabs>
      </w:pPr>
      <w:hyperlink w:anchor="_Toc11881" w:history="1">
        <w:r>
          <w:rPr>
            <w:rFonts w:ascii="仿宋" w:eastAsia="仿宋" w:hAnsi="仿宋" w:cs="仿宋" w:hint="eastAsia"/>
            <w:lang w:eastAsia="zh-CN"/>
          </w:rPr>
          <w:t>(一)、合规政策与程序</w:t>
        </w:r>
        <w:r>
          <w:tab/>
        </w:r>
        <w:r>
          <w:fldChar w:fldCharType="begin"/>
        </w:r>
        <w:r>
          <w:instrText xml:space="preserve"> PAGEREF _Toc11881 \h </w:instrText>
        </w:r>
        <w:r>
          <w:fldChar w:fldCharType="separate"/>
        </w:r>
        <w:r>
          <w:t>85</w:t>
        </w:r>
        <w:r>
          <w:fldChar w:fldCharType="end"/>
        </w:r>
      </w:hyperlink>
    </w:p>
    <w:p>
      <w:pPr>
        <w:pStyle w:val="TOC2"/>
        <w:tabs>
          <w:tab w:val="right" w:leader="dot" w:pos="8306"/>
        </w:tabs>
      </w:pPr>
      <w:hyperlink w:anchor="_Toc32463" w:history="1">
        <w:r>
          <w:rPr>
            <w:rFonts w:ascii="仿宋" w:eastAsia="仿宋" w:hAnsi="仿宋" w:cs="仿宋" w:hint="eastAsia"/>
            <w:lang w:eastAsia="zh-CN"/>
          </w:rPr>
          <w:t>(二)、伦理规范与培训</w:t>
        </w:r>
        <w:r>
          <w:tab/>
        </w:r>
        <w:r>
          <w:fldChar w:fldCharType="begin"/>
        </w:r>
        <w:r>
          <w:instrText xml:space="preserve"> PAGEREF _Toc32463 \h </w:instrText>
        </w:r>
        <w:r>
          <w:fldChar w:fldCharType="separate"/>
        </w:r>
        <w:r>
          <w:t>86</w:t>
        </w:r>
        <w:r>
          <w:fldChar w:fldCharType="end"/>
        </w:r>
      </w:hyperlink>
    </w:p>
    <w:p>
      <w:pPr>
        <w:pStyle w:val="TOC2"/>
        <w:tabs>
          <w:tab w:val="right" w:leader="dot" w:pos="8306"/>
        </w:tabs>
      </w:pPr>
      <w:hyperlink w:anchor="_Toc6620" w:history="1">
        <w:r>
          <w:rPr>
            <w:rFonts w:ascii="仿宋" w:eastAsia="仿宋" w:hAnsi="仿宋" w:cs="仿宋" w:hint="eastAsia"/>
            <w:lang w:eastAsia="zh-CN"/>
          </w:rPr>
          <w:t>(三)、合规风险评估</w:t>
        </w:r>
        <w:r>
          <w:tab/>
        </w:r>
        <w:r>
          <w:fldChar w:fldCharType="begin"/>
        </w:r>
        <w:r>
          <w:instrText xml:space="preserve"> PAGEREF _Toc6620 \h </w:instrText>
        </w:r>
        <w:r>
          <w:fldChar w:fldCharType="separate"/>
        </w:r>
        <w:r>
          <w:t>87</w:t>
        </w:r>
        <w:r>
          <w:fldChar w:fldCharType="end"/>
        </w:r>
      </w:hyperlink>
    </w:p>
    <w:p>
      <w:pPr>
        <w:pStyle w:val="TOC2"/>
        <w:tabs>
          <w:tab w:val="right" w:leader="dot" w:pos="8306"/>
        </w:tabs>
      </w:pPr>
      <w:hyperlink w:anchor="_Toc14507" w:history="1">
        <w:r>
          <w:rPr>
            <w:rFonts w:ascii="仿宋" w:eastAsia="仿宋" w:hAnsi="仿宋" w:cs="仿宋" w:hint="eastAsia"/>
            <w:lang w:eastAsia="zh-CN"/>
          </w:rPr>
          <w:t>(四)、合规监督与执行</w:t>
        </w:r>
        <w:r>
          <w:tab/>
        </w:r>
        <w:r>
          <w:fldChar w:fldCharType="begin"/>
        </w:r>
        <w:r>
          <w:instrText xml:space="preserve"> PAGEREF _Toc14507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39"/>
      <w:r>
        <w:rPr>
          <w:rFonts w:ascii="仿宋" w:eastAsia="仿宋" w:hAnsi="仿宋" w:cs="仿宋" w:hint="eastAsia"/>
          <w:sz w:val="28"/>
          <w:lang w:eastAsia="zh-CN"/>
        </w:rPr>
        <w:t>一、洗油项目概论</w:t>
      </w:r>
      <w:bookmarkEnd w:id="2"/>
    </w:p>
    <w:p>
      <w:pPr>
        <w:pStyle w:val="Heading2"/>
        <w:rPr>
          <w:rFonts w:ascii="仿宋" w:eastAsia="仿宋" w:hAnsi="仿宋" w:cs="仿宋" w:hint="eastAsia"/>
          <w:lang w:eastAsia="zh-CN"/>
        </w:rPr>
      </w:pPr>
      <w:bookmarkStart w:id="3" w:name="_Toc1502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洗油项目的申报单位是“XXX实业发展公司”，这是一家在其所处行业内备受尊敬的企业。公司自成立以来，通过其在洗油项目中表现出的创新精神和卓越执行力，在市场上赢得了显著的地位。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该公司的法定代表人秦XX，在洗油项目及其他多个行业领域中都有着显著的贡献。秦XX以其出色的领导才能和敏锐的商业洞察力，带领公司在洗油项目等多个领域实现了持续的成长和成功。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洗油项目的重要合作伙伴。公司专注于[行业名称]领域，以创新作为驱动力，不断推动技术进步和市场扩张。在洗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洗油项目中展现了强劲的增长和稳定的财务表现。公司通过有效的策略，在洗油项目中扩大了其市场份额并增强了盈利能力。同时，公司积极承担社会责任，参与各类社会公益项目，增强了其在洗油项目中的品牌形象和社会影响力。</w:t>
      </w:r>
    </w:p>
    <w:p>
      <w:pPr>
        <w:pStyle w:val="Heading2"/>
        <w:ind w:firstLine="560" w:firstLineChars="200"/>
        <w:rPr>
          <w:rFonts w:ascii="仿宋" w:eastAsia="仿宋" w:hAnsi="仿宋" w:cs="仿宋" w:hint="eastAsia"/>
          <w:sz w:val="28"/>
          <w:lang w:eastAsia="zh-CN"/>
        </w:rPr>
      </w:pPr>
      <w:bookmarkStart w:id="4" w:name="_Toc1207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油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洗油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12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287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916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295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一、洗油项目的市场准入条件分析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油项目而言，市场准入条件首先取决于政策法规环境。政府对于[行业名称]领域的法规，如环保标准、税收政策、和技术使用规范，直接影响洗油项目的运营和成本结构。例如，若政府针对使用可再生能源的企业提供税收优惠，这将对洗油项目的财务规划产生重要影响。同时，考虑经济环境和消费者偏好的变化对洗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二、洗油项目的行业规范与合规性要求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洗油项目来说，遵守行业规范和合规性要求是确保项目顺利进行的基础。这包括遵循质量控制标准、安全规定、数据保护法规等。例如，若洗油项目涉及数据处理，须严格遵守相关的数据保护法规。此外，行业内部的自律规范，如产品标准和服务流程，也对于提升洗油项目在行业内的认可度和竞争力至关重要。项目管理团队必须不断更新策略，以应对行业规范和法规的变化，确保洗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三、洗油项目的竞争格局和战略定位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油项目的发展规划中，理解行业的竞争格局对于制定有效的市场策略极为关键。这包括分析主要竞争对手的市场地位、优势及其业务模式。洗油项目面临的竞争对手可能包括大型成熟企业和创新型初创公司，各自采取不同的市场策略。因此，洗油项目需精确地定位自己的市场策略，如专注于产品创新、客户服务或成本效率，以在竞争中占据优势。通过深入的市场和竞争分析，洗油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946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440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一、洗油项目的技术资源开发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https://d.book118.com/828063111004006047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EE1B4B"/>
    <w:rsid w:val="7EEE1B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63111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2024-02-28T16:44:00Z</dcterms:created>
  <dcterms:modified xsi:type="dcterms:W3CDTF">2024-02-28T16:45:23Z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AD571AE69DC2497CAA04D304D2F5148E_11</vt:lpwstr>
  </property>
  <property fmtid="{D5CDD505-2E9C-101B-9397-08002B2CF9AE}" pid="3" name="KSOProductBuildVer">
    <vt:lpwstr>2052-12.1.0.16250</vt:lpwstr>
  </property>
</Properties>
</file>