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智能传感器行业企业战略发展规划及建议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38" w:history="1">
        <w:r>
          <w:rPr>
            <w:rFonts w:ascii="仿宋" w:eastAsia="仿宋" w:hAnsi="仿宋" w:cs="仿宋" w:hint="eastAsia"/>
            <w:lang w:eastAsia="zh-CN"/>
          </w:rPr>
          <w:t>概论</w:t>
        </w:r>
        <w:r>
          <w:tab/>
        </w:r>
        <w:r>
          <w:fldChar w:fldCharType="begin"/>
        </w:r>
        <w:r>
          <w:instrText xml:space="preserve"> PAGEREF _Toc19138 \h </w:instrText>
        </w:r>
        <w:r>
          <w:fldChar w:fldCharType="separate"/>
        </w:r>
        <w:r>
          <w:t>4</w:t>
        </w:r>
        <w:r>
          <w:fldChar w:fldCharType="end"/>
        </w:r>
      </w:hyperlink>
    </w:p>
    <w:p>
      <w:pPr>
        <w:pStyle w:val="TOC1"/>
        <w:tabs>
          <w:tab w:val="right" w:leader="dot" w:pos="8306"/>
        </w:tabs>
      </w:pPr>
      <w:hyperlink w:anchor="_Toc18890" w:history="1">
        <w:r>
          <w:rPr>
            <w:rFonts w:ascii="仿宋" w:eastAsia="仿宋" w:hAnsi="仿宋" w:cs="仿宋" w:hint="eastAsia"/>
            <w:lang w:eastAsia="zh-CN"/>
          </w:rPr>
          <w:t>一、发展规划分析</w:t>
        </w:r>
        <w:r>
          <w:tab/>
        </w:r>
        <w:r>
          <w:fldChar w:fldCharType="begin"/>
        </w:r>
        <w:r>
          <w:instrText xml:space="preserve"> PAGEREF _Toc18890 \h </w:instrText>
        </w:r>
        <w:r>
          <w:fldChar w:fldCharType="separate"/>
        </w:r>
        <w:r>
          <w:t>4</w:t>
        </w:r>
        <w:r>
          <w:fldChar w:fldCharType="end"/>
        </w:r>
      </w:hyperlink>
    </w:p>
    <w:p>
      <w:pPr>
        <w:pStyle w:val="TOC2"/>
        <w:tabs>
          <w:tab w:val="right" w:leader="dot" w:pos="8306"/>
        </w:tabs>
      </w:pPr>
      <w:hyperlink w:anchor="_Toc28217" w:history="1">
        <w:r>
          <w:rPr>
            <w:rFonts w:ascii="仿宋" w:eastAsia="仿宋" w:hAnsi="仿宋" w:cs="仿宋" w:hint="eastAsia"/>
            <w:lang w:eastAsia="zh-CN"/>
          </w:rPr>
          <w:t>(一)、公司发展规划</w:t>
        </w:r>
        <w:r>
          <w:tab/>
        </w:r>
        <w:r>
          <w:fldChar w:fldCharType="begin"/>
        </w:r>
        <w:r>
          <w:instrText xml:space="preserve"> PAGEREF _Toc28217 \h </w:instrText>
        </w:r>
        <w:r>
          <w:fldChar w:fldCharType="separate"/>
        </w:r>
        <w:r>
          <w:t>4</w:t>
        </w:r>
        <w:r>
          <w:fldChar w:fldCharType="end"/>
        </w:r>
      </w:hyperlink>
    </w:p>
    <w:p>
      <w:pPr>
        <w:pStyle w:val="TOC2"/>
        <w:tabs>
          <w:tab w:val="right" w:leader="dot" w:pos="8306"/>
        </w:tabs>
      </w:pPr>
      <w:hyperlink w:anchor="_Toc23434" w:history="1">
        <w:r>
          <w:rPr>
            <w:rFonts w:ascii="仿宋" w:eastAsia="仿宋" w:hAnsi="仿宋" w:cs="仿宋" w:hint="eastAsia"/>
            <w:lang w:eastAsia="zh-CN"/>
          </w:rPr>
          <w:t>(二)、保障措施</w:t>
        </w:r>
        <w:r>
          <w:tab/>
        </w:r>
        <w:r>
          <w:fldChar w:fldCharType="begin"/>
        </w:r>
        <w:r>
          <w:instrText xml:space="preserve"> PAGEREF _Toc23434 \h </w:instrText>
        </w:r>
        <w:r>
          <w:fldChar w:fldCharType="separate"/>
        </w:r>
        <w:r>
          <w:t>5</w:t>
        </w:r>
        <w:r>
          <w:fldChar w:fldCharType="end"/>
        </w:r>
      </w:hyperlink>
    </w:p>
    <w:p>
      <w:pPr>
        <w:pStyle w:val="TOC1"/>
        <w:tabs>
          <w:tab w:val="right" w:leader="dot" w:pos="8306"/>
        </w:tabs>
      </w:pPr>
      <w:hyperlink w:anchor="_Toc1581" w:history="1">
        <w:r>
          <w:rPr>
            <w:rFonts w:ascii="仿宋" w:eastAsia="仿宋" w:hAnsi="仿宋" w:cs="仿宋" w:hint="eastAsia"/>
            <w:lang w:eastAsia="zh-CN"/>
          </w:rPr>
          <w:t>二、行业、市场分析</w:t>
        </w:r>
        <w:r>
          <w:tab/>
        </w:r>
        <w:r>
          <w:fldChar w:fldCharType="begin"/>
        </w:r>
        <w:r>
          <w:instrText xml:space="preserve"> PAGEREF _Toc1581 \h </w:instrText>
        </w:r>
        <w:r>
          <w:fldChar w:fldCharType="separate"/>
        </w:r>
        <w:r>
          <w:t>7</w:t>
        </w:r>
        <w:r>
          <w:fldChar w:fldCharType="end"/>
        </w:r>
      </w:hyperlink>
    </w:p>
    <w:p>
      <w:pPr>
        <w:pStyle w:val="TOC2"/>
        <w:tabs>
          <w:tab w:val="right" w:leader="dot" w:pos="8306"/>
        </w:tabs>
      </w:pPr>
      <w:hyperlink w:anchor="_Toc26416" w:history="1">
        <w:r>
          <w:rPr>
            <w:rFonts w:ascii="仿宋" w:eastAsia="仿宋" w:hAnsi="仿宋" w:cs="仿宋" w:hint="eastAsia"/>
            <w:lang w:eastAsia="zh-CN"/>
          </w:rPr>
          <w:t>(一)、行业分析</w:t>
        </w:r>
        <w:r>
          <w:tab/>
        </w:r>
        <w:r>
          <w:fldChar w:fldCharType="begin"/>
        </w:r>
        <w:r>
          <w:instrText xml:space="preserve"> PAGEREF _Toc26416 \h </w:instrText>
        </w:r>
        <w:r>
          <w:fldChar w:fldCharType="separate"/>
        </w:r>
        <w:r>
          <w:t>7</w:t>
        </w:r>
        <w:r>
          <w:fldChar w:fldCharType="end"/>
        </w:r>
      </w:hyperlink>
    </w:p>
    <w:p>
      <w:pPr>
        <w:pStyle w:val="TOC2"/>
        <w:tabs>
          <w:tab w:val="right" w:leader="dot" w:pos="8306"/>
        </w:tabs>
      </w:pPr>
      <w:hyperlink w:anchor="_Toc14163" w:history="1">
        <w:r>
          <w:rPr>
            <w:rFonts w:ascii="仿宋" w:eastAsia="仿宋" w:hAnsi="仿宋" w:cs="仿宋" w:hint="eastAsia"/>
            <w:lang w:eastAsia="zh-CN"/>
          </w:rPr>
          <w:t>(二)、市场分析</w:t>
        </w:r>
        <w:r>
          <w:tab/>
        </w:r>
        <w:r>
          <w:fldChar w:fldCharType="begin"/>
        </w:r>
        <w:r>
          <w:instrText xml:space="preserve"> PAGEREF _Toc14163 \h </w:instrText>
        </w:r>
        <w:r>
          <w:fldChar w:fldCharType="separate"/>
        </w:r>
        <w:r>
          <w:t>8</w:t>
        </w:r>
        <w:r>
          <w:fldChar w:fldCharType="end"/>
        </w:r>
      </w:hyperlink>
    </w:p>
    <w:p>
      <w:pPr>
        <w:pStyle w:val="TOC2"/>
        <w:tabs>
          <w:tab w:val="right" w:leader="dot" w:pos="8306"/>
        </w:tabs>
      </w:pPr>
      <w:hyperlink w:anchor="_Toc27548" w:history="1">
        <w:r>
          <w:rPr>
            <w:rFonts w:ascii="仿宋" w:eastAsia="仿宋" w:hAnsi="仿宋" w:cs="仿宋" w:hint="eastAsia"/>
            <w:lang w:eastAsia="zh-CN"/>
          </w:rPr>
          <w:t>(三)、行业发展及市场前景分析</w:t>
        </w:r>
        <w:r>
          <w:tab/>
        </w:r>
        <w:r>
          <w:fldChar w:fldCharType="begin"/>
        </w:r>
        <w:r>
          <w:instrText xml:space="preserve"> PAGEREF _Toc27548 \h </w:instrText>
        </w:r>
        <w:r>
          <w:fldChar w:fldCharType="separate"/>
        </w:r>
        <w:r>
          <w:t>8</w:t>
        </w:r>
        <w:r>
          <w:fldChar w:fldCharType="end"/>
        </w:r>
      </w:hyperlink>
    </w:p>
    <w:p>
      <w:pPr>
        <w:pStyle w:val="TOC1"/>
        <w:tabs>
          <w:tab w:val="right" w:leader="dot" w:pos="8306"/>
        </w:tabs>
      </w:pPr>
      <w:hyperlink w:anchor="_Toc9751" w:history="1">
        <w:r>
          <w:rPr>
            <w:rFonts w:ascii="仿宋" w:eastAsia="仿宋" w:hAnsi="仿宋" w:cs="仿宋" w:hint="eastAsia"/>
            <w:lang w:eastAsia="zh-CN"/>
          </w:rPr>
          <w:t>三、运营风险的含义及其主要内容</w:t>
        </w:r>
        <w:r>
          <w:tab/>
        </w:r>
        <w:r>
          <w:fldChar w:fldCharType="begin"/>
        </w:r>
        <w:r>
          <w:instrText xml:space="preserve"> PAGEREF _Toc9751 \h </w:instrText>
        </w:r>
        <w:r>
          <w:fldChar w:fldCharType="separate"/>
        </w:r>
        <w:r>
          <w:t>9</w:t>
        </w:r>
        <w:r>
          <w:fldChar w:fldCharType="end"/>
        </w:r>
      </w:hyperlink>
    </w:p>
    <w:p>
      <w:pPr>
        <w:pStyle w:val="TOC2"/>
        <w:tabs>
          <w:tab w:val="right" w:leader="dot" w:pos="8306"/>
        </w:tabs>
      </w:pPr>
      <w:hyperlink w:anchor="_Toc24654" w:history="1">
        <w:r>
          <w:rPr>
            <w:rFonts w:ascii="仿宋" w:eastAsia="仿宋" w:hAnsi="仿宋" w:cs="仿宋" w:hint="eastAsia"/>
            <w:lang w:eastAsia="zh-CN"/>
          </w:rPr>
          <w:t>(一)、战略风险</w:t>
        </w:r>
        <w:r>
          <w:tab/>
        </w:r>
        <w:r>
          <w:fldChar w:fldCharType="begin"/>
        </w:r>
        <w:r>
          <w:instrText xml:space="preserve"> PAGEREF _Toc24654 \h </w:instrText>
        </w:r>
        <w:r>
          <w:fldChar w:fldCharType="separate"/>
        </w:r>
        <w:r>
          <w:t>9</w:t>
        </w:r>
        <w:r>
          <w:fldChar w:fldCharType="end"/>
        </w:r>
      </w:hyperlink>
    </w:p>
    <w:p>
      <w:pPr>
        <w:pStyle w:val="TOC2"/>
        <w:tabs>
          <w:tab w:val="right" w:leader="dot" w:pos="8306"/>
        </w:tabs>
      </w:pPr>
      <w:hyperlink w:anchor="_Toc26019" w:history="1">
        <w:r>
          <w:rPr>
            <w:rFonts w:ascii="仿宋" w:eastAsia="仿宋" w:hAnsi="仿宋" w:cs="仿宋" w:hint="eastAsia"/>
            <w:lang w:eastAsia="zh-CN"/>
          </w:rPr>
          <w:t>(二)、流程风险</w:t>
        </w:r>
        <w:r>
          <w:tab/>
        </w:r>
        <w:r>
          <w:fldChar w:fldCharType="begin"/>
        </w:r>
        <w:r>
          <w:instrText xml:space="preserve"> PAGEREF _Toc26019 \h </w:instrText>
        </w:r>
        <w:r>
          <w:fldChar w:fldCharType="separate"/>
        </w:r>
        <w:r>
          <w:t>12</w:t>
        </w:r>
        <w:r>
          <w:fldChar w:fldCharType="end"/>
        </w:r>
      </w:hyperlink>
    </w:p>
    <w:p>
      <w:pPr>
        <w:pStyle w:val="TOC2"/>
        <w:tabs>
          <w:tab w:val="right" w:leader="dot" w:pos="8306"/>
        </w:tabs>
      </w:pPr>
      <w:hyperlink w:anchor="_Toc9959" w:history="1">
        <w:r>
          <w:rPr>
            <w:rFonts w:ascii="仿宋" w:eastAsia="仿宋" w:hAnsi="仿宋" w:cs="仿宋" w:hint="eastAsia"/>
            <w:lang w:eastAsia="zh-CN"/>
          </w:rPr>
          <w:t>(三)、人力资源风险</w:t>
        </w:r>
        <w:r>
          <w:tab/>
        </w:r>
        <w:r>
          <w:fldChar w:fldCharType="begin"/>
        </w:r>
        <w:r>
          <w:instrText xml:space="preserve"> PAGEREF _Toc9959 \h </w:instrText>
        </w:r>
        <w:r>
          <w:fldChar w:fldCharType="separate"/>
        </w:r>
        <w:r>
          <w:t>12</w:t>
        </w:r>
        <w:r>
          <w:fldChar w:fldCharType="end"/>
        </w:r>
      </w:hyperlink>
    </w:p>
    <w:p>
      <w:pPr>
        <w:pStyle w:val="TOC2"/>
        <w:tabs>
          <w:tab w:val="right" w:leader="dot" w:pos="8306"/>
        </w:tabs>
      </w:pPr>
      <w:hyperlink w:anchor="_Toc26563" w:history="1">
        <w:r>
          <w:rPr>
            <w:rFonts w:ascii="仿宋" w:eastAsia="仿宋" w:hAnsi="仿宋" w:cs="仿宋" w:hint="eastAsia"/>
            <w:lang w:eastAsia="zh-CN"/>
          </w:rPr>
          <w:t>(四)、内部技术风险</w:t>
        </w:r>
        <w:r>
          <w:tab/>
        </w:r>
        <w:r>
          <w:fldChar w:fldCharType="begin"/>
        </w:r>
        <w:r>
          <w:instrText xml:space="preserve"> PAGEREF _Toc26563 \h </w:instrText>
        </w:r>
        <w:r>
          <w:fldChar w:fldCharType="separate"/>
        </w:r>
        <w:r>
          <w:t>14</w:t>
        </w:r>
        <w:r>
          <w:fldChar w:fldCharType="end"/>
        </w:r>
      </w:hyperlink>
    </w:p>
    <w:p>
      <w:pPr>
        <w:pStyle w:val="TOC1"/>
        <w:tabs>
          <w:tab w:val="right" w:leader="dot" w:pos="8306"/>
        </w:tabs>
      </w:pPr>
      <w:hyperlink w:anchor="_Toc28140" w:history="1">
        <w:r>
          <w:rPr>
            <w:rFonts w:ascii="仿宋" w:eastAsia="仿宋" w:hAnsi="仿宋" w:cs="仿宋" w:hint="eastAsia"/>
            <w:lang w:eastAsia="zh-CN"/>
          </w:rPr>
          <w:t>四、职业保护</w:t>
        </w:r>
        <w:r>
          <w:tab/>
        </w:r>
        <w:r>
          <w:fldChar w:fldCharType="begin"/>
        </w:r>
        <w:r>
          <w:instrText xml:space="preserve"> PAGEREF _Toc28140 \h </w:instrText>
        </w:r>
        <w:r>
          <w:fldChar w:fldCharType="separate"/>
        </w:r>
        <w:r>
          <w:t>15</w:t>
        </w:r>
        <w:r>
          <w:fldChar w:fldCharType="end"/>
        </w:r>
      </w:hyperlink>
    </w:p>
    <w:p>
      <w:pPr>
        <w:pStyle w:val="TOC2"/>
        <w:tabs>
          <w:tab w:val="right" w:leader="dot" w:pos="8306"/>
        </w:tabs>
      </w:pPr>
      <w:hyperlink w:anchor="_Toc15653" w:history="1">
        <w:r>
          <w:rPr>
            <w:rFonts w:ascii="仿宋" w:eastAsia="仿宋" w:hAnsi="仿宋" w:cs="仿宋" w:hint="eastAsia"/>
            <w:lang w:eastAsia="zh-CN"/>
          </w:rPr>
          <w:t>(一)、消防安全</w:t>
        </w:r>
        <w:r>
          <w:tab/>
        </w:r>
        <w:r>
          <w:fldChar w:fldCharType="begin"/>
        </w:r>
        <w:r>
          <w:instrText xml:space="preserve"> PAGEREF _Toc15653 \h </w:instrText>
        </w:r>
        <w:r>
          <w:fldChar w:fldCharType="separate"/>
        </w:r>
        <w:r>
          <w:t>15</w:t>
        </w:r>
        <w:r>
          <w:fldChar w:fldCharType="end"/>
        </w:r>
      </w:hyperlink>
    </w:p>
    <w:p>
      <w:pPr>
        <w:pStyle w:val="TOC2"/>
        <w:tabs>
          <w:tab w:val="right" w:leader="dot" w:pos="8306"/>
        </w:tabs>
      </w:pPr>
      <w:hyperlink w:anchor="_Toc13962" w:history="1">
        <w:r>
          <w:rPr>
            <w:rFonts w:ascii="仿宋" w:eastAsia="仿宋" w:hAnsi="仿宋" w:cs="仿宋" w:hint="eastAsia"/>
            <w:lang w:eastAsia="zh-CN"/>
          </w:rPr>
          <w:t>(二)、防火防爆总图布置措施</w:t>
        </w:r>
        <w:r>
          <w:tab/>
        </w:r>
        <w:r>
          <w:fldChar w:fldCharType="begin"/>
        </w:r>
        <w:r>
          <w:instrText xml:space="preserve"> PAGEREF _Toc13962 \h </w:instrText>
        </w:r>
        <w:r>
          <w:fldChar w:fldCharType="separate"/>
        </w:r>
        <w:r>
          <w:t>16</w:t>
        </w:r>
        <w:r>
          <w:fldChar w:fldCharType="end"/>
        </w:r>
      </w:hyperlink>
    </w:p>
    <w:p>
      <w:pPr>
        <w:pStyle w:val="TOC2"/>
        <w:tabs>
          <w:tab w:val="right" w:leader="dot" w:pos="8306"/>
        </w:tabs>
      </w:pPr>
      <w:hyperlink w:anchor="_Toc12442" w:history="1">
        <w:r>
          <w:rPr>
            <w:rFonts w:ascii="仿宋" w:eastAsia="仿宋" w:hAnsi="仿宋" w:cs="仿宋" w:hint="eastAsia"/>
            <w:lang w:eastAsia="zh-CN"/>
          </w:rPr>
          <w:t>(三)、自然灾害防范措施</w:t>
        </w:r>
        <w:r>
          <w:tab/>
        </w:r>
        <w:r>
          <w:fldChar w:fldCharType="begin"/>
        </w:r>
        <w:r>
          <w:instrText xml:space="preserve"> PAGEREF _Toc12442 \h </w:instrText>
        </w:r>
        <w:r>
          <w:fldChar w:fldCharType="separate"/>
        </w:r>
        <w:r>
          <w:t>17</w:t>
        </w:r>
        <w:r>
          <w:fldChar w:fldCharType="end"/>
        </w:r>
      </w:hyperlink>
    </w:p>
    <w:p>
      <w:pPr>
        <w:pStyle w:val="TOC2"/>
        <w:tabs>
          <w:tab w:val="right" w:leader="dot" w:pos="8306"/>
        </w:tabs>
      </w:pPr>
      <w:hyperlink w:anchor="_Toc32092" w:history="1">
        <w:r>
          <w:rPr>
            <w:rFonts w:ascii="仿宋" w:eastAsia="仿宋" w:hAnsi="仿宋" w:cs="仿宋" w:hint="eastAsia"/>
            <w:lang w:eastAsia="zh-CN"/>
          </w:rPr>
          <w:t>(四)、安全色及安全标志使用要求</w:t>
        </w:r>
        <w:r>
          <w:tab/>
        </w:r>
        <w:r>
          <w:fldChar w:fldCharType="begin"/>
        </w:r>
        <w:r>
          <w:instrText xml:space="preserve"> PAGEREF _Toc32092 \h </w:instrText>
        </w:r>
        <w:r>
          <w:fldChar w:fldCharType="separate"/>
        </w:r>
        <w:r>
          <w:t>17</w:t>
        </w:r>
        <w:r>
          <w:fldChar w:fldCharType="end"/>
        </w:r>
      </w:hyperlink>
    </w:p>
    <w:p>
      <w:pPr>
        <w:pStyle w:val="TOC2"/>
        <w:tabs>
          <w:tab w:val="right" w:leader="dot" w:pos="8306"/>
        </w:tabs>
      </w:pPr>
      <w:hyperlink w:anchor="_Toc23859" w:history="1">
        <w:r>
          <w:rPr>
            <w:rFonts w:ascii="仿宋" w:eastAsia="仿宋" w:hAnsi="仿宋" w:cs="仿宋" w:hint="eastAsia"/>
            <w:lang w:eastAsia="zh-CN"/>
          </w:rPr>
          <w:t>(五)、电气安全保障措施</w:t>
        </w:r>
        <w:r>
          <w:tab/>
        </w:r>
        <w:r>
          <w:fldChar w:fldCharType="begin"/>
        </w:r>
        <w:r>
          <w:instrText xml:space="preserve"> PAGEREF _Toc23859 \h </w:instrText>
        </w:r>
        <w:r>
          <w:fldChar w:fldCharType="separate"/>
        </w:r>
        <w:r>
          <w:t>17</w:t>
        </w:r>
        <w:r>
          <w:fldChar w:fldCharType="end"/>
        </w:r>
      </w:hyperlink>
    </w:p>
    <w:p>
      <w:pPr>
        <w:pStyle w:val="TOC2"/>
        <w:tabs>
          <w:tab w:val="right" w:leader="dot" w:pos="8306"/>
        </w:tabs>
      </w:pPr>
      <w:hyperlink w:anchor="_Toc18054" w:history="1">
        <w:r>
          <w:rPr>
            <w:rFonts w:ascii="仿宋" w:eastAsia="仿宋" w:hAnsi="仿宋" w:cs="仿宋" w:hint="eastAsia"/>
            <w:lang w:eastAsia="zh-CN"/>
          </w:rPr>
          <w:t>(六)、防尘防毒措施</w:t>
        </w:r>
        <w:r>
          <w:tab/>
        </w:r>
        <w:r>
          <w:fldChar w:fldCharType="begin"/>
        </w:r>
        <w:r>
          <w:instrText xml:space="preserve"> PAGEREF _Toc18054 \h </w:instrText>
        </w:r>
        <w:r>
          <w:fldChar w:fldCharType="separate"/>
        </w:r>
        <w:r>
          <w:t>18</w:t>
        </w:r>
        <w:r>
          <w:fldChar w:fldCharType="end"/>
        </w:r>
      </w:hyperlink>
    </w:p>
    <w:p>
      <w:pPr>
        <w:pStyle w:val="TOC2"/>
        <w:tabs>
          <w:tab w:val="right" w:leader="dot" w:pos="8306"/>
        </w:tabs>
      </w:pPr>
      <w:hyperlink w:anchor="_Toc7795" w:history="1">
        <w:r>
          <w:rPr>
            <w:rFonts w:ascii="仿宋" w:eastAsia="仿宋" w:hAnsi="仿宋" w:cs="仿宋" w:hint="eastAsia"/>
            <w:lang w:eastAsia="zh-CN"/>
          </w:rPr>
          <w:t>(七)、防静电、触电防护及防雷措施</w:t>
        </w:r>
        <w:r>
          <w:tab/>
        </w:r>
        <w:r>
          <w:fldChar w:fldCharType="begin"/>
        </w:r>
        <w:r>
          <w:instrText xml:space="preserve"> PAGEREF _Toc7795 \h </w:instrText>
        </w:r>
        <w:r>
          <w:fldChar w:fldCharType="separate"/>
        </w:r>
        <w:r>
          <w:t>18</w:t>
        </w:r>
        <w:r>
          <w:fldChar w:fldCharType="end"/>
        </w:r>
      </w:hyperlink>
    </w:p>
    <w:p>
      <w:pPr>
        <w:pStyle w:val="TOC2"/>
        <w:tabs>
          <w:tab w:val="right" w:leader="dot" w:pos="8306"/>
        </w:tabs>
      </w:pPr>
      <w:hyperlink w:anchor="_Toc4013" w:history="1">
        <w:r>
          <w:rPr>
            <w:rFonts w:ascii="仿宋" w:eastAsia="仿宋" w:hAnsi="仿宋" w:cs="仿宋" w:hint="eastAsia"/>
            <w:lang w:eastAsia="zh-CN"/>
          </w:rPr>
          <w:t>(八)、机械设备安全保障措施</w:t>
        </w:r>
        <w:r>
          <w:tab/>
        </w:r>
        <w:r>
          <w:fldChar w:fldCharType="begin"/>
        </w:r>
        <w:r>
          <w:instrText xml:space="preserve"> PAGEREF _Toc4013 \h </w:instrText>
        </w:r>
        <w:r>
          <w:fldChar w:fldCharType="separate"/>
        </w:r>
        <w:r>
          <w:t>18</w:t>
        </w:r>
        <w:r>
          <w:fldChar w:fldCharType="end"/>
        </w:r>
      </w:hyperlink>
    </w:p>
    <w:p>
      <w:pPr>
        <w:pStyle w:val="TOC2"/>
        <w:tabs>
          <w:tab w:val="right" w:leader="dot" w:pos="8306"/>
        </w:tabs>
      </w:pPr>
      <w:hyperlink w:anchor="_Toc29422" w:history="1">
        <w:r>
          <w:rPr>
            <w:rFonts w:ascii="仿宋" w:eastAsia="仿宋" w:hAnsi="仿宋" w:cs="仿宋" w:hint="eastAsia"/>
            <w:lang w:eastAsia="zh-CN"/>
          </w:rPr>
          <w:t>(九)、劳动安全保障措施</w:t>
        </w:r>
        <w:r>
          <w:tab/>
        </w:r>
        <w:r>
          <w:fldChar w:fldCharType="begin"/>
        </w:r>
        <w:r>
          <w:instrText xml:space="preserve"> PAGEREF _Toc29422 \h </w:instrText>
        </w:r>
        <w:r>
          <w:fldChar w:fldCharType="separate"/>
        </w:r>
        <w:r>
          <w:t>19</w:t>
        </w:r>
        <w:r>
          <w:fldChar w:fldCharType="end"/>
        </w:r>
      </w:hyperlink>
    </w:p>
    <w:p>
      <w:pPr>
        <w:pStyle w:val="TOC2"/>
        <w:tabs>
          <w:tab w:val="right" w:leader="dot" w:pos="8306"/>
        </w:tabs>
      </w:pPr>
      <w:hyperlink w:anchor="_Toc32393" w:history="1">
        <w:r>
          <w:rPr>
            <w:rFonts w:ascii="仿宋" w:eastAsia="仿宋" w:hAnsi="仿宋" w:cs="仿宋" w:hint="eastAsia"/>
            <w:lang w:eastAsia="zh-CN"/>
          </w:rPr>
          <w:t>(十)、劳动安全卫生机构设置及教育制度</w:t>
        </w:r>
        <w:r>
          <w:tab/>
        </w:r>
        <w:r>
          <w:fldChar w:fldCharType="begin"/>
        </w:r>
        <w:r>
          <w:instrText xml:space="preserve"> PAGEREF _Toc32393 \h </w:instrText>
        </w:r>
        <w:r>
          <w:fldChar w:fldCharType="separate"/>
        </w:r>
        <w:r>
          <w:t>21</w:t>
        </w:r>
        <w:r>
          <w:fldChar w:fldCharType="end"/>
        </w:r>
      </w:hyperlink>
    </w:p>
    <w:p>
      <w:pPr>
        <w:pStyle w:val="TOC2"/>
        <w:tabs>
          <w:tab w:val="right" w:leader="dot" w:pos="8306"/>
        </w:tabs>
      </w:pPr>
      <w:hyperlink w:anchor="_Toc27921" w:history="1">
        <w:r>
          <w:rPr>
            <w:rFonts w:ascii="仿宋" w:eastAsia="仿宋" w:hAnsi="仿宋" w:cs="仿宋" w:hint="eastAsia"/>
            <w:lang w:eastAsia="zh-CN"/>
          </w:rPr>
          <w:t>(十一)、劳动安全预期效果评价</w:t>
        </w:r>
        <w:r>
          <w:tab/>
        </w:r>
        <w:r>
          <w:fldChar w:fldCharType="begin"/>
        </w:r>
        <w:r>
          <w:instrText xml:space="preserve"> PAGEREF _Toc27921 \h </w:instrText>
        </w:r>
        <w:r>
          <w:fldChar w:fldCharType="separate"/>
        </w:r>
        <w:r>
          <w:t>22</w:t>
        </w:r>
        <w:r>
          <w:fldChar w:fldCharType="end"/>
        </w:r>
      </w:hyperlink>
    </w:p>
    <w:p>
      <w:pPr>
        <w:pStyle w:val="TOC1"/>
        <w:tabs>
          <w:tab w:val="right" w:leader="dot" w:pos="8306"/>
        </w:tabs>
      </w:pPr>
      <w:hyperlink w:anchor="_Toc6434" w:history="1">
        <w:r>
          <w:rPr>
            <w:rFonts w:ascii="仿宋" w:eastAsia="仿宋" w:hAnsi="仿宋" w:cs="仿宋" w:hint="eastAsia"/>
            <w:lang w:eastAsia="zh-CN"/>
          </w:rPr>
          <w:t>五、智能传感器项目建设背景及必要性分析</w:t>
        </w:r>
        <w:r>
          <w:tab/>
        </w:r>
        <w:r>
          <w:fldChar w:fldCharType="begin"/>
        </w:r>
        <w:r>
          <w:instrText xml:space="preserve"> PAGEREF _Toc6434 \h </w:instrText>
        </w:r>
        <w:r>
          <w:fldChar w:fldCharType="separate"/>
        </w:r>
        <w:r>
          <w:t>23</w:t>
        </w:r>
        <w:r>
          <w:fldChar w:fldCharType="end"/>
        </w:r>
      </w:hyperlink>
    </w:p>
    <w:p>
      <w:pPr>
        <w:pStyle w:val="TOC2"/>
        <w:tabs>
          <w:tab w:val="right" w:leader="dot" w:pos="8306"/>
        </w:tabs>
      </w:pPr>
      <w:hyperlink w:anchor="_Toc27360" w:history="1">
        <w:r>
          <w:rPr>
            <w:rFonts w:ascii="仿宋" w:eastAsia="仿宋" w:hAnsi="仿宋" w:cs="仿宋" w:hint="eastAsia"/>
            <w:lang w:eastAsia="zh-CN"/>
          </w:rPr>
          <w:t>(一)、行业背景分析</w:t>
        </w:r>
        <w:r>
          <w:tab/>
        </w:r>
        <w:r>
          <w:fldChar w:fldCharType="begin"/>
        </w:r>
        <w:r>
          <w:instrText xml:space="preserve"> PAGEREF _Toc27360 \h </w:instrText>
        </w:r>
        <w:r>
          <w:fldChar w:fldCharType="separate"/>
        </w:r>
        <w:r>
          <w:t>23</w:t>
        </w:r>
        <w:r>
          <w:fldChar w:fldCharType="end"/>
        </w:r>
      </w:hyperlink>
    </w:p>
    <w:p>
      <w:pPr>
        <w:pStyle w:val="TOC2"/>
        <w:tabs>
          <w:tab w:val="right" w:leader="dot" w:pos="8306"/>
        </w:tabs>
      </w:pPr>
      <w:hyperlink w:anchor="_Toc32004" w:history="1">
        <w:r>
          <w:rPr>
            <w:rFonts w:ascii="仿宋" w:eastAsia="仿宋" w:hAnsi="仿宋" w:cs="仿宋" w:hint="eastAsia"/>
            <w:lang w:eastAsia="zh-CN"/>
          </w:rPr>
          <w:t>(二)、产业发展分析</w:t>
        </w:r>
        <w:r>
          <w:tab/>
        </w:r>
        <w:r>
          <w:fldChar w:fldCharType="begin"/>
        </w:r>
        <w:r>
          <w:instrText xml:space="preserve"> PAGEREF _Toc32004 \h </w:instrText>
        </w:r>
        <w:r>
          <w:fldChar w:fldCharType="separate"/>
        </w:r>
        <w:r>
          <w:t>24</w:t>
        </w:r>
        <w:r>
          <w:fldChar w:fldCharType="end"/>
        </w:r>
      </w:hyperlink>
    </w:p>
    <w:p>
      <w:pPr>
        <w:pStyle w:val="TOC1"/>
        <w:tabs>
          <w:tab w:val="right" w:leader="dot" w:pos="8306"/>
        </w:tabs>
      </w:pPr>
      <w:hyperlink w:anchor="_Toc21741" w:history="1">
        <w:r>
          <w:rPr>
            <w:rFonts w:ascii="仿宋" w:eastAsia="仿宋" w:hAnsi="仿宋" w:cs="仿宋" w:hint="eastAsia"/>
            <w:lang w:eastAsia="zh-CN"/>
          </w:rPr>
          <w:t>六、制度建设与员工手册</w:t>
        </w:r>
        <w:r>
          <w:tab/>
        </w:r>
        <w:r>
          <w:fldChar w:fldCharType="begin"/>
        </w:r>
        <w:r>
          <w:instrText xml:space="preserve"> PAGEREF _Toc21741 \h </w:instrText>
        </w:r>
        <w:r>
          <w:fldChar w:fldCharType="separate"/>
        </w:r>
        <w:r>
          <w:t>25</w:t>
        </w:r>
        <w:r>
          <w:fldChar w:fldCharType="end"/>
        </w:r>
      </w:hyperlink>
    </w:p>
    <w:p>
      <w:pPr>
        <w:pStyle w:val="TOC2"/>
        <w:tabs>
          <w:tab w:val="right" w:leader="dot" w:pos="8306"/>
        </w:tabs>
      </w:pPr>
      <w:hyperlink w:anchor="_Toc29922" w:history="1">
        <w:r>
          <w:rPr>
            <w:rFonts w:ascii="仿宋" w:eastAsia="仿宋" w:hAnsi="仿宋" w:cs="仿宋" w:hint="eastAsia"/>
            <w:lang w:eastAsia="zh-CN"/>
          </w:rPr>
          <w:t>(一)、公司制度体系规划</w:t>
        </w:r>
        <w:r>
          <w:tab/>
        </w:r>
        <w:r>
          <w:fldChar w:fldCharType="begin"/>
        </w:r>
        <w:r>
          <w:instrText xml:space="preserve"> PAGEREF _Toc29922 \h </w:instrText>
        </w:r>
        <w:r>
          <w:fldChar w:fldCharType="separate"/>
        </w:r>
        <w:r>
          <w:t>25</w:t>
        </w:r>
        <w:r>
          <w:fldChar w:fldCharType="end"/>
        </w:r>
      </w:hyperlink>
    </w:p>
    <w:p>
      <w:pPr>
        <w:pStyle w:val="TOC2"/>
        <w:tabs>
          <w:tab w:val="right" w:leader="dot" w:pos="8306"/>
        </w:tabs>
      </w:pPr>
      <w:hyperlink w:anchor="_Toc26080" w:history="1">
        <w:r>
          <w:rPr>
            <w:rFonts w:ascii="仿宋" w:eastAsia="仿宋" w:hAnsi="仿宋" w:cs="仿宋" w:hint="eastAsia"/>
            <w:lang w:eastAsia="zh-CN"/>
          </w:rPr>
          <w:t>(二)、员工手册编制与更新</w:t>
        </w:r>
        <w:r>
          <w:tab/>
        </w:r>
        <w:r>
          <w:fldChar w:fldCharType="begin"/>
        </w:r>
        <w:r>
          <w:instrText xml:space="preserve"> PAGEREF _Toc26080 \h </w:instrText>
        </w:r>
        <w:r>
          <w:fldChar w:fldCharType="separate"/>
        </w:r>
        <w:r>
          <w:t>26</w:t>
        </w:r>
        <w:r>
          <w:fldChar w:fldCharType="end"/>
        </w:r>
      </w:hyperlink>
    </w:p>
    <w:p>
      <w:pPr>
        <w:pStyle w:val="TOC2"/>
        <w:tabs>
          <w:tab w:val="right" w:leader="dot" w:pos="8306"/>
        </w:tabs>
      </w:pPr>
      <w:hyperlink w:anchor="_Toc2179" w:history="1">
        <w:r>
          <w:rPr>
            <w:rFonts w:ascii="仿宋" w:eastAsia="仿宋" w:hAnsi="仿宋" w:cs="仿宋" w:hint="eastAsia"/>
            <w:lang w:eastAsia="zh-CN"/>
          </w:rPr>
          <w:t>(三)、制度宣导与培训</w:t>
        </w:r>
        <w:r>
          <w:tab/>
        </w:r>
        <w:r>
          <w:fldChar w:fldCharType="begin"/>
        </w:r>
        <w:r>
          <w:instrText xml:space="preserve"> PAGEREF _Toc2179 \h </w:instrText>
        </w:r>
        <w:r>
          <w:fldChar w:fldCharType="separate"/>
        </w:r>
        <w:r>
          <w:t>27</w:t>
        </w:r>
        <w:r>
          <w:fldChar w:fldCharType="end"/>
        </w:r>
      </w:hyperlink>
    </w:p>
    <w:p>
      <w:pPr>
        <w:pStyle w:val="TOC2"/>
        <w:tabs>
          <w:tab w:val="right" w:leader="dot" w:pos="8306"/>
        </w:tabs>
      </w:pPr>
      <w:hyperlink w:anchor="_Toc18230" w:history="1">
        <w:r>
          <w:rPr>
            <w:rFonts w:ascii="仿宋" w:eastAsia="仿宋" w:hAnsi="仿宋" w:cs="仿宋" w:hint="eastAsia"/>
            <w:lang w:eastAsia="zh-CN"/>
          </w:rPr>
          <w:t>(四)、制度执行与监督</w:t>
        </w:r>
        <w:r>
          <w:tab/>
        </w:r>
        <w:r>
          <w:fldChar w:fldCharType="begin"/>
        </w:r>
        <w:r>
          <w:instrText xml:space="preserve"> PAGEREF _Toc18230 \h </w:instrText>
        </w:r>
        <w:r>
          <w:fldChar w:fldCharType="separate"/>
        </w:r>
        <w:r>
          <w:t>29</w:t>
        </w:r>
        <w:r>
          <w:fldChar w:fldCharType="end"/>
        </w:r>
      </w:hyperlink>
    </w:p>
    <w:p>
      <w:pPr>
        <w:pStyle w:val="TOC2"/>
        <w:tabs>
          <w:tab w:val="right" w:leader="dot" w:pos="8306"/>
        </w:tabs>
      </w:pPr>
      <w:hyperlink w:anchor="_Toc16625" w:history="1">
        <w:r>
          <w:rPr>
            <w:rFonts w:ascii="仿宋" w:eastAsia="仿宋" w:hAnsi="仿宋" w:cs="仿宋" w:hint="eastAsia"/>
            <w:lang w:eastAsia="zh-CN"/>
          </w:rPr>
          <w:t>(五)、制度评估与改进</w:t>
        </w:r>
        <w:r>
          <w:tab/>
        </w:r>
        <w:r>
          <w:fldChar w:fldCharType="begin"/>
        </w:r>
        <w:r>
          <w:instrText xml:space="preserve"> PAGEREF _Toc16625 \h </w:instrText>
        </w:r>
        <w:r>
          <w:fldChar w:fldCharType="separate"/>
        </w:r>
        <w:r>
          <w:t>30</w:t>
        </w:r>
        <w:r>
          <w:fldChar w:fldCharType="end"/>
        </w:r>
      </w:hyperlink>
    </w:p>
    <w:p>
      <w:pPr>
        <w:pStyle w:val="TOC1"/>
        <w:tabs>
          <w:tab w:val="right" w:leader="dot" w:pos="8306"/>
        </w:tabs>
      </w:pPr>
      <w:hyperlink w:anchor="_Toc30005" w:history="1">
        <w:r>
          <w:rPr>
            <w:rFonts w:ascii="仿宋" w:eastAsia="仿宋" w:hAnsi="仿宋" w:cs="仿宋" w:hint="eastAsia"/>
            <w:lang w:eastAsia="zh-CN"/>
          </w:rPr>
          <w:t>七、背景和必要性研究</w:t>
        </w:r>
        <w:r>
          <w:tab/>
        </w:r>
        <w:r>
          <w:fldChar w:fldCharType="begin"/>
        </w:r>
        <w:r>
          <w:instrText xml:space="preserve"> PAGEREF _Toc30005 \h </w:instrText>
        </w:r>
        <w:r>
          <w:fldChar w:fldCharType="separate"/>
        </w:r>
        <w:r>
          <w:t>32</w:t>
        </w:r>
        <w:r>
          <w:fldChar w:fldCharType="end"/>
        </w:r>
      </w:hyperlink>
    </w:p>
    <w:p>
      <w:pPr>
        <w:pStyle w:val="TOC2"/>
        <w:tabs>
          <w:tab w:val="right" w:leader="dot" w:pos="8306"/>
        </w:tabs>
      </w:pPr>
      <w:hyperlink w:anchor="_Toc27454" w:history="1">
        <w:r>
          <w:rPr>
            <w:rFonts w:ascii="仿宋" w:eastAsia="仿宋" w:hAnsi="仿宋" w:cs="仿宋" w:hint="eastAsia"/>
            <w:lang w:eastAsia="zh-CN"/>
          </w:rPr>
          <w:t>(一)、智能传感器项目承办单位背景分析</w:t>
        </w:r>
        <w:r>
          <w:tab/>
        </w:r>
        <w:r>
          <w:fldChar w:fldCharType="begin"/>
        </w:r>
        <w:r>
          <w:instrText xml:space="preserve"> PAGEREF _Toc27454 \h </w:instrText>
        </w:r>
        <w:r>
          <w:fldChar w:fldCharType="separate"/>
        </w:r>
        <w:r>
          <w:t>32</w:t>
        </w:r>
        <w:r>
          <w:fldChar w:fldCharType="end"/>
        </w:r>
      </w:hyperlink>
    </w:p>
    <w:p>
      <w:pPr>
        <w:pStyle w:val="TOC2"/>
        <w:tabs>
          <w:tab w:val="right" w:leader="dot" w:pos="8306"/>
        </w:tabs>
      </w:pPr>
      <w:hyperlink w:anchor="_Toc11031" w:history="1">
        <w:r>
          <w:rPr>
            <w:rFonts w:ascii="仿宋" w:eastAsia="仿宋" w:hAnsi="仿宋" w:cs="仿宋" w:hint="eastAsia"/>
            <w:lang w:eastAsia="zh-CN"/>
          </w:rPr>
          <w:t>(二)、智能传感器项目背景分析</w:t>
        </w:r>
        <w:r>
          <w:tab/>
        </w:r>
        <w:r>
          <w:fldChar w:fldCharType="begin"/>
        </w:r>
        <w:r>
          <w:instrText xml:space="preserve"> PAGEREF _Toc11031 \h </w:instrText>
        </w:r>
        <w:r>
          <w:fldChar w:fldCharType="separate"/>
        </w:r>
        <w:r>
          <w:t>33</w:t>
        </w:r>
        <w:r>
          <w:fldChar w:fldCharType="end"/>
        </w:r>
      </w:hyperlink>
    </w:p>
    <w:p>
      <w:pPr>
        <w:pStyle w:val="TOC1"/>
        <w:tabs>
          <w:tab w:val="right" w:leader="dot" w:pos="8306"/>
        </w:tabs>
      </w:pPr>
      <w:hyperlink w:anchor="_Toc13919" w:history="1">
        <w:r>
          <w:rPr>
            <w:rFonts w:ascii="仿宋" w:eastAsia="仿宋" w:hAnsi="仿宋" w:cs="仿宋" w:hint="eastAsia"/>
            <w:lang w:eastAsia="zh-CN"/>
          </w:rPr>
          <w:t>八、公司治理结构</w:t>
        </w:r>
        <w:r>
          <w:tab/>
        </w:r>
        <w:r>
          <w:fldChar w:fldCharType="begin"/>
        </w:r>
        <w:r>
          <w:instrText xml:space="preserve"> PAGEREF _Toc13919 \h </w:instrText>
        </w:r>
        <w:r>
          <w:fldChar w:fldCharType="separate"/>
        </w:r>
        <w:r>
          <w:t>34</w:t>
        </w:r>
        <w:r>
          <w:fldChar w:fldCharType="end"/>
        </w:r>
      </w:hyperlink>
    </w:p>
    <w:p>
      <w:pPr>
        <w:pStyle w:val="TOC2"/>
        <w:tabs>
          <w:tab w:val="right" w:leader="dot" w:pos="8306"/>
        </w:tabs>
      </w:pPr>
      <w:hyperlink w:anchor="_Toc25086" w:history="1">
        <w:r>
          <w:rPr>
            <w:rFonts w:ascii="仿宋" w:eastAsia="仿宋" w:hAnsi="仿宋" w:cs="仿宋" w:hint="eastAsia"/>
            <w:lang w:eastAsia="zh-CN"/>
          </w:rPr>
          <w:t>(一)、公司组织形式</w:t>
        </w:r>
        <w:r>
          <w:tab/>
        </w:r>
        <w:r>
          <w:fldChar w:fldCharType="begin"/>
        </w:r>
        <w:r>
          <w:instrText xml:space="preserve"> PAGEREF _Toc25086 \h </w:instrText>
        </w:r>
        <w:r>
          <w:fldChar w:fldCharType="separate"/>
        </w:r>
        <w:r>
          <w:t>34</w:t>
        </w:r>
        <w:r>
          <w:fldChar w:fldCharType="end"/>
        </w:r>
      </w:hyperlink>
    </w:p>
    <w:p>
      <w:pPr>
        <w:pStyle w:val="TOC2"/>
        <w:tabs>
          <w:tab w:val="right" w:leader="dot" w:pos="8306"/>
        </w:tabs>
      </w:pPr>
      <w:hyperlink w:anchor="_Toc11499" w:history="1">
        <w:r>
          <w:rPr>
            <w:rFonts w:ascii="仿宋" w:eastAsia="仿宋" w:hAnsi="仿宋" w:cs="仿宋" w:hint="eastAsia"/>
            <w:lang w:eastAsia="zh-CN"/>
          </w:rPr>
          <w:t>(二)、董事会结构</w:t>
        </w:r>
        <w:r>
          <w:tab/>
        </w:r>
        <w:r>
          <w:fldChar w:fldCharType="begin"/>
        </w:r>
        <w:r>
          <w:instrText xml:space="preserve"> PAGEREF _Toc11499 \h </w:instrText>
        </w:r>
        <w:r>
          <w:fldChar w:fldCharType="separate"/>
        </w:r>
        <w:r>
          <w:t>35</w:t>
        </w:r>
        <w:r>
          <w:fldChar w:fldCharType="end"/>
        </w:r>
      </w:hyperlink>
    </w:p>
    <w:p>
      <w:pPr>
        <w:pStyle w:val="TOC2"/>
        <w:tabs>
          <w:tab w:val="right" w:leader="dot" w:pos="8306"/>
        </w:tabs>
      </w:pPr>
      <w:hyperlink w:anchor="_Toc56" w:history="1">
        <w:r>
          <w:rPr>
            <w:rFonts w:ascii="仿宋" w:eastAsia="仿宋" w:hAnsi="仿宋" w:cs="仿宋" w:hint="eastAsia"/>
            <w:lang w:eastAsia="zh-CN"/>
          </w:rPr>
          <w:t>(三)、高管薪酬与激励计划</w:t>
        </w:r>
        <w:r>
          <w:tab/>
        </w:r>
        <w:r>
          <w:fldChar w:fldCharType="begin"/>
        </w:r>
        <w:r>
          <w:instrText xml:space="preserve"> PAGEREF _Toc56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28" w:history="1">
        <w:r>
          <w:rPr>
            <w:rFonts w:ascii="仿宋" w:eastAsia="仿宋" w:hAnsi="仿宋" w:cs="仿宋" w:hint="eastAsia"/>
            <w:lang w:eastAsia="zh-CN"/>
          </w:rPr>
          <w:t>九、土地利用与规划方案</w:t>
        </w:r>
        <w:r>
          <w:tab/>
        </w:r>
        <w:r>
          <w:fldChar w:fldCharType="begin"/>
        </w:r>
        <w:r>
          <w:instrText xml:space="preserve"> PAGEREF _Toc20928 \h </w:instrText>
        </w:r>
        <w:r>
          <w:fldChar w:fldCharType="separate"/>
        </w:r>
        <w:r>
          <w:t>38</w:t>
        </w:r>
        <w:r>
          <w:fldChar w:fldCharType="end"/>
        </w:r>
      </w:hyperlink>
    </w:p>
    <w:p>
      <w:pPr>
        <w:pStyle w:val="TOC2"/>
        <w:tabs>
          <w:tab w:val="right" w:leader="dot" w:pos="8306"/>
        </w:tabs>
      </w:pPr>
      <w:hyperlink w:anchor="_Toc977" w:history="1">
        <w:r>
          <w:rPr>
            <w:rFonts w:ascii="仿宋" w:eastAsia="仿宋" w:hAnsi="仿宋" w:cs="仿宋" w:hint="eastAsia"/>
            <w:lang w:eastAsia="zh-CN"/>
          </w:rPr>
          <w:t>(一)、项目用地情况分析</w:t>
        </w:r>
        <w:r>
          <w:tab/>
        </w:r>
        <w:r>
          <w:fldChar w:fldCharType="begin"/>
        </w:r>
        <w:r>
          <w:instrText xml:space="preserve"> PAGEREF _Toc977 \h </w:instrText>
        </w:r>
        <w:r>
          <w:fldChar w:fldCharType="separate"/>
        </w:r>
        <w:r>
          <w:t>38</w:t>
        </w:r>
        <w:r>
          <w:fldChar w:fldCharType="end"/>
        </w:r>
      </w:hyperlink>
    </w:p>
    <w:p>
      <w:pPr>
        <w:pStyle w:val="TOC2"/>
        <w:tabs>
          <w:tab w:val="right" w:leader="dot" w:pos="8306"/>
        </w:tabs>
      </w:pPr>
      <w:hyperlink w:anchor="_Toc7895" w:history="1">
        <w:r>
          <w:rPr>
            <w:rFonts w:ascii="仿宋" w:eastAsia="仿宋" w:hAnsi="仿宋" w:cs="仿宋" w:hint="eastAsia"/>
            <w:lang w:eastAsia="zh-CN"/>
          </w:rPr>
          <w:t>(二)、土地利用规划方案</w:t>
        </w:r>
        <w:r>
          <w:tab/>
        </w:r>
        <w:r>
          <w:fldChar w:fldCharType="begin"/>
        </w:r>
        <w:r>
          <w:instrText xml:space="preserve"> PAGEREF _Toc7895 \h </w:instrText>
        </w:r>
        <w:r>
          <w:fldChar w:fldCharType="separate"/>
        </w:r>
        <w:r>
          <w:t>39</w:t>
        </w:r>
        <w:r>
          <w:fldChar w:fldCharType="end"/>
        </w:r>
      </w:hyperlink>
    </w:p>
    <w:p>
      <w:pPr>
        <w:pStyle w:val="TOC1"/>
        <w:tabs>
          <w:tab w:val="right" w:leader="dot" w:pos="8306"/>
        </w:tabs>
      </w:pPr>
      <w:hyperlink w:anchor="_Toc2695" w:history="1">
        <w:r>
          <w:rPr>
            <w:rFonts w:ascii="仿宋" w:eastAsia="仿宋" w:hAnsi="仿宋" w:cs="仿宋" w:hint="eastAsia"/>
            <w:lang w:eastAsia="zh-CN"/>
          </w:rPr>
          <w:t>十、智能传感器项目风险概况</w:t>
        </w:r>
        <w:r>
          <w:tab/>
        </w:r>
        <w:r>
          <w:fldChar w:fldCharType="begin"/>
        </w:r>
        <w:r>
          <w:instrText xml:space="preserve"> PAGEREF _Toc2695 \h </w:instrText>
        </w:r>
        <w:r>
          <w:fldChar w:fldCharType="separate"/>
        </w:r>
        <w:r>
          <w:t>40</w:t>
        </w:r>
        <w:r>
          <w:fldChar w:fldCharType="end"/>
        </w:r>
      </w:hyperlink>
    </w:p>
    <w:p>
      <w:pPr>
        <w:pStyle w:val="TOC2"/>
        <w:tabs>
          <w:tab w:val="right" w:leader="dot" w:pos="8306"/>
        </w:tabs>
      </w:pPr>
      <w:hyperlink w:anchor="_Toc24540" w:history="1">
        <w:r>
          <w:rPr>
            <w:rFonts w:ascii="仿宋" w:eastAsia="仿宋" w:hAnsi="仿宋" w:cs="仿宋" w:hint="eastAsia"/>
            <w:lang w:eastAsia="zh-CN"/>
          </w:rPr>
          <w:t>(一)、政策风险分析</w:t>
        </w:r>
        <w:r>
          <w:tab/>
        </w:r>
        <w:r>
          <w:fldChar w:fldCharType="begin"/>
        </w:r>
        <w:r>
          <w:instrText xml:space="preserve"> PAGEREF _Toc24540 \h </w:instrText>
        </w:r>
        <w:r>
          <w:fldChar w:fldCharType="separate"/>
        </w:r>
        <w:r>
          <w:t>40</w:t>
        </w:r>
        <w:r>
          <w:fldChar w:fldCharType="end"/>
        </w:r>
      </w:hyperlink>
    </w:p>
    <w:p>
      <w:pPr>
        <w:pStyle w:val="TOC2"/>
        <w:tabs>
          <w:tab w:val="right" w:leader="dot" w:pos="8306"/>
        </w:tabs>
      </w:pPr>
      <w:hyperlink w:anchor="_Toc27298" w:history="1">
        <w:r>
          <w:rPr>
            <w:rFonts w:ascii="仿宋" w:eastAsia="仿宋" w:hAnsi="仿宋" w:cs="仿宋" w:hint="eastAsia"/>
            <w:lang w:eastAsia="zh-CN"/>
          </w:rPr>
          <w:t>(二)、社会风险分析</w:t>
        </w:r>
        <w:r>
          <w:tab/>
        </w:r>
        <w:r>
          <w:fldChar w:fldCharType="begin"/>
        </w:r>
        <w:r>
          <w:instrText xml:space="preserve"> PAGEREF _Toc27298 \h </w:instrText>
        </w:r>
        <w:r>
          <w:fldChar w:fldCharType="separate"/>
        </w:r>
        <w:r>
          <w:t>41</w:t>
        </w:r>
        <w:r>
          <w:fldChar w:fldCharType="end"/>
        </w:r>
      </w:hyperlink>
    </w:p>
    <w:p>
      <w:pPr>
        <w:pStyle w:val="TOC2"/>
        <w:tabs>
          <w:tab w:val="right" w:leader="dot" w:pos="8306"/>
        </w:tabs>
      </w:pPr>
      <w:hyperlink w:anchor="_Toc28213" w:history="1">
        <w:r>
          <w:rPr>
            <w:rFonts w:ascii="仿宋" w:eastAsia="仿宋" w:hAnsi="仿宋" w:cs="仿宋" w:hint="eastAsia"/>
            <w:lang w:eastAsia="zh-CN"/>
          </w:rPr>
          <w:t>(三)、市场风险分析</w:t>
        </w:r>
        <w:r>
          <w:tab/>
        </w:r>
        <w:r>
          <w:fldChar w:fldCharType="begin"/>
        </w:r>
        <w:r>
          <w:instrText xml:space="preserve"> PAGEREF _Toc28213 \h </w:instrText>
        </w:r>
        <w:r>
          <w:fldChar w:fldCharType="separate"/>
        </w:r>
        <w:r>
          <w:t>42</w:t>
        </w:r>
        <w:r>
          <w:fldChar w:fldCharType="end"/>
        </w:r>
      </w:hyperlink>
    </w:p>
    <w:p>
      <w:pPr>
        <w:pStyle w:val="TOC2"/>
        <w:tabs>
          <w:tab w:val="right" w:leader="dot" w:pos="8306"/>
        </w:tabs>
      </w:pPr>
      <w:hyperlink w:anchor="_Toc27448" w:history="1">
        <w:r>
          <w:rPr>
            <w:rFonts w:ascii="仿宋" w:eastAsia="仿宋" w:hAnsi="仿宋" w:cs="仿宋" w:hint="eastAsia"/>
            <w:lang w:eastAsia="zh-CN"/>
          </w:rPr>
          <w:t>(四)、资金风险分析</w:t>
        </w:r>
        <w:r>
          <w:tab/>
        </w:r>
        <w:r>
          <w:fldChar w:fldCharType="begin"/>
        </w:r>
        <w:r>
          <w:instrText xml:space="preserve"> PAGEREF _Toc27448 \h </w:instrText>
        </w:r>
        <w:r>
          <w:fldChar w:fldCharType="separate"/>
        </w:r>
        <w:r>
          <w:t>43</w:t>
        </w:r>
        <w:r>
          <w:fldChar w:fldCharType="end"/>
        </w:r>
      </w:hyperlink>
    </w:p>
    <w:p>
      <w:pPr>
        <w:pStyle w:val="TOC2"/>
        <w:tabs>
          <w:tab w:val="right" w:leader="dot" w:pos="8306"/>
        </w:tabs>
      </w:pPr>
      <w:hyperlink w:anchor="_Toc17063" w:history="1">
        <w:r>
          <w:rPr>
            <w:rFonts w:ascii="仿宋" w:eastAsia="仿宋" w:hAnsi="仿宋" w:cs="仿宋" w:hint="eastAsia"/>
            <w:lang w:eastAsia="zh-CN"/>
          </w:rPr>
          <w:t>(五)、技术风险分析</w:t>
        </w:r>
        <w:r>
          <w:tab/>
        </w:r>
        <w:r>
          <w:fldChar w:fldCharType="begin"/>
        </w:r>
        <w:r>
          <w:instrText xml:space="preserve"> PAGEREF _Toc17063 \h </w:instrText>
        </w:r>
        <w:r>
          <w:fldChar w:fldCharType="separate"/>
        </w:r>
        <w:r>
          <w:t>44</w:t>
        </w:r>
        <w:r>
          <w:fldChar w:fldCharType="end"/>
        </w:r>
      </w:hyperlink>
    </w:p>
    <w:p>
      <w:pPr>
        <w:pStyle w:val="TOC2"/>
        <w:tabs>
          <w:tab w:val="right" w:leader="dot" w:pos="8306"/>
        </w:tabs>
      </w:pPr>
      <w:hyperlink w:anchor="_Toc24550" w:history="1">
        <w:r>
          <w:rPr>
            <w:rFonts w:ascii="仿宋" w:eastAsia="仿宋" w:hAnsi="仿宋" w:cs="仿宋" w:hint="eastAsia"/>
            <w:lang w:eastAsia="zh-CN"/>
          </w:rPr>
          <w:t>(六)、财务风险分析</w:t>
        </w:r>
        <w:r>
          <w:tab/>
        </w:r>
        <w:r>
          <w:fldChar w:fldCharType="begin"/>
        </w:r>
        <w:r>
          <w:instrText xml:space="preserve"> PAGEREF _Toc24550 \h </w:instrText>
        </w:r>
        <w:r>
          <w:fldChar w:fldCharType="separate"/>
        </w:r>
        <w:r>
          <w:t>45</w:t>
        </w:r>
        <w:r>
          <w:fldChar w:fldCharType="end"/>
        </w:r>
      </w:hyperlink>
    </w:p>
    <w:p>
      <w:pPr>
        <w:pStyle w:val="TOC2"/>
        <w:tabs>
          <w:tab w:val="right" w:leader="dot" w:pos="8306"/>
        </w:tabs>
      </w:pPr>
      <w:hyperlink w:anchor="_Toc12470" w:history="1">
        <w:r>
          <w:rPr>
            <w:rFonts w:ascii="仿宋" w:eastAsia="仿宋" w:hAnsi="仿宋" w:cs="仿宋" w:hint="eastAsia"/>
            <w:lang w:eastAsia="zh-CN"/>
          </w:rPr>
          <w:t>(七)、管理风险分析</w:t>
        </w:r>
        <w:r>
          <w:tab/>
        </w:r>
        <w:r>
          <w:fldChar w:fldCharType="begin"/>
        </w:r>
        <w:r>
          <w:instrText xml:space="preserve"> PAGEREF _Toc12470 \h </w:instrText>
        </w:r>
        <w:r>
          <w:fldChar w:fldCharType="separate"/>
        </w:r>
        <w:r>
          <w:t>45</w:t>
        </w:r>
        <w:r>
          <w:fldChar w:fldCharType="end"/>
        </w:r>
      </w:hyperlink>
    </w:p>
    <w:p>
      <w:pPr>
        <w:pStyle w:val="TOC2"/>
        <w:tabs>
          <w:tab w:val="right" w:leader="dot" w:pos="8306"/>
        </w:tabs>
      </w:pPr>
      <w:hyperlink w:anchor="_Toc19210" w:history="1">
        <w:r>
          <w:rPr>
            <w:rFonts w:ascii="仿宋" w:eastAsia="仿宋" w:hAnsi="仿宋" w:cs="仿宋" w:hint="eastAsia"/>
            <w:lang w:eastAsia="zh-CN"/>
          </w:rPr>
          <w:t>(八)、其它风险分析</w:t>
        </w:r>
        <w:r>
          <w:tab/>
        </w:r>
        <w:r>
          <w:fldChar w:fldCharType="begin"/>
        </w:r>
        <w:r>
          <w:instrText xml:space="preserve"> PAGEREF _Toc19210 \h </w:instrText>
        </w:r>
        <w:r>
          <w:fldChar w:fldCharType="separate"/>
        </w:r>
        <w:r>
          <w:t>46</w:t>
        </w:r>
        <w:r>
          <w:fldChar w:fldCharType="end"/>
        </w:r>
      </w:hyperlink>
    </w:p>
    <w:p>
      <w:pPr>
        <w:pStyle w:val="TOC2"/>
        <w:tabs>
          <w:tab w:val="right" w:leader="dot" w:pos="8306"/>
        </w:tabs>
      </w:pPr>
      <w:hyperlink w:anchor="_Toc627" w:history="1">
        <w:r>
          <w:rPr>
            <w:rFonts w:ascii="仿宋" w:eastAsia="仿宋" w:hAnsi="仿宋" w:cs="仿宋" w:hint="eastAsia"/>
            <w:lang w:eastAsia="zh-CN"/>
          </w:rPr>
          <w:t>(九)、社会影响评估</w:t>
        </w:r>
        <w:r>
          <w:tab/>
        </w:r>
        <w:r>
          <w:fldChar w:fldCharType="begin"/>
        </w:r>
        <w:r>
          <w:instrText xml:space="preserve"> PAGEREF _Toc627 \h </w:instrText>
        </w:r>
        <w:r>
          <w:fldChar w:fldCharType="separate"/>
        </w:r>
        <w:r>
          <w:t>47</w:t>
        </w:r>
        <w:r>
          <w:fldChar w:fldCharType="end"/>
        </w:r>
      </w:hyperlink>
    </w:p>
    <w:p>
      <w:pPr>
        <w:pStyle w:val="TOC1"/>
        <w:tabs>
          <w:tab w:val="right" w:leader="dot" w:pos="8306"/>
        </w:tabs>
      </w:pPr>
      <w:hyperlink w:anchor="_Toc761" w:history="1">
        <w:r>
          <w:rPr>
            <w:rFonts w:ascii="仿宋" w:eastAsia="仿宋" w:hAnsi="仿宋" w:cs="仿宋" w:hint="eastAsia"/>
            <w:lang w:eastAsia="zh-CN"/>
          </w:rPr>
          <w:t>十一、投资方案计划</w:t>
        </w:r>
        <w:r>
          <w:tab/>
        </w:r>
        <w:r>
          <w:fldChar w:fldCharType="begin"/>
        </w:r>
        <w:r>
          <w:instrText xml:space="preserve"> PAGEREF _Toc761 \h </w:instrText>
        </w:r>
        <w:r>
          <w:fldChar w:fldCharType="separate"/>
        </w:r>
        <w:r>
          <w:t>49</w:t>
        </w:r>
        <w:r>
          <w:fldChar w:fldCharType="end"/>
        </w:r>
      </w:hyperlink>
    </w:p>
    <w:p>
      <w:pPr>
        <w:pStyle w:val="TOC2"/>
        <w:tabs>
          <w:tab w:val="right" w:leader="dot" w:pos="8306"/>
        </w:tabs>
      </w:pPr>
      <w:hyperlink w:anchor="_Toc8026" w:history="1">
        <w:r>
          <w:rPr>
            <w:rFonts w:ascii="仿宋" w:eastAsia="仿宋" w:hAnsi="仿宋" w:cs="仿宋" w:hint="eastAsia"/>
            <w:lang w:eastAsia="zh-CN"/>
          </w:rPr>
          <w:t>(一)、智能传感器项目估算说明</w:t>
        </w:r>
        <w:r>
          <w:tab/>
        </w:r>
        <w:r>
          <w:fldChar w:fldCharType="begin"/>
        </w:r>
        <w:r>
          <w:instrText xml:space="preserve"> PAGEREF _Toc8026 \h </w:instrText>
        </w:r>
        <w:r>
          <w:fldChar w:fldCharType="separate"/>
        </w:r>
        <w:r>
          <w:t>49</w:t>
        </w:r>
        <w:r>
          <w:fldChar w:fldCharType="end"/>
        </w:r>
      </w:hyperlink>
    </w:p>
    <w:p>
      <w:pPr>
        <w:pStyle w:val="TOC2"/>
        <w:tabs>
          <w:tab w:val="right" w:leader="dot" w:pos="8306"/>
        </w:tabs>
      </w:pPr>
      <w:hyperlink w:anchor="_Toc31181" w:history="1">
        <w:r>
          <w:rPr>
            <w:rFonts w:ascii="仿宋" w:eastAsia="仿宋" w:hAnsi="仿宋" w:cs="仿宋" w:hint="eastAsia"/>
            <w:lang w:eastAsia="zh-CN"/>
          </w:rPr>
          <w:t>(二)、智能传感器项目总投资估算</w:t>
        </w:r>
        <w:r>
          <w:tab/>
        </w:r>
        <w:r>
          <w:fldChar w:fldCharType="begin"/>
        </w:r>
        <w:r>
          <w:instrText xml:space="preserve"> PAGEREF _Toc31181 \h </w:instrText>
        </w:r>
        <w:r>
          <w:fldChar w:fldCharType="separate"/>
        </w:r>
        <w:r>
          <w:t>51</w:t>
        </w:r>
        <w:r>
          <w:fldChar w:fldCharType="end"/>
        </w:r>
      </w:hyperlink>
    </w:p>
    <w:p>
      <w:pPr>
        <w:pStyle w:val="TOC2"/>
        <w:tabs>
          <w:tab w:val="right" w:leader="dot" w:pos="8306"/>
        </w:tabs>
      </w:pPr>
      <w:hyperlink w:anchor="_Toc32612" w:history="1">
        <w:r>
          <w:rPr>
            <w:rFonts w:ascii="仿宋" w:eastAsia="仿宋" w:hAnsi="仿宋" w:cs="仿宋" w:hint="eastAsia"/>
            <w:lang w:eastAsia="zh-CN"/>
          </w:rPr>
          <w:t>(三)、资金筹措</w:t>
        </w:r>
        <w:r>
          <w:tab/>
        </w:r>
        <w:r>
          <w:fldChar w:fldCharType="begin"/>
        </w:r>
        <w:r>
          <w:instrText xml:space="preserve"> PAGEREF _Toc32612 \h </w:instrText>
        </w:r>
        <w:r>
          <w:fldChar w:fldCharType="separate"/>
        </w:r>
        <w:r>
          <w:t>52</w:t>
        </w:r>
        <w:r>
          <w:fldChar w:fldCharType="end"/>
        </w:r>
      </w:hyperlink>
    </w:p>
    <w:p>
      <w:pPr>
        <w:pStyle w:val="TOC1"/>
        <w:tabs>
          <w:tab w:val="right" w:leader="dot" w:pos="8306"/>
        </w:tabs>
      </w:pPr>
      <w:hyperlink w:anchor="_Toc1213" w:history="1">
        <w:r>
          <w:rPr>
            <w:rFonts w:ascii="仿宋" w:eastAsia="仿宋" w:hAnsi="仿宋" w:cs="仿宋" w:hint="eastAsia"/>
            <w:lang w:eastAsia="zh-CN"/>
          </w:rPr>
          <w:t>十二、产品及建设方案</w:t>
        </w:r>
        <w:r>
          <w:tab/>
        </w:r>
        <w:r>
          <w:fldChar w:fldCharType="begin"/>
        </w:r>
        <w:r>
          <w:instrText xml:space="preserve"> PAGEREF _Toc1213 \h </w:instrText>
        </w:r>
        <w:r>
          <w:fldChar w:fldCharType="separate"/>
        </w:r>
        <w:r>
          <w:t>52</w:t>
        </w:r>
        <w:r>
          <w:fldChar w:fldCharType="end"/>
        </w:r>
      </w:hyperlink>
    </w:p>
    <w:p>
      <w:pPr>
        <w:pStyle w:val="TOC2"/>
        <w:tabs>
          <w:tab w:val="right" w:leader="dot" w:pos="8306"/>
        </w:tabs>
      </w:pPr>
      <w:hyperlink w:anchor="_Toc29573" w:history="1">
        <w:r>
          <w:rPr>
            <w:rFonts w:ascii="仿宋" w:eastAsia="仿宋" w:hAnsi="仿宋" w:cs="仿宋" w:hint="eastAsia"/>
            <w:lang w:eastAsia="zh-CN"/>
          </w:rPr>
          <w:t>(一)、产品规划</w:t>
        </w:r>
        <w:r>
          <w:tab/>
        </w:r>
        <w:r>
          <w:fldChar w:fldCharType="begin"/>
        </w:r>
        <w:r>
          <w:instrText xml:space="preserve"> PAGEREF _Toc29573 \h </w:instrText>
        </w:r>
        <w:r>
          <w:fldChar w:fldCharType="separate"/>
        </w:r>
        <w:r>
          <w:t>52</w:t>
        </w:r>
        <w:r>
          <w:fldChar w:fldCharType="end"/>
        </w:r>
      </w:hyperlink>
    </w:p>
    <w:p>
      <w:pPr>
        <w:pStyle w:val="TOC2"/>
        <w:tabs>
          <w:tab w:val="right" w:leader="dot" w:pos="8306"/>
        </w:tabs>
      </w:pPr>
      <w:hyperlink w:anchor="_Toc10017" w:history="1">
        <w:r>
          <w:rPr>
            <w:rFonts w:ascii="仿宋" w:eastAsia="仿宋" w:hAnsi="仿宋" w:cs="仿宋" w:hint="eastAsia"/>
            <w:lang w:eastAsia="zh-CN"/>
          </w:rPr>
          <w:t>(二)、建设规模</w:t>
        </w:r>
        <w:r>
          <w:tab/>
        </w:r>
        <w:r>
          <w:fldChar w:fldCharType="begin"/>
        </w:r>
        <w:r>
          <w:instrText xml:space="preserve"> PAGEREF _Toc10017 \h </w:instrText>
        </w:r>
        <w:r>
          <w:fldChar w:fldCharType="separate"/>
        </w:r>
        <w:r>
          <w:t>53</w:t>
        </w:r>
        <w:r>
          <w:fldChar w:fldCharType="end"/>
        </w:r>
      </w:hyperlink>
    </w:p>
    <w:p>
      <w:pPr>
        <w:pStyle w:val="TOC1"/>
        <w:tabs>
          <w:tab w:val="right" w:leader="dot" w:pos="8306"/>
        </w:tabs>
      </w:pPr>
      <w:hyperlink w:anchor="_Toc22308" w:history="1">
        <w:r>
          <w:rPr>
            <w:rFonts w:ascii="仿宋" w:eastAsia="仿宋" w:hAnsi="仿宋" w:cs="仿宋" w:hint="eastAsia"/>
            <w:lang w:eastAsia="zh-CN"/>
          </w:rPr>
          <w:t>十三、智能传感器行业促销策略</w:t>
        </w:r>
        <w:r>
          <w:tab/>
        </w:r>
        <w:r>
          <w:fldChar w:fldCharType="begin"/>
        </w:r>
        <w:r>
          <w:instrText xml:space="preserve"> PAGEREF _Toc22308 \h </w:instrText>
        </w:r>
        <w:r>
          <w:fldChar w:fldCharType="separate"/>
        </w:r>
        <w:r>
          <w:t>54</w:t>
        </w:r>
        <w:r>
          <w:fldChar w:fldCharType="end"/>
        </w:r>
      </w:hyperlink>
    </w:p>
    <w:p>
      <w:pPr>
        <w:pStyle w:val="TOC2"/>
        <w:tabs>
          <w:tab w:val="right" w:leader="dot" w:pos="8306"/>
        </w:tabs>
      </w:pPr>
      <w:hyperlink w:anchor="_Toc18053" w:history="1">
        <w:r>
          <w:rPr>
            <w:rFonts w:ascii="仿宋" w:eastAsia="仿宋" w:hAnsi="仿宋" w:cs="仿宋" w:hint="eastAsia"/>
            <w:lang w:eastAsia="zh-CN"/>
          </w:rPr>
          <w:t>(一)、多样化产品推广</w:t>
        </w:r>
        <w:r>
          <w:tab/>
        </w:r>
        <w:r>
          <w:fldChar w:fldCharType="begin"/>
        </w:r>
        <w:r>
          <w:instrText xml:space="preserve"> PAGEREF _Toc18053 \h </w:instrText>
        </w:r>
        <w:r>
          <w:fldChar w:fldCharType="separate"/>
        </w:r>
        <w:r>
          <w:t>54</w:t>
        </w:r>
        <w:r>
          <w:fldChar w:fldCharType="end"/>
        </w:r>
      </w:hyperlink>
    </w:p>
    <w:p>
      <w:pPr>
        <w:pStyle w:val="TOC2"/>
        <w:tabs>
          <w:tab w:val="right" w:leader="dot" w:pos="8306"/>
        </w:tabs>
      </w:pPr>
      <w:hyperlink w:anchor="_Toc6741" w:history="1">
        <w:r>
          <w:rPr>
            <w:rFonts w:ascii="仿宋" w:eastAsia="仿宋" w:hAnsi="仿宋" w:cs="仿宋" w:hint="eastAsia"/>
            <w:lang w:eastAsia="zh-CN"/>
          </w:rPr>
          <w:t>(二)、价格优惠活动</w:t>
        </w:r>
        <w:r>
          <w:tab/>
        </w:r>
        <w:r>
          <w:fldChar w:fldCharType="begin"/>
        </w:r>
        <w:r>
          <w:instrText xml:space="preserve"> PAGEREF _Toc6741 \h </w:instrText>
        </w:r>
        <w:r>
          <w:fldChar w:fldCharType="separate"/>
        </w:r>
        <w:r>
          <w:t>55</w:t>
        </w:r>
        <w:r>
          <w:fldChar w:fldCharType="end"/>
        </w:r>
      </w:hyperlink>
    </w:p>
    <w:p>
      <w:pPr>
        <w:pStyle w:val="TOC2"/>
        <w:tabs>
          <w:tab w:val="right" w:leader="dot" w:pos="8306"/>
        </w:tabs>
      </w:pPr>
      <w:hyperlink w:anchor="_Toc6272" w:history="1">
        <w:r>
          <w:rPr>
            <w:rFonts w:ascii="仿宋" w:eastAsia="仿宋" w:hAnsi="仿宋" w:cs="仿宋" w:hint="eastAsia"/>
            <w:lang w:eastAsia="zh-CN"/>
          </w:rPr>
          <w:t>(三)、增值服务</w:t>
        </w:r>
        <w:r>
          <w:tab/>
        </w:r>
        <w:r>
          <w:fldChar w:fldCharType="begin"/>
        </w:r>
        <w:r>
          <w:instrText xml:space="preserve"> PAGEREF _Toc6272 \h </w:instrText>
        </w:r>
        <w:r>
          <w:fldChar w:fldCharType="separate"/>
        </w:r>
        <w:r>
          <w:t>56</w:t>
        </w:r>
        <w:r>
          <w:fldChar w:fldCharType="end"/>
        </w:r>
      </w:hyperlink>
    </w:p>
    <w:p>
      <w:pPr>
        <w:pStyle w:val="TOC2"/>
        <w:tabs>
          <w:tab w:val="right" w:leader="dot" w:pos="8306"/>
        </w:tabs>
      </w:pPr>
      <w:hyperlink w:anchor="_Toc21209" w:history="1">
        <w:r>
          <w:rPr>
            <w:rFonts w:ascii="仿宋" w:eastAsia="仿宋" w:hAnsi="仿宋" w:cs="仿宋" w:hint="eastAsia"/>
            <w:lang w:eastAsia="zh-CN"/>
          </w:rPr>
          <w:t>(四)、线上线下结合</w:t>
        </w:r>
        <w:r>
          <w:tab/>
        </w:r>
        <w:r>
          <w:fldChar w:fldCharType="begin"/>
        </w:r>
        <w:r>
          <w:instrText xml:space="preserve"> PAGEREF _Toc21209 \h </w:instrText>
        </w:r>
        <w:r>
          <w:fldChar w:fldCharType="separate"/>
        </w:r>
        <w:r>
          <w:t>57</w:t>
        </w:r>
        <w:r>
          <w:fldChar w:fldCharType="end"/>
        </w:r>
      </w:hyperlink>
    </w:p>
    <w:p>
      <w:pPr>
        <w:pStyle w:val="TOC2"/>
        <w:tabs>
          <w:tab w:val="right" w:leader="dot" w:pos="8306"/>
        </w:tabs>
      </w:pPr>
      <w:hyperlink w:anchor="_Toc24625" w:history="1">
        <w:r>
          <w:rPr>
            <w:rFonts w:ascii="仿宋" w:eastAsia="仿宋" w:hAnsi="仿宋" w:cs="仿宋" w:hint="eastAsia"/>
            <w:lang w:eastAsia="zh-CN"/>
          </w:rPr>
          <w:t>(五)、售后服务</w:t>
        </w:r>
        <w:r>
          <w:tab/>
        </w:r>
        <w:r>
          <w:fldChar w:fldCharType="begin"/>
        </w:r>
        <w:r>
          <w:instrText xml:space="preserve"> PAGEREF _Toc24625 \h </w:instrText>
        </w:r>
        <w:r>
          <w:fldChar w:fldCharType="separate"/>
        </w:r>
        <w:r>
          <w:t>57</w:t>
        </w:r>
        <w:r>
          <w:fldChar w:fldCharType="end"/>
        </w:r>
      </w:hyperlink>
    </w:p>
    <w:p>
      <w:pPr>
        <w:pStyle w:val="TOC1"/>
        <w:tabs>
          <w:tab w:val="right" w:leader="dot" w:pos="8306"/>
        </w:tabs>
      </w:pPr>
      <w:hyperlink w:anchor="_Toc12851" w:history="1">
        <w:r>
          <w:rPr>
            <w:rFonts w:ascii="仿宋" w:eastAsia="仿宋" w:hAnsi="仿宋" w:cs="仿宋" w:hint="eastAsia"/>
            <w:lang w:eastAsia="zh-CN"/>
          </w:rPr>
          <w:t>十四、企业合规与伦理</w:t>
        </w:r>
        <w:r>
          <w:tab/>
        </w:r>
        <w:r>
          <w:fldChar w:fldCharType="begin"/>
        </w:r>
        <w:r>
          <w:instrText xml:space="preserve"> PAGEREF _Toc12851 \h </w:instrText>
        </w:r>
        <w:r>
          <w:fldChar w:fldCharType="separate"/>
        </w:r>
        <w:r>
          <w:t>58</w:t>
        </w:r>
        <w:r>
          <w:fldChar w:fldCharType="end"/>
        </w:r>
      </w:hyperlink>
    </w:p>
    <w:p>
      <w:pPr>
        <w:pStyle w:val="TOC2"/>
        <w:tabs>
          <w:tab w:val="right" w:leader="dot" w:pos="8306"/>
        </w:tabs>
      </w:pPr>
      <w:hyperlink w:anchor="_Toc127" w:history="1">
        <w:r>
          <w:rPr>
            <w:rFonts w:ascii="仿宋" w:eastAsia="仿宋" w:hAnsi="仿宋" w:cs="仿宋" w:hint="eastAsia"/>
            <w:lang w:eastAsia="zh-CN"/>
          </w:rPr>
          <w:t>(一)、合规政策与程序</w:t>
        </w:r>
        <w:r>
          <w:tab/>
        </w:r>
        <w:r>
          <w:fldChar w:fldCharType="begin"/>
        </w:r>
        <w:r>
          <w:instrText xml:space="preserve"> PAGEREF _Toc127 \h </w:instrText>
        </w:r>
        <w:r>
          <w:fldChar w:fldCharType="separate"/>
        </w:r>
        <w:r>
          <w:t>58</w:t>
        </w:r>
        <w:r>
          <w:fldChar w:fldCharType="end"/>
        </w:r>
      </w:hyperlink>
    </w:p>
    <w:p>
      <w:pPr>
        <w:pStyle w:val="TOC2"/>
        <w:tabs>
          <w:tab w:val="right" w:leader="dot" w:pos="8306"/>
        </w:tabs>
      </w:pPr>
      <w:hyperlink w:anchor="_Toc29012" w:history="1">
        <w:r>
          <w:rPr>
            <w:rFonts w:ascii="仿宋" w:eastAsia="仿宋" w:hAnsi="仿宋" w:cs="仿宋" w:hint="eastAsia"/>
            <w:lang w:eastAsia="zh-CN"/>
          </w:rPr>
          <w:t>(二)、伦理规范与培训</w:t>
        </w:r>
        <w:r>
          <w:tab/>
        </w:r>
        <w:r>
          <w:fldChar w:fldCharType="begin"/>
        </w:r>
        <w:r>
          <w:instrText xml:space="preserve"> PAGEREF _Toc29012 \h </w:instrText>
        </w:r>
        <w:r>
          <w:fldChar w:fldCharType="separate"/>
        </w:r>
        <w:r>
          <w:t>59</w:t>
        </w:r>
        <w:r>
          <w:fldChar w:fldCharType="end"/>
        </w:r>
      </w:hyperlink>
    </w:p>
    <w:p>
      <w:pPr>
        <w:pStyle w:val="TOC2"/>
        <w:tabs>
          <w:tab w:val="right" w:leader="dot" w:pos="8306"/>
        </w:tabs>
      </w:pPr>
      <w:hyperlink w:anchor="_Toc20890" w:history="1">
        <w:r>
          <w:rPr>
            <w:rFonts w:ascii="仿宋" w:eastAsia="仿宋" w:hAnsi="仿宋" w:cs="仿宋" w:hint="eastAsia"/>
            <w:lang w:eastAsia="zh-CN"/>
          </w:rPr>
          <w:t>(三)、合规风险评估</w:t>
        </w:r>
        <w:r>
          <w:tab/>
        </w:r>
        <w:r>
          <w:fldChar w:fldCharType="begin"/>
        </w:r>
        <w:r>
          <w:instrText xml:space="preserve"> PAGEREF _Toc20890 \h </w:instrText>
        </w:r>
        <w:r>
          <w:fldChar w:fldCharType="separate"/>
        </w:r>
        <w:r>
          <w:t>60</w:t>
        </w:r>
        <w:r>
          <w:fldChar w:fldCharType="end"/>
        </w:r>
      </w:hyperlink>
    </w:p>
    <w:p>
      <w:pPr>
        <w:pStyle w:val="TOC2"/>
        <w:tabs>
          <w:tab w:val="right" w:leader="dot" w:pos="8306"/>
        </w:tabs>
      </w:pPr>
      <w:hyperlink w:anchor="_Toc1704" w:history="1">
        <w:r>
          <w:rPr>
            <w:rFonts w:ascii="仿宋" w:eastAsia="仿宋" w:hAnsi="仿宋" w:cs="仿宋" w:hint="eastAsia"/>
            <w:lang w:eastAsia="zh-CN"/>
          </w:rPr>
          <w:t>(四)、合规监督与执行</w:t>
        </w:r>
        <w:r>
          <w:tab/>
        </w:r>
        <w:r>
          <w:fldChar w:fldCharType="begin"/>
        </w:r>
        <w:r>
          <w:instrText xml:space="preserve"> PAGEREF _Toc1704 \h </w:instrText>
        </w:r>
        <w:r>
          <w:fldChar w:fldCharType="separate"/>
        </w:r>
        <w:r>
          <w:t>62</w:t>
        </w:r>
        <w:r>
          <w:fldChar w:fldCharType="end"/>
        </w:r>
      </w:hyperlink>
    </w:p>
    <w:p>
      <w:pPr>
        <w:pStyle w:val="TOC1"/>
        <w:tabs>
          <w:tab w:val="right" w:leader="dot" w:pos="8306"/>
        </w:tabs>
      </w:pPr>
      <w:hyperlink w:anchor="_Toc23376" w:history="1">
        <w:r>
          <w:rPr>
            <w:rFonts w:ascii="仿宋" w:eastAsia="仿宋" w:hAnsi="仿宋" w:cs="仿宋" w:hint="eastAsia"/>
            <w:lang w:eastAsia="zh-CN"/>
          </w:rPr>
          <w:t>十五、公司文化与社会责任</w:t>
        </w:r>
        <w:r>
          <w:tab/>
        </w:r>
        <w:r>
          <w:fldChar w:fldCharType="begin"/>
        </w:r>
        <w:r>
          <w:instrText xml:space="preserve"> PAGEREF _Toc23376 \h </w:instrText>
        </w:r>
        <w:r>
          <w:fldChar w:fldCharType="separate"/>
        </w:r>
        <w:r>
          <w:t>63</w:t>
        </w:r>
        <w:r>
          <w:fldChar w:fldCharType="end"/>
        </w:r>
      </w:hyperlink>
    </w:p>
    <w:p>
      <w:pPr>
        <w:pStyle w:val="TOC2"/>
        <w:tabs>
          <w:tab w:val="right" w:leader="dot" w:pos="8306"/>
        </w:tabs>
      </w:pPr>
      <w:hyperlink w:anchor="_Toc24971" w:history="1">
        <w:r>
          <w:rPr>
            <w:rFonts w:ascii="仿宋" w:eastAsia="仿宋" w:hAnsi="仿宋" w:cs="仿宋" w:hint="eastAsia"/>
            <w:lang w:eastAsia="zh-CN"/>
          </w:rPr>
          <w:t>(一)、公司文化建设</w:t>
        </w:r>
        <w:r>
          <w:tab/>
        </w:r>
        <w:r>
          <w:fldChar w:fldCharType="begin"/>
        </w:r>
        <w:r>
          <w:instrText xml:space="preserve"> PAGEREF _Toc24971 \h </w:instrText>
        </w:r>
        <w:r>
          <w:fldChar w:fldCharType="separate"/>
        </w:r>
        <w:r>
          <w:t>63</w:t>
        </w:r>
        <w:r>
          <w:fldChar w:fldCharType="end"/>
        </w:r>
      </w:hyperlink>
    </w:p>
    <w:p>
      <w:pPr>
        <w:pStyle w:val="TOC2"/>
        <w:tabs>
          <w:tab w:val="right" w:leader="dot" w:pos="8306"/>
        </w:tabs>
      </w:pPr>
      <w:hyperlink w:anchor="_Toc25392" w:history="1">
        <w:r>
          <w:rPr>
            <w:rFonts w:ascii="仿宋" w:eastAsia="仿宋" w:hAnsi="仿宋" w:cs="仿宋" w:hint="eastAsia"/>
            <w:lang w:eastAsia="zh-CN"/>
          </w:rPr>
          <w:t>(二)、企业社会责任与可持续发展</w:t>
        </w:r>
        <w:r>
          <w:tab/>
        </w:r>
        <w:r>
          <w:fldChar w:fldCharType="begin"/>
        </w:r>
        <w:r>
          <w:instrText xml:space="preserve"> PAGEREF _Toc25392 \h </w:instrText>
        </w:r>
        <w:r>
          <w:fldChar w:fldCharType="separate"/>
        </w:r>
        <w:r>
          <w:t>64</w:t>
        </w:r>
        <w:r>
          <w:fldChar w:fldCharType="end"/>
        </w:r>
      </w:hyperlink>
    </w:p>
    <w:p>
      <w:pPr>
        <w:pStyle w:val="TOC1"/>
        <w:tabs>
          <w:tab w:val="right" w:leader="dot" w:pos="8306"/>
        </w:tabs>
      </w:pPr>
      <w:hyperlink w:anchor="_Toc32370" w:history="1">
        <w:r>
          <w:rPr>
            <w:rFonts w:ascii="仿宋" w:eastAsia="仿宋" w:hAnsi="仿宋" w:cs="仿宋" w:hint="eastAsia"/>
            <w:lang w:eastAsia="zh-CN"/>
          </w:rPr>
          <w:t>十六、战略与业务计划</w:t>
        </w:r>
        <w:r>
          <w:tab/>
        </w:r>
        <w:r>
          <w:fldChar w:fldCharType="begin"/>
        </w:r>
        <w:r>
          <w:instrText xml:space="preserve"> PAGEREF _Toc32370 \h </w:instrText>
        </w:r>
        <w:r>
          <w:fldChar w:fldCharType="separate"/>
        </w:r>
        <w:r>
          <w:t>65</w:t>
        </w:r>
        <w:r>
          <w:fldChar w:fldCharType="end"/>
        </w:r>
      </w:hyperlink>
    </w:p>
    <w:p>
      <w:pPr>
        <w:pStyle w:val="TOC2"/>
        <w:tabs>
          <w:tab w:val="right" w:leader="dot" w:pos="8306"/>
        </w:tabs>
      </w:pPr>
      <w:hyperlink w:anchor="_Toc29836" w:history="1">
        <w:r>
          <w:rPr>
            <w:rFonts w:ascii="仿宋" w:eastAsia="仿宋" w:hAnsi="仿宋" w:cs="仿宋" w:hint="eastAsia"/>
            <w:lang w:eastAsia="zh-CN"/>
          </w:rPr>
          <w:t>(一)、公司战略设定</w:t>
        </w:r>
        <w:r>
          <w:tab/>
        </w:r>
        <w:r>
          <w:fldChar w:fldCharType="begin"/>
        </w:r>
        <w:r>
          <w:instrText xml:space="preserve"> PAGEREF _Toc29836 \h </w:instrText>
        </w:r>
        <w:r>
          <w:fldChar w:fldCharType="separate"/>
        </w:r>
        <w:r>
          <w:t>65</w:t>
        </w:r>
        <w:r>
          <w:fldChar w:fldCharType="end"/>
        </w:r>
      </w:hyperlink>
    </w:p>
    <w:p>
      <w:pPr>
        <w:pStyle w:val="TOC2"/>
        <w:tabs>
          <w:tab w:val="right" w:leader="dot" w:pos="8306"/>
        </w:tabs>
      </w:pPr>
      <w:hyperlink w:anchor="_Toc330" w:history="1">
        <w:r>
          <w:rPr>
            <w:rFonts w:ascii="仿宋" w:eastAsia="仿宋" w:hAnsi="仿宋" w:cs="仿宋" w:hint="eastAsia"/>
            <w:lang w:eastAsia="zh-CN"/>
          </w:rPr>
          <w:t>(二)、业务计划制定</w:t>
        </w:r>
        <w:r>
          <w:tab/>
        </w:r>
        <w:r>
          <w:fldChar w:fldCharType="begin"/>
        </w:r>
        <w:r>
          <w:instrText xml:space="preserve"> PAGEREF _Toc330 \h </w:instrText>
        </w:r>
        <w:r>
          <w:fldChar w:fldCharType="separate"/>
        </w:r>
        <w:r>
          <w:t>65</w:t>
        </w:r>
        <w:r>
          <w:fldChar w:fldCharType="end"/>
        </w:r>
      </w:hyperlink>
    </w:p>
    <w:p>
      <w:pPr>
        <w:pStyle w:val="TOC2"/>
        <w:tabs>
          <w:tab w:val="right" w:leader="dot" w:pos="8306"/>
        </w:tabs>
      </w:pPr>
      <w:hyperlink w:anchor="_Toc31201" w:history="1">
        <w:r>
          <w:rPr>
            <w:rFonts w:ascii="仿宋" w:eastAsia="仿宋" w:hAnsi="仿宋" w:cs="仿宋" w:hint="eastAsia"/>
            <w:lang w:eastAsia="zh-CN"/>
          </w:rPr>
          <w:t>(三)、执行与追踪</w:t>
        </w:r>
        <w:r>
          <w:tab/>
        </w:r>
        <w:r>
          <w:fldChar w:fldCharType="begin"/>
        </w:r>
        <w:r>
          <w:instrText xml:space="preserve"> PAGEREF _Toc31201 \h </w:instrText>
        </w:r>
        <w:r>
          <w:fldChar w:fldCharType="separate"/>
        </w:r>
        <w:r>
          <w:t>66</w:t>
        </w:r>
        <w:r>
          <w:fldChar w:fldCharType="end"/>
        </w:r>
      </w:hyperlink>
    </w:p>
    <w:p>
      <w:pPr>
        <w:pStyle w:val="TOC1"/>
        <w:tabs>
          <w:tab w:val="right" w:leader="dot" w:pos="8306"/>
        </w:tabs>
      </w:pPr>
      <w:hyperlink w:anchor="_Toc12248" w:history="1">
        <w:r>
          <w:rPr>
            <w:rFonts w:ascii="仿宋" w:eastAsia="仿宋" w:hAnsi="仿宋" w:cs="仿宋" w:hint="eastAsia"/>
            <w:lang w:eastAsia="zh-CN"/>
          </w:rPr>
          <w:t>十七、环境和生态影响分析</w:t>
        </w:r>
        <w:r>
          <w:tab/>
        </w:r>
        <w:r>
          <w:fldChar w:fldCharType="begin"/>
        </w:r>
        <w:r>
          <w:instrText xml:space="preserve"> PAGEREF _Toc12248 \h </w:instrText>
        </w:r>
        <w:r>
          <w:fldChar w:fldCharType="separate"/>
        </w:r>
        <w:r>
          <w:t>67</w:t>
        </w:r>
        <w:r>
          <w:fldChar w:fldCharType="end"/>
        </w:r>
      </w:hyperlink>
    </w:p>
    <w:p>
      <w:pPr>
        <w:pStyle w:val="TOC2"/>
        <w:tabs>
          <w:tab w:val="right" w:leader="dot" w:pos="8306"/>
        </w:tabs>
      </w:pPr>
      <w:hyperlink w:anchor="_Toc31279" w:history="1">
        <w:r>
          <w:rPr>
            <w:rFonts w:ascii="仿宋" w:eastAsia="仿宋" w:hAnsi="仿宋" w:cs="仿宋" w:hint="eastAsia"/>
            <w:lang w:eastAsia="zh-CN"/>
          </w:rPr>
          <w:t>(一)、环境和生态现状</w:t>
        </w:r>
        <w:r>
          <w:tab/>
        </w:r>
        <w:r>
          <w:fldChar w:fldCharType="begin"/>
        </w:r>
        <w:r>
          <w:instrText xml:space="preserve"> PAGEREF _Toc31279 \h </w:instrText>
        </w:r>
        <w:r>
          <w:fldChar w:fldCharType="separate"/>
        </w:r>
        <w:r>
          <w:t>67</w:t>
        </w:r>
        <w:r>
          <w:fldChar w:fldCharType="end"/>
        </w:r>
      </w:hyperlink>
    </w:p>
    <w:p>
      <w:pPr>
        <w:pStyle w:val="TOC2"/>
        <w:tabs>
          <w:tab w:val="right" w:leader="dot" w:pos="8306"/>
        </w:tabs>
      </w:pPr>
      <w:hyperlink w:anchor="_Toc13349" w:history="1">
        <w:r>
          <w:rPr>
            <w:rFonts w:ascii="仿宋" w:eastAsia="仿宋" w:hAnsi="仿宋" w:cs="仿宋" w:hint="eastAsia"/>
            <w:lang w:eastAsia="zh-CN"/>
          </w:rPr>
          <w:t>(二)、生态环境影响分析</w:t>
        </w:r>
        <w:r>
          <w:tab/>
        </w:r>
        <w:r>
          <w:fldChar w:fldCharType="begin"/>
        </w:r>
        <w:r>
          <w:instrText xml:space="preserve"> PAGEREF _Toc13349 \h </w:instrText>
        </w:r>
        <w:r>
          <w:fldChar w:fldCharType="separate"/>
        </w:r>
        <w:r>
          <w:t>67</w:t>
        </w:r>
        <w:r>
          <w:fldChar w:fldCharType="end"/>
        </w:r>
      </w:hyperlink>
    </w:p>
    <w:p>
      <w:pPr>
        <w:pStyle w:val="TOC2"/>
        <w:tabs>
          <w:tab w:val="right" w:leader="dot" w:pos="8306"/>
        </w:tabs>
      </w:pPr>
      <w:hyperlink w:anchor="_Toc25149" w:history="1">
        <w:r>
          <w:rPr>
            <w:rFonts w:ascii="仿宋" w:eastAsia="仿宋" w:hAnsi="仿宋" w:cs="仿宋" w:hint="eastAsia"/>
            <w:lang w:eastAsia="zh-CN"/>
          </w:rPr>
          <w:t>(三)、生态环境保护措施</w:t>
        </w:r>
        <w:r>
          <w:tab/>
        </w:r>
        <w:r>
          <w:fldChar w:fldCharType="begin"/>
        </w:r>
        <w:r>
          <w:instrText xml:space="preserve"> PAGEREF _Toc25149 \h </w:instrText>
        </w:r>
        <w:r>
          <w:fldChar w:fldCharType="separate"/>
        </w:r>
        <w:r>
          <w:t>68</w:t>
        </w:r>
        <w:r>
          <w:fldChar w:fldCharType="end"/>
        </w:r>
      </w:hyperlink>
    </w:p>
    <w:p>
      <w:pPr>
        <w:pStyle w:val="TOC2"/>
        <w:tabs>
          <w:tab w:val="right" w:leader="dot" w:pos="8306"/>
        </w:tabs>
      </w:pPr>
      <w:hyperlink w:anchor="_Toc3898" w:history="1">
        <w:r>
          <w:rPr>
            <w:rFonts w:ascii="仿宋" w:eastAsia="仿宋" w:hAnsi="仿宋" w:cs="仿宋" w:hint="eastAsia"/>
            <w:lang w:eastAsia="zh-CN"/>
          </w:rPr>
          <w:t>(四)、地质灾害影响分析</w:t>
        </w:r>
        <w:r>
          <w:tab/>
        </w:r>
        <w:r>
          <w:fldChar w:fldCharType="begin"/>
        </w:r>
        <w:r>
          <w:instrText xml:space="preserve"> PAGEREF _Toc3898 \h </w:instrText>
        </w:r>
        <w:r>
          <w:fldChar w:fldCharType="separate"/>
        </w:r>
        <w:r>
          <w:t>71</w:t>
        </w:r>
        <w:r>
          <w:fldChar w:fldCharType="end"/>
        </w:r>
      </w:hyperlink>
    </w:p>
    <w:p>
      <w:pPr>
        <w:pStyle w:val="TOC2"/>
        <w:tabs>
          <w:tab w:val="right" w:leader="dot" w:pos="8306"/>
        </w:tabs>
      </w:pPr>
      <w:hyperlink w:anchor="_Toc16613" w:history="1">
        <w:r>
          <w:rPr>
            <w:rFonts w:ascii="仿宋" w:eastAsia="仿宋" w:hAnsi="仿宋" w:cs="仿宋" w:hint="eastAsia"/>
            <w:lang w:eastAsia="zh-CN"/>
          </w:rPr>
          <w:t>(五)、特殊环境影响</w:t>
        </w:r>
        <w:r>
          <w:tab/>
        </w:r>
        <w:r>
          <w:fldChar w:fldCharType="begin"/>
        </w:r>
        <w:r>
          <w:instrText xml:space="preserve"> PAGEREF _Toc16613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905" w:history="1">
        <w:r>
          <w:rPr>
            <w:rFonts w:ascii="仿宋" w:eastAsia="仿宋" w:hAnsi="仿宋" w:cs="仿宋" w:hint="eastAsia"/>
            <w:lang w:eastAsia="zh-CN"/>
          </w:rPr>
          <w:t>十八、风险沟通与管理</w:t>
        </w:r>
        <w:r>
          <w:tab/>
        </w:r>
        <w:r>
          <w:fldChar w:fldCharType="begin"/>
        </w:r>
        <w:r>
          <w:instrText xml:space="preserve"> PAGEREF _Toc9905 \h </w:instrText>
        </w:r>
        <w:r>
          <w:fldChar w:fldCharType="separate"/>
        </w:r>
        <w:r>
          <w:t>73</w:t>
        </w:r>
        <w:r>
          <w:fldChar w:fldCharType="end"/>
        </w:r>
      </w:hyperlink>
    </w:p>
    <w:p>
      <w:pPr>
        <w:pStyle w:val="TOC2"/>
        <w:tabs>
          <w:tab w:val="right" w:leader="dot" w:pos="8306"/>
        </w:tabs>
      </w:pPr>
      <w:hyperlink w:anchor="_Toc22232" w:history="1">
        <w:r>
          <w:rPr>
            <w:rFonts w:ascii="仿宋" w:eastAsia="仿宋" w:hAnsi="仿宋" w:cs="仿宋" w:hint="eastAsia"/>
            <w:lang w:eastAsia="zh-CN"/>
          </w:rPr>
          <w:t>(一)、风险沟通在安全管理中的作用</w:t>
        </w:r>
        <w:r>
          <w:tab/>
        </w:r>
        <w:r>
          <w:fldChar w:fldCharType="begin"/>
        </w:r>
        <w:r>
          <w:instrText xml:space="preserve"> PAGEREF _Toc22232 \h </w:instrText>
        </w:r>
        <w:r>
          <w:fldChar w:fldCharType="separate"/>
        </w:r>
        <w:r>
          <w:t>73</w:t>
        </w:r>
        <w:r>
          <w:fldChar w:fldCharType="end"/>
        </w:r>
      </w:hyperlink>
    </w:p>
    <w:p>
      <w:pPr>
        <w:pStyle w:val="TOC2"/>
        <w:tabs>
          <w:tab w:val="right" w:leader="dot" w:pos="8306"/>
        </w:tabs>
      </w:pPr>
      <w:hyperlink w:anchor="_Toc27628" w:history="1">
        <w:r>
          <w:rPr>
            <w:rFonts w:ascii="仿宋" w:eastAsia="仿宋" w:hAnsi="仿宋" w:cs="仿宋" w:hint="eastAsia"/>
            <w:lang w:eastAsia="zh-CN"/>
          </w:rPr>
          <w:t>(二)、风险沟通的基本原则</w:t>
        </w:r>
        <w:r>
          <w:tab/>
        </w:r>
        <w:r>
          <w:fldChar w:fldCharType="begin"/>
        </w:r>
        <w:r>
          <w:instrText xml:space="preserve"> PAGEREF _Toc27628 \h </w:instrText>
        </w:r>
        <w:r>
          <w:fldChar w:fldCharType="separate"/>
        </w:r>
        <w:r>
          <w:t>74</w:t>
        </w:r>
        <w:r>
          <w:fldChar w:fldCharType="end"/>
        </w:r>
      </w:hyperlink>
    </w:p>
    <w:p>
      <w:pPr>
        <w:pStyle w:val="TOC2"/>
        <w:tabs>
          <w:tab w:val="right" w:leader="dot" w:pos="8306"/>
        </w:tabs>
      </w:pPr>
      <w:hyperlink w:anchor="_Toc7556" w:history="1">
        <w:r>
          <w:rPr>
            <w:rFonts w:ascii="仿宋" w:eastAsia="仿宋" w:hAnsi="仿宋" w:cs="仿宋" w:hint="eastAsia"/>
            <w:lang w:eastAsia="zh-CN"/>
          </w:rPr>
          <w:t>(三)、风险沟通的组织架构</w:t>
        </w:r>
        <w:r>
          <w:tab/>
        </w:r>
        <w:r>
          <w:fldChar w:fldCharType="begin"/>
        </w:r>
        <w:r>
          <w:instrText xml:space="preserve"> PAGEREF _Toc7556 \h </w:instrText>
        </w:r>
        <w:r>
          <w:fldChar w:fldCharType="separate"/>
        </w:r>
        <w:r>
          <w:t>75</w:t>
        </w:r>
        <w:r>
          <w:fldChar w:fldCharType="end"/>
        </w:r>
      </w:hyperlink>
    </w:p>
    <w:p>
      <w:pPr>
        <w:pStyle w:val="TOC2"/>
        <w:tabs>
          <w:tab w:val="right" w:leader="dot" w:pos="8306"/>
        </w:tabs>
      </w:pPr>
      <w:hyperlink w:anchor="_Toc20980" w:history="1">
        <w:r>
          <w:rPr>
            <w:rFonts w:ascii="仿宋" w:eastAsia="仿宋" w:hAnsi="仿宋" w:cs="仿宋" w:hint="eastAsia"/>
            <w:lang w:eastAsia="zh-CN"/>
          </w:rPr>
          <w:t>(四)、风险信息的传递与共享</w:t>
        </w:r>
        <w:r>
          <w:tab/>
        </w:r>
        <w:r>
          <w:fldChar w:fldCharType="begin"/>
        </w:r>
        <w:r>
          <w:instrText xml:space="preserve"> PAGEREF _Toc20980 \h </w:instrText>
        </w:r>
        <w:r>
          <w:fldChar w:fldCharType="separate"/>
        </w:r>
        <w:r>
          <w:t>76</w:t>
        </w:r>
        <w:r>
          <w:fldChar w:fldCharType="end"/>
        </w:r>
      </w:hyperlink>
    </w:p>
    <w:p>
      <w:pPr>
        <w:pStyle w:val="TOC2"/>
        <w:tabs>
          <w:tab w:val="right" w:leader="dot" w:pos="8306"/>
        </w:tabs>
      </w:pPr>
      <w:hyperlink w:anchor="_Toc17904" w:history="1">
        <w:r>
          <w:rPr>
            <w:rFonts w:ascii="仿宋" w:eastAsia="仿宋" w:hAnsi="仿宋" w:cs="仿宋" w:hint="eastAsia"/>
            <w:lang w:eastAsia="zh-CN"/>
          </w:rPr>
          <w:t>(五)、风险沟通的技巧与方法</w:t>
        </w:r>
        <w:r>
          <w:tab/>
        </w:r>
        <w:r>
          <w:fldChar w:fldCharType="begin"/>
        </w:r>
        <w:r>
          <w:instrText xml:space="preserve"> PAGEREF _Toc17904 \h </w:instrText>
        </w:r>
        <w:r>
          <w:fldChar w:fldCharType="separate"/>
        </w:r>
        <w:r>
          <w:t>76</w:t>
        </w:r>
        <w:r>
          <w:fldChar w:fldCharType="end"/>
        </w:r>
      </w:hyperlink>
    </w:p>
    <w:p>
      <w:pPr>
        <w:pStyle w:val="TOC2"/>
        <w:tabs>
          <w:tab w:val="right" w:leader="dot" w:pos="8306"/>
        </w:tabs>
      </w:pPr>
      <w:hyperlink w:anchor="_Toc12101" w:history="1">
        <w:r>
          <w:rPr>
            <w:rFonts w:ascii="仿宋" w:eastAsia="仿宋" w:hAnsi="仿宋" w:cs="仿宋" w:hint="eastAsia"/>
            <w:lang w:eastAsia="zh-CN"/>
          </w:rPr>
          <w:t>(六)、风险沟通的应对策略</w:t>
        </w:r>
        <w:r>
          <w:tab/>
        </w:r>
        <w:r>
          <w:fldChar w:fldCharType="begin"/>
        </w:r>
        <w:r>
          <w:instrText xml:space="preserve"> PAGEREF _Toc12101 \h </w:instrText>
        </w:r>
        <w:r>
          <w:fldChar w:fldCharType="separate"/>
        </w:r>
        <w:r>
          <w:t>78</w:t>
        </w:r>
        <w:r>
          <w:fldChar w:fldCharType="end"/>
        </w:r>
      </w:hyperlink>
    </w:p>
    <w:p>
      <w:pPr>
        <w:pStyle w:val="TOC1"/>
        <w:tabs>
          <w:tab w:val="right" w:leader="dot" w:pos="8306"/>
        </w:tabs>
      </w:pPr>
      <w:hyperlink w:anchor="_Toc30681" w:history="1">
        <w:r>
          <w:rPr>
            <w:rFonts w:ascii="仿宋" w:eastAsia="仿宋" w:hAnsi="仿宋" w:cs="仿宋" w:hint="eastAsia"/>
            <w:lang w:eastAsia="zh-CN"/>
          </w:rPr>
          <w:t>十九、智能传感器项目安全现状评价报告的审核与批准</w:t>
        </w:r>
        <w:r>
          <w:tab/>
        </w:r>
        <w:r>
          <w:fldChar w:fldCharType="begin"/>
        </w:r>
        <w:r>
          <w:instrText xml:space="preserve"> PAGEREF _Toc30681 \h </w:instrText>
        </w:r>
        <w:r>
          <w:fldChar w:fldCharType="separate"/>
        </w:r>
        <w:r>
          <w:t>80</w:t>
        </w:r>
        <w:r>
          <w:fldChar w:fldCharType="end"/>
        </w:r>
      </w:hyperlink>
    </w:p>
    <w:p>
      <w:pPr>
        <w:pStyle w:val="TOC2"/>
        <w:tabs>
          <w:tab w:val="right" w:leader="dot" w:pos="8306"/>
        </w:tabs>
      </w:pPr>
      <w:hyperlink w:anchor="_Toc21273" w:history="1">
        <w:r>
          <w:rPr>
            <w:rFonts w:ascii="仿宋" w:eastAsia="仿宋" w:hAnsi="仿宋" w:cs="仿宋" w:hint="eastAsia"/>
            <w:lang w:eastAsia="zh-CN"/>
          </w:rPr>
          <w:t>(一)、审核程序与内容</w:t>
        </w:r>
        <w:r>
          <w:tab/>
        </w:r>
        <w:r>
          <w:fldChar w:fldCharType="begin"/>
        </w:r>
        <w:r>
          <w:instrText xml:space="preserve"> PAGEREF _Toc21273 \h </w:instrText>
        </w:r>
        <w:r>
          <w:fldChar w:fldCharType="separate"/>
        </w:r>
        <w:r>
          <w:t>80</w:t>
        </w:r>
        <w:r>
          <w:fldChar w:fldCharType="end"/>
        </w:r>
      </w:hyperlink>
    </w:p>
    <w:p>
      <w:pPr>
        <w:pStyle w:val="TOC2"/>
        <w:tabs>
          <w:tab w:val="right" w:leader="dot" w:pos="8306"/>
        </w:tabs>
      </w:pPr>
      <w:hyperlink w:anchor="_Toc6736" w:history="1">
        <w:r>
          <w:rPr>
            <w:rFonts w:ascii="仿宋" w:eastAsia="仿宋" w:hAnsi="仿宋" w:cs="仿宋" w:hint="eastAsia"/>
            <w:lang w:eastAsia="zh-CN"/>
          </w:rPr>
          <w:t>(二)、审核人员</w:t>
        </w:r>
        <w:r>
          <w:tab/>
        </w:r>
        <w:r>
          <w:fldChar w:fldCharType="begin"/>
        </w:r>
        <w:r>
          <w:instrText xml:space="preserve"> PAGEREF _Toc6736 \h </w:instrText>
        </w:r>
        <w:r>
          <w:fldChar w:fldCharType="separate"/>
        </w:r>
        <w:r>
          <w:t>81</w:t>
        </w:r>
        <w:r>
          <w:fldChar w:fldCharType="end"/>
        </w:r>
      </w:hyperlink>
    </w:p>
    <w:p>
      <w:pPr>
        <w:pStyle w:val="TOC2"/>
        <w:tabs>
          <w:tab w:val="right" w:leader="dot" w:pos="8306"/>
        </w:tabs>
      </w:pPr>
      <w:hyperlink w:anchor="_Toc4594" w:history="1">
        <w:r>
          <w:rPr>
            <w:rFonts w:ascii="仿宋" w:eastAsia="仿宋" w:hAnsi="仿宋" w:cs="仿宋" w:hint="eastAsia"/>
            <w:lang w:eastAsia="zh-CN"/>
          </w:rPr>
          <w:t>(三)、审核结论</w:t>
        </w:r>
        <w:r>
          <w:tab/>
        </w:r>
        <w:r>
          <w:fldChar w:fldCharType="begin"/>
        </w:r>
        <w:r>
          <w:instrText xml:space="preserve"> PAGEREF _Toc4594 \h </w:instrText>
        </w:r>
        <w:r>
          <w:fldChar w:fldCharType="separate"/>
        </w:r>
        <w:r>
          <w:t>82</w:t>
        </w:r>
        <w:r>
          <w:fldChar w:fldCharType="end"/>
        </w:r>
      </w:hyperlink>
    </w:p>
    <w:p>
      <w:pPr>
        <w:pStyle w:val="TOC2"/>
        <w:tabs>
          <w:tab w:val="right" w:leader="dot" w:pos="8306"/>
        </w:tabs>
      </w:pPr>
      <w:hyperlink w:anchor="_Toc31399" w:history="1">
        <w:r>
          <w:rPr>
            <w:rFonts w:ascii="仿宋" w:eastAsia="仿宋" w:hAnsi="仿宋" w:cs="仿宋" w:hint="eastAsia"/>
            <w:lang w:eastAsia="zh-CN"/>
          </w:rPr>
          <w:t>(四)、报告批准程序</w:t>
        </w:r>
        <w:r>
          <w:tab/>
        </w:r>
        <w:r>
          <w:fldChar w:fldCharType="begin"/>
        </w:r>
        <w:r>
          <w:instrText xml:space="preserve"> PAGEREF _Toc31399 \h </w:instrText>
        </w:r>
        <w:r>
          <w:fldChar w:fldCharType="separate"/>
        </w:r>
        <w:r>
          <w:t>84</w:t>
        </w:r>
        <w:r>
          <w:fldChar w:fldCharType="end"/>
        </w:r>
      </w:hyperlink>
    </w:p>
    <w:p>
      <w:pPr>
        <w:pStyle w:val="TOC1"/>
        <w:tabs>
          <w:tab w:val="right" w:leader="dot" w:pos="8306"/>
        </w:tabs>
      </w:pPr>
      <w:hyperlink w:anchor="_Toc27496" w:history="1">
        <w:r>
          <w:rPr>
            <w:rFonts w:ascii="仿宋" w:eastAsia="仿宋" w:hAnsi="仿宋" w:cs="仿宋" w:hint="eastAsia"/>
            <w:lang w:eastAsia="zh-CN"/>
          </w:rPr>
          <w:t>二十、技术方案</w:t>
        </w:r>
        <w:r>
          <w:tab/>
        </w:r>
        <w:r>
          <w:fldChar w:fldCharType="begin"/>
        </w:r>
        <w:r>
          <w:instrText xml:space="preserve"> PAGEREF _Toc27496 \h </w:instrText>
        </w:r>
        <w:r>
          <w:fldChar w:fldCharType="separate"/>
        </w:r>
        <w:r>
          <w:t>86</w:t>
        </w:r>
        <w:r>
          <w:fldChar w:fldCharType="end"/>
        </w:r>
      </w:hyperlink>
    </w:p>
    <w:p>
      <w:pPr>
        <w:pStyle w:val="TOC2"/>
        <w:tabs>
          <w:tab w:val="right" w:leader="dot" w:pos="8306"/>
        </w:tabs>
      </w:pPr>
      <w:hyperlink w:anchor="_Toc2932" w:history="1">
        <w:r>
          <w:rPr>
            <w:rFonts w:ascii="仿宋" w:eastAsia="仿宋" w:hAnsi="仿宋" w:cs="仿宋" w:hint="eastAsia"/>
            <w:lang w:eastAsia="zh-CN"/>
          </w:rPr>
          <w:t>(一)、企业技术研发分析</w:t>
        </w:r>
        <w:r>
          <w:tab/>
        </w:r>
        <w:r>
          <w:fldChar w:fldCharType="begin"/>
        </w:r>
        <w:r>
          <w:instrText xml:space="preserve"> PAGEREF _Toc2932 \h </w:instrText>
        </w:r>
        <w:r>
          <w:fldChar w:fldCharType="separate"/>
        </w:r>
        <w:r>
          <w:t>86</w:t>
        </w:r>
        <w:r>
          <w:fldChar w:fldCharType="end"/>
        </w:r>
      </w:hyperlink>
    </w:p>
    <w:p>
      <w:pPr>
        <w:pStyle w:val="TOC2"/>
        <w:tabs>
          <w:tab w:val="right" w:leader="dot" w:pos="8306"/>
        </w:tabs>
      </w:pPr>
      <w:hyperlink w:anchor="_Toc15248" w:history="1">
        <w:r>
          <w:rPr>
            <w:rFonts w:ascii="仿宋" w:eastAsia="仿宋" w:hAnsi="仿宋" w:cs="仿宋" w:hint="eastAsia"/>
            <w:lang w:eastAsia="zh-CN"/>
          </w:rPr>
          <w:t>(二)、智能传感器项目技术工艺分析</w:t>
        </w:r>
        <w:r>
          <w:tab/>
        </w:r>
        <w:r>
          <w:fldChar w:fldCharType="begin"/>
        </w:r>
        <w:r>
          <w:instrText xml:space="preserve"> PAGEREF _Toc15248 \h </w:instrText>
        </w:r>
        <w:r>
          <w:fldChar w:fldCharType="separate"/>
        </w:r>
        <w:r>
          <w:t>86</w:t>
        </w:r>
        <w:r>
          <w:fldChar w:fldCharType="end"/>
        </w:r>
      </w:hyperlink>
    </w:p>
    <w:p>
      <w:pPr>
        <w:pStyle w:val="TOC2"/>
        <w:tabs>
          <w:tab w:val="right" w:leader="dot" w:pos="8306"/>
        </w:tabs>
      </w:pPr>
      <w:hyperlink w:anchor="_Toc1261" w:history="1">
        <w:r>
          <w:rPr>
            <w:rFonts w:ascii="仿宋" w:eastAsia="仿宋" w:hAnsi="仿宋" w:cs="仿宋" w:hint="eastAsia"/>
            <w:lang w:eastAsia="zh-CN"/>
          </w:rPr>
          <w:t>(三)、智能传感器项目技术流程</w:t>
        </w:r>
        <w:r>
          <w:tab/>
        </w:r>
        <w:r>
          <w:fldChar w:fldCharType="begin"/>
        </w:r>
        <w:r>
          <w:instrText xml:space="preserve"> PAGEREF _Toc1261 \h </w:instrText>
        </w:r>
        <w:r>
          <w:fldChar w:fldCharType="separate"/>
        </w:r>
        <w:r>
          <w:t>88</w:t>
        </w:r>
        <w:r>
          <w:fldChar w:fldCharType="end"/>
        </w:r>
      </w:hyperlink>
    </w:p>
    <w:p>
      <w:pPr>
        <w:pStyle w:val="TOC2"/>
        <w:tabs>
          <w:tab w:val="right" w:leader="dot" w:pos="8306"/>
        </w:tabs>
      </w:pPr>
      <w:hyperlink w:anchor="_Toc15478" w:history="1">
        <w:r>
          <w:rPr>
            <w:rFonts w:ascii="仿宋" w:eastAsia="仿宋" w:hAnsi="仿宋" w:cs="仿宋" w:hint="eastAsia"/>
            <w:lang w:eastAsia="zh-CN"/>
          </w:rPr>
          <w:t>(四)、设备选型方案</w:t>
        </w:r>
        <w:r>
          <w:tab/>
        </w:r>
        <w:r>
          <w:fldChar w:fldCharType="begin"/>
        </w:r>
        <w:r>
          <w:instrText xml:space="preserve"> PAGEREF _Toc15478 \h </w:instrText>
        </w:r>
        <w:r>
          <w:fldChar w:fldCharType="separate"/>
        </w:r>
        <w:r>
          <w:t>89</w:t>
        </w:r>
        <w:r>
          <w:fldChar w:fldCharType="end"/>
        </w:r>
      </w:hyperlink>
    </w:p>
    <w:p>
      <w:pPr>
        <w:pStyle w:val="TOC1"/>
        <w:tabs>
          <w:tab w:val="right" w:leader="dot" w:pos="8306"/>
        </w:tabs>
      </w:pPr>
      <w:hyperlink w:anchor="_Toc14574" w:history="1">
        <w:r>
          <w:rPr>
            <w:rFonts w:ascii="仿宋" w:eastAsia="仿宋" w:hAnsi="仿宋" w:cs="仿宋" w:hint="eastAsia"/>
            <w:lang w:eastAsia="zh-CN"/>
          </w:rPr>
          <w:t>二十一、战略钟</w:t>
        </w:r>
        <w:r>
          <w:tab/>
        </w:r>
        <w:r>
          <w:fldChar w:fldCharType="begin"/>
        </w:r>
        <w:r>
          <w:instrText xml:space="preserve"> PAGEREF _Toc14574 \h </w:instrText>
        </w:r>
        <w:r>
          <w:fldChar w:fldCharType="separate"/>
        </w:r>
        <w:r>
          <w:t>90</w:t>
        </w:r>
        <w:r>
          <w:fldChar w:fldCharType="end"/>
        </w:r>
      </w:hyperlink>
    </w:p>
    <w:p>
      <w:pPr>
        <w:pStyle w:val="TOC2"/>
        <w:tabs>
          <w:tab w:val="right" w:leader="dot" w:pos="8306"/>
        </w:tabs>
      </w:pPr>
      <w:hyperlink w:anchor="_Toc123" w:history="1">
        <w:r>
          <w:rPr>
            <w:rFonts w:ascii="仿宋" w:eastAsia="仿宋" w:hAnsi="仿宋" w:cs="仿宋" w:hint="eastAsia"/>
            <w:lang w:eastAsia="zh-CN"/>
          </w:rPr>
          <w:t>(一)、战略钟</w:t>
        </w:r>
        <w:r>
          <w:tab/>
        </w:r>
        <w:r>
          <w:fldChar w:fldCharType="begin"/>
        </w:r>
        <w:r>
          <w:instrText xml:space="preserve"> PAGEREF _Toc123 \h </w:instrText>
        </w:r>
        <w:r>
          <w:fldChar w:fldCharType="separate"/>
        </w:r>
        <w:r>
          <w:t>90</w:t>
        </w:r>
        <w:r>
          <w:fldChar w:fldCharType="end"/>
        </w:r>
      </w:hyperlink>
    </w:p>
    <w:p>
      <w:pPr>
        <w:pStyle w:val="TOC1"/>
        <w:tabs>
          <w:tab w:val="right" w:leader="dot" w:pos="8306"/>
        </w:tabs>
      </w:pPr>
      <w:hyperlink w:anchor="_Toc16488" w:history="1">
        <w:r>
          <w:rPr>
            <w:rFonts w:ascii="仿宋" w:eastAsia="仿宋" w:hAnsi="仿宋" w:cs="仿宋" w:hint="eastAsia"/>
            <w:lang w:eastAsia="zh-CN"/>
          </w:rPr>
          <w:t>二十二制度建设与管理</w:t>
        </w:r>
        <w:r>
          <w:tab/>
        </w:r>
        <w:r>
          <w:fldChar w:fldCharType="begin"/>
        </w:r>
        <w:r>
          <w:instrText xml:space="preserve"> PAGEREF _Toc16488 \h </w:instrText>
        </w:r>
        <w:r>
          <w:fldChar w:fldCharType="separate"/>
        </w:r>
        <w:r>
          <w:t>92</w:t>
        </w:r>
        <w:r>
          <w:fldChar w:fldCharType="end"/>
        </w:r>
      </w:hyperlink>
    </w:p>
    <w:p>
      <w:pPr>
        <w:pStyle w:val="TOC2"/>
        <w:tabs>
          <w:tab w:val="right" w:leader="dot" w:pos="8306"/>
        </w:tabs>
      </w:pPr>
      <w:hyperlink w:anchor="_Toc5273" w:history="1">
        <w:r>
          <w:rPr>
            <w:rFonts w:ascii="仿宋" w:eastAsia="仿宋" w:hAnsi="仿宋" w:cs="仿宋" w:hint="eastAsia"/>
            <w:lang w:eastAsia="zh-CN"/>
          </w:rPr>
          <w:t>(一)、公司治理结构</w:t>
        </w:r>
        <w:r>
          <w:tab/>
        </w:r>
        <w:r>
          <w:fldChar w:fldCharType="begin"/>
        </w:r>
        <w:r>
          <w:instrText xml:space="preserve"> PAGEREF _Toc5273 \h </w:instrText>
        </w:r>
        <w:r>
          <w:fldChar w:fldCharType="separate"/>
        </w:r>
        <w:r>
          <w:t>92</w:t>
        </w:r>
        <w:r>
          <w:fldChar w:fldCharType="end"/>
        </w:r>
      </w:hyperlink>
    </w:p>
    <w:p>
      <w:pPr>
        <w:pStyle w:val="TOC2"/>
        <w:tabs>
          <w:tab w:val="right" w:leader="dot" w:pos="8306"/>
        </w:tabs>
      </w:pPr>
      <w:hyperlink w:anchor="_Toc5385" w:history="1">
        <w:r>
          <w:rPr>
            <w:rFonts w:ascii="仿宋" w:eastAsia="仿宋" w:hAnsi="仿宋" w:cs="仿宋" w:hint="eastAsia"/>
            <w:lang w:eastAsia="zh-CN"/>
          </w:rPr>
          <w:t>(二)、内部控制与审计</w:t>
        </w:r>
        <w:r>
          <w:tab/>
        </w:r>
        <w:r>
          <w:fldChar w:fldCharType="begin"/>
        </w:r>
        <w:r>
          <w:instrText xml:space="preserve"> PAGEREF _Toc5385 \h </w:instrText>
        </w:r>
        <w:r>
          <w:fldChar w:fldCharType="separate"/>
        </w:r>
        <w:r>
          <w:t>93</w:t>
        </w:r>
        <w:r>
          <w:fldChar w:fldCharType="end"/>
        </w:r>
      </w:hyperlink>
    </w:p>
    <w:p>
      <w:pPr>
        <w:pStyle w:val="TOC2"/>
        <w:tabs>
          <w:tab w:val="right" w:leader="dot" w:pos="8306"/>
        </w:tabs>
      </w:pPr>
      <w:hyperlink w:anchor="_Toc12768" w:history="1">
        <w:r>
          <w:rPr>
            <w:rFonts w:ascii="仿宋" w:eastAsia="仿宋" w:hAnsi="仿宋" w:cs="仿宋" w:hint="eastAsia"/>
            <w:lang w:eastAsia="zh-CN"/>
          </w:rPr>
          <w:t>(三)、法律法规合规体系</w:t>
        </w:r>
        <w:r>
          <w:tab/>
        </w:r>
        <w:r>
          <w:fldChar w:fldCharType="begin"/>
        </w:r>
        <w:r>
          <w:instrText xml:space="preserve"> PAGEREF _Toc12768 \h </w:instrText>
        </w:r>
        <w:r>
          <w:fldChar w:fldCharType="separate"/>
        </w:r>
        <w:r>
          <w:t>94</w:t>
        </w:r>
        <w:r>
          <w:fldChar w:fldCharType="end"/>
        </w:r>
      </w:hyperlink>
    </w:p>
    <w:p>
      <w:pPr>
        <w:pStyle w:val="TOC1"/>
        <w:tabs>
          <w:tab w:val="right" w:leader="dot" w:pos="8306"/>
        </w:tabs>
      </w:pPr>
      <w:hyperlink w:anchor="_Toc345" w:history="1">
        <w:r>
          <w:rPr>
            <w:rFonts w:ascii="仿宋" w:eastAsia="仿宋" w:hAnsi="仿宋" w:cs="仿宋" w:hint="eastAsia"/>
            <w:lang w:eastAsia="zh-CN"/>
          </w:rPr>
          <w:t>二十三、智能传感器数字化发展方案</w:t>
        </w:r>
        <w:r>
          <w:tab/>
        </w:r>
        <w:r>
          <w:fldChar w:fldCharType="begin"/>
        </w:r>
        <w:r>
          <w:instrText xml:space="preserve"> PAGEREF _Toc345 \h </w:instrText>
        </w:r>
        <w:r>
          <w:fldChar w:fldCharType="separate"/>
        </w:r>
        <w:r>
          <w:t>95</w:t>
        </w:r>
        <w:r>
          <w:fldChar w:fldCharType="end"/>
        </w:r>
      </w:hyperlink>
    </w:p>
    <w:p>
      <w:pPr>
        <w:pStyle w:val="TOC2"/>
        <w:tabs>
          <w:tab w:val="right" w:leader="dot" w:pos="8306"/>
        </w:tabs>
      </w:pPr>
      <w:hyperlink w:anchor="_Toc24479" w:history="1">
        <w:r>
          <w:rPr>
            <w:rFonts w:ascii="仿宋" w:eastAsia="仿宋" w:hAnsi="仿宋" w:cs="仿宋" w:hint="eastAsia"/>
            <w:lang w:eastAsia="zh-CN"/>
          </w:rPr>
          <w:t>(一)、数字化战略规划</w:t>
        </w:r>
        <w:r>
          <w:tab/>
        </w:r>
        <w:r>
          <w:fldChar w:fldCharType="begin"/>
        </w:r>
        <w:r>
          <w:instrText xml:space="preserve"> PAGEREF _Toc24479 \h </w:instrText>
        </w:r>
        <w:r>
          <w:fldChar w:fldCharType="separate"/>
        </w:r>
        <w:r>
          <w:t>95</w:t>
        </w:r>
        <w:r>
          <w:fldChar w:fldCharType="end"/>
        </w:r>
      </w:hyperlink>
    </w:p>
    <w:p>
      <w:pPr>
        <w:pStyle w:val="TOC2"/>
        <w:tabs>
          <w:tab w:val="right" w:leader="dot" w:pos="8306"/>
        </w:tabs>
      </w:pPr>
      <w:hyperlink w:anchor="_Toc25259" w:history="1">
        <w:r>
          <w:rPr>
            <w:rFonts w:ascii="仿宋" w:eastAsia="仿宋" w:hAnsi="仿宋" w:cs="仿宋" w:hint="eastAsia"/>
            <w:lang w:eastAsia="zh-CN"/>
          </w:rPr>
          <w:t>(二)、数据安全与隐私保护</w:t>
        </w:r>
        <w:r>
          <w:tab/>
        </w:r>
        <w:r>
          <w:fldChar w:fldCharType="begin"/>
        </w:r>
        <w:r>
          <w:instrText xml:space="preserve"> PAGEREF _Toc25259 \h </w:instrText>
        </w:r>
        <w:r>
          <w:fldChar w:fldCharType="separate"/>
        </w:r>
        <w:r>
          <w:t>95</w:t>
        </w:r>
        <w:r>
          <w:fldChar w:fldCharType="end"/>
        </w:r>
      </w:hyperlink>
    </w:p>
    <w:p>
      <w:pPr>
        <w:pStyle w:val="TOC2"/>
        <w:tabs>
          <w:tab w:val="right" w:leader="dot" w:pos="8306"/>
        </w:tabs>
      </w:pPr>
      <w:hyperlink w:anchor="_Toc13338" w:history="1">
        <w:r>
          <w:rPr>
            <w:rFonts w:ascii="仿宋" w:eastAsia="仿宋" w:hAnsi="仿宋" w:cs="仿宋" w:hint="eastAsia"/>
            <w:lang w:eastAsia="zh-CN"/>
          </w:rPr>
          <w:t>(三)、人工智能与大数据应用</w:t>
        </w:r>
        <w:r>
          <w:tab/>
        </w:r>
        <w:r>
          <w:fldChar w:fldCharType="begin"/>
        </w:r>
        <w:r>
          <w:instrText xml:space="preserve"> PAGEREF _Toc13338 \h </w:instrText>
        </w:r>
        <w:r>
          <w:fldChar w:fldCharType="separate"/>
        </w:r>
        <w:r>
          <w:t>96</w:t>
        </w:r>
        <w:r>
          <w:fldChar w:fldCharType="end"/>
        </w:r>
      </w:hyperlink>
    </w:p>
    <w:p>
      <w:pPr>
        <w:pStyle w:val="TOC2"/>
        <w:tabs>
          <w:tab w:val="right" w:leader="dot" w:pos="8306"/>
        </w:tabs>
      </w:pPr>
      <w:hyperlink w:anchor="_Toc21384" w:history="1">
        <w:r>
          <w:rPr>
            <w:rFonts w:ascii="仿宋" w:eastAsia="仿宋" w:hAnsi="仿宋" w:cs="仿宋" w:hint="eastAsia"/>
            <w:lang w:eastAsia="zh-CN"/>
          </w:rPr>
          <w:t>(四)、信息技术基础设施建设</w:t>
        </w:r>
        <w:r>
          <w:tab/>
        </w:r>
        <w:r>
          <w:fldChar w:fldCharType="begin"/>
        </w:r>
        <w:r>
          <w:instrText xml:space="preserve"> PAGEREF _Toc21384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890"/>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2821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公司将以当前为基础，面对市场上的机遇和挑战，并提出以下发展计划，以实现长期的可持续性发展：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一、技术创新和产品升级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加强自主研发，推动新技术的应用，不断提升产品的创新性和竞争力。通过建设创新平台和引进高级研发团队，我们会加大研发投入，推动核心技术的突破，确保产品处于行业的领先地位。同时，我们会定期对现有产品进行结构升级，以满足市场需求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二、国际市场拓展和全球化策略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https://d.book118.com/828064001133006040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21203"/>
    <w:rsid w:val="4593521B"/>
    <w:rsid w:val="53A2120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8064001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2024-02-21T11:51:00Z</dcterms:created>
  <dcterms:modified xsi:type="dcterms:W3CDTF">2024-02-21T11:52:10Z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AF56A7C2DD23479EAAA58BDD2EBBA037_11</vt:lpwstr>
  </property>
  <property fmtid="{D5CDD505-2E9C-101B-9397-08002B2CF9AE}" pid="3" name="KSOProductBuildVer">
    <vt:lpwstr>2052-12.1.0.16250</vt:lpwstr>
  </property>
</Properties>
</file>