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公关设计项目规划设计蓝图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876" w:history="1">
        <w:r>
          <w:rPr>
            <w:rFonts w:ascii="仿宋" w:eastAsia="仿宋" w:hAnsi="仿宋" w:cs="仿宋" w:hint="eastAsia"/>
            <w:lang w:eastAsia="zh-CN"/>
          </w:rPr>
          <w:t>前言</w:t>
        </w:r>
        <w:r>
          <w:tab/>
        </w:r>
        <w:r>
          <w:fldChar w:fldCharType="begin"/>
        </w:r>
        <w:r>
          <w:instrText xml:space="preserve"> PAGEREF _Toc20876 \h </w:instrText>
        </w:r>
        <w:r>
          <w:fldChar w:fldCharType="separate"/>
        </w:r>
        <w:r>
          <w:t>3</w:t>
        </w:r>
        <w:r>
          <w:fldChar w:fldCharType="end"/>
        </w:r>
      </w:hyperlink>
    </w:p>
    <w:p>
      <w:pPr>
        <w:pStyle w:val="TOC1"/>
        <w:tabs>
          <w:tab w:val="right" w:leader="dot" w:pos="8306"/>
        </w:tabs>
      </w:pPr>
      <w:hyperlink w:anchor="_Toc12577" w:history="1">
        <w:r>
          <w:rPr>
            <w:rFonts w:ascii="仿宋" w:eastAsia="仿宋" w:hAnsi="仿宋" w:cs="仿宋" w:hint="eastAsia"/>
            <w:lang w:eastAsia="zh-CN"/>
          </w:rPr>
          <w:t>一、市场分析、调研</w:t>
        </w:r>
        <w:r>
          <w:tab/>
        </w:r>
        <w:r>
          <w:fldChar w:fldCharType="begin"/>
        </w:r>
        <w:r>
          <w:instrText xml:space="preserve"> PAGEREF _Toc12577 \h </w:instrText>
        </w:r>
        <w:r>
          <w:fldChar w:fldCharType="separate"/>
        </w:r>
        <w:r>
          <w:t>3</w:t>
        </w:r>
        <w:r>
          <w:fldChar w:fldCharType="end"/>
        </w:r>
      </w:hyperlink>
    </w:p>
    <w:p>
      <w:pPr>
        <w:pStyle w:val="TOC2"/>
        <w:tabs>
          <w:tab w:val="right" w:leader="dot" w:pos="8306"/>
        </w:tabs>
      </w:pPr>
      <w:hyperlink w:anchor="_Toc21448" w:history="1">
        <w:r>
          <w:rPr>
            <w:rFonts w:ascii="仿宋" w:eastAsia="仿宋" w:hAnsi="仿宋" w:cs="仿宋" w:hint="eastAsia"/>
            <w:lang w:eastAsia="zh-CN"/>
          </w:rPr>
          <w:t>(一)、公关设计行业分析</w:t>
        </w:r>
        <w:r>
          <w:tab/>
        </w:r>
        <w:r>
          <w:fldChar w:fldCharType="begin"/>
        </w:r>
        <w:r>
          <w:instrText xml:space="preserve"> PAGEREF _Toc21448 \h </w:instrText>
        </w:r>
        <w:r>
          <w:fldChar w:fldCharType="separate"/>
        </w:r>
        <w:r>
          <w:t>3</w:t>
        </w:r>
        <w:r>
          <w:fldChar w:fldCharType="end"/>
        </w:r>
      </w:hyperlink>
    </w:p>
    <w:p>
      <w:pPr>
        <w:pStyle w:val="TOC2"/>
        <w:tabs>
          <w:tab w:val="right" w:leader="dot" w:pos="8306"/>
        </w:tabs>
      </w:pPr>
      <w:hyperlink w:anchor="_Toc27663" w:history="1">
        <w:r>
          <w:rPr>
            <w:rFonts w:ascii="仿宋" w:eastAsia="仿宋" w:hAnsi="仿宋" w:cs="仿宋" w:hint="eastAsia"/>
            <w:lang w:eastAsia="zh-CN"/>
          </w:rPr>
          <w:t>(二)、公关设计市场分析预测</w:t>
        </w:r>
        <w:r>
          <w:tab/>
        </w:r>
        <w:r>
          <w:fldChar w:fldCharType="begin"/>
        </w:r>
        <w:r>
          <w:instrText xml:space="preserve"> PAGEREF _Toc27663 \h </w:instrText>
        </w:r>
        <w:r>
          <w:fldChar w:fldCharType="separate"/>
        </w:r>
        <w:r>
          <w:t>4</w:t>
        </w:r>
        <w:r>
          <w:fldChar w:fldCharType="end"/>
        </w:r>
      </w:hyperlink>
    </w:p>
    <w:p>
      <w:pPr>
        <w:pStyle w:val="TOC1"/>
        <w:tabs>
          <w:tab w:val="right" w:leader="dot" w:pos="8306"/>
        </w:tabs>
      </w:pPr>
      <w:hyperlink w:anchor="_Toc5427" w:history="1">
        <w:r>
          <w:rPr>
            <w:rFonts w:ascii="仿宋" w:eastAsia="仿宋" w:hAnsi="仿宋" w:cs="仿宋" w:hint="eastAsia"/>
            <w:lang w:eastAsia="zh-CN"/>
          </w:rPr>
          <w:t>二、公关设计项目建设单位说明</w:t>
        </w:r>
        <w:r>
          <w:tab/>
        </w:r>
        <w:r>
          <w:fldChar w:fldCharType="begin"/>
        </w:r>
        <w:r>
          <w:instrText xml:space="preserve"> PAGEREF _Toc5427 \h </w:instrText>
        </w:r>
        <w:r>
          <w:fldChar w:fldCharType="separate"/>
        </w:r>
        <w:r>
          <w:t>5</w:t>
        </w:r>
        <w:r>
          <w:fldChar w:fldCharType="end"/>
        </w:r>
      </w:hyperlink>
    </w:p>
    <w:p>
      <w:pPr>
        <w:pStyle w:val="TOC2"/>
        <w:tabs>
          <w:tab w:val="right" w:leader="dot" w:pos="8306"/>
        </w:tabs>
      </w:pPr>
      <w:hyperlink w:anchor="_Toc11213" w:history="1">
        <w:r>
          <w:rPr>
            <w:rFonts w:ascii="仿宋" w:eastAsia="仿宋" w:hAnsi="仿宋" w:cs="仿宋" w:hint="eastAsia"/>
            <w:lang w:eastAsia="zh-CN"/>
          </w:rPr>
          <w:t>(一)、公关设计项目承办单位基本情况</w:t>
        </w:r>
        <w:r>
          <w:tab/>
        </w:r>
        <w:r>
          <w:fldChar w:fldCharType="begin"/>
        </w:r>
        <w:r>
          <w:instrText xml:space="preserve"> PAGEREF _Toc11213 \h </w:instrText>
        </w:r>
        <w:r>
          <w:fldChar w:fldCharType="separate"/>
        </w:r>
        <w:r>
          <w:t>5</w:t>
        </w:r>
        <w:r>
          <w:fldChar w:fldCharType="end"/>
        </w:r>
      </w:hyperlink>
    </w:p>
    <w:p>
      <w:pPr>
        <w:pStyle w:val="TOC2"/>
        <w:tabs>
          <w:tab w:val="right" w:leader="dot" w:pos="8306"/>
        </w:tabs>
      </w:pPr>
      <w:hyperlink w:anchor="_Toc14881" w:history="1">
        <w:r>
          <w:rPr>
            <w:rFonts w:ascii="仿宋" w:eastAsia="仿宋" w:hAnsi="仿宋" w:cs="仿宋" w:hint="eastAsia"/>
            <w:lang w:eastAsia="zh-CN"/>
          </w:rPr>
          <w:t>(二)、公司经济效益分析</w:t>
        </w:r>
        <w:r>
          <w:tab/>
        </w:r>
        <w:r>
          <w:fldChar w:fldCharType="begin"/>
        </w:r>
        <w:r>
          <w:instrText xml:space="preserve"> PAGEREF _Toc14881 \h </w:instrText>
        </w:r>
        <w:r>
          <w:fldChar w:fldCharType="separate"/>
        </w:r>
        <w:r>
          <w:t>5</w:t>
        </w:r>
        <w:r>
          <w:fldChar w:fldCharType="end"/>
        </w:r>
      </w:hyperlink>
    </w:p>
    <w:p>
      <w:pPr>
        <w:pStyle w:val="TOC1"/>
        <w:tabs>
          <w:tab w:val="right" w:leader="dot" w:pos="8306"/>
        </w:tabs>
      </w:pPr>
      <w:hyperlink w:anchor="_Toc16429" w:history="1">
        <w:r>
          <w:rPr>
            <w:rFonts w:ascii="仿宋" w:eastAsia="仿宋" w:hAnsi="仿宋" w:cs="仿宋" w:hint="eastAsia"/>
            <w:lang w:eastAsia="zh-CN"/>
          </w:rPr>
          <w:t>三、公关设计项目危机管理</w:t>
        </w:r>
        <w:r>
          <w:tab/>
        </w:r>
        <w:r>
          <w:fldChar w:fldCharType="begin"/>
        </w:r>
        <w:r>
          <w:instrText xml:space="preserve"> PAGEREF _Toc16429 \h </w:instrText>
        </w:r>
        <w:r>
          <w:fldChar w:fldCharType="separate"/>
        </w:r>
        <w:r>
          <w:t>6</w:t>
        </w:r>
        <w:r>
          <w:fldChar w:fldCharType="end"/>
        </w:r>
      </w:hyperlink>
    </w:p>
    <w:p>
      <w:pPr>
        <w:pStyle w:val="TOC2"/>
        <w:tabs>
          <w:tab w:val="right" w:leader="dot" w:pos="8306"/>
        </w:tabs>
      </w:pPr>
      <w:hyperlink w:anchor="_Toc25763" w:history="1">
        <w:r>
          <w:rPr>
            <w:rFonts w:ascii="仿宋" w:eastAsia="仿宋" w:hAnsi="仿宋" w:cs="仿宋" w:hint="eastAsia"/>
            <w:lang w:eastAsia="zh-CN"/>
          </w:rPr>
          <w:t>(一)、危机预警与识别</w:t>
        </w:r>
        <w:r>
          <w:tab/>
        </w:r>
        <w:r>
          <w:fldChar w:fldCharType="begin"/>
        </w:r>
        <w:r>
          <w:instrText xml:space="preserve"> PAGEREF _Toc25763 \h </w:instrText>
        </w:r>
        <w:r>
          <w:fldChar w:fldCharType="separate"/>
        </w:r>
        <w:r>
          <w:t>6</w:t>
        </w:r>
        <w:r>
          <w:fldChar w:fldCharType="end"/>
        </w:r>
      </w:hyperlink>
    </w:p>
    <w:p>
      <w:pPr>
        <w:pStyle w:val="TOC2"/>
        <w:tabs>
          <w:tab w:val="right" w:leader="dot" w:pos="8306"/>
        </w:tabs>
      </w:pPr>
      <w:hyperlink w:anchor="_Toc13917" w:history="1">
        <w:r>
          <w:rPr>
            <w:rFonts w:ascii="仿宋" w:eastAsia="仿宋" w:hAnsi="仿宋" w:cs="仿宋" w:hint="eastAsia"/>
            <w:lang w:eastAsia="zh-CN"/>
          </w:rPr>
          <w:t>(二)、危机应对与恢复</w:t>
        </w:r>
        <w:r>
          <w:tab/>
        </w:r>
        <w:r>
          <w:fldChar w:fldCharType="begin"/>
        </w:r>
        <w:r>
          <w:instrText xml:space="preserve"> PAGEREF _Toc13917 \h </w:instrText>
        </w:r>
        <w:r>
          <w:fldChar w:fldCharType="separate"/>
        </w:r>
        <w:r>
          <w:t>7</w:t>
        </w:r>
        <w:r>
          <w:fldChar w:fldCharType="end"/>
        </w:r>
      </w:hyperlink>
    </w:p>
    <w:p>
      <w:pPr>
        <w:pStyle w:val="TOC1"/>
        <w:tabs>
          <w:tab w:val="right" w:leader="dot" w:pos="8306"/>
        </w:tabs>
      </w:pPr>
      <w:hyperlink w:anchor="_Toc6924" w:history="1">
        <w:r>
          <w:rPr>
            <w:rFonts w:ascii="仿宋" w:eastAsia="仿宋" w:hAnsi="仿宋" w:cs="仿宋" w:hint="eastAsia"/>
            <w:lang w:eastAsia="zh-CN"/>
          </w:rPr>
          <w:t>四、公关设计项目可持续发展</w:t>
        </w:r>
        <w:r>
          <w:tab/>
        </w:r>
        <w:r>
          <w:fldChar w:fldCharType="begin"/>
        </w:r>
        <w:r>
          <w:instrText xml:space="preserve"> PAGEREF _Toc6924 \h </w:instrText>
        </w:r>
        <w:r>
          <w:fldChar w:fldCharType="separate"/>
        </w:r>
        <w:r>
          <w:t>9</w:t>
        </w:r>
        <w:r>
          <w:fldChar w:fldCharType="end"/>
        </w:r>
      </w:hyperlink>
    </w:p>
    <w:p>
      <w:pPr>
        <w:pStyle w:val="TOC2"/>
        <w:tabs>
          <w:tab w:val="right" w:leader="dot" w:pos="8306"/>
        </w:tabs>
      </w:pPr>
      <w:hyperlink w:anchor="_Toc23004" w:history="1">
        <w:r>
          <w:rPr>
            <w:rFonts w:ascii="仿宋" w:eastAsia="仿宋" w:hAnsi="仿宋" w:cs="仿宋" w:hint="eastAsia"/>
            <w:lang w:eastAsia="zh-CN"/>
          </w:rPr>
          <w:t>(一)、可持续战略与实践</w:t>
        </w:r>
        <w:r>
          <w:tab/>
        </w:r>
        <w:r>
          <w:fldChar w:fldCharType="begin"/>
        </w:r>
        <w:r>
          <w:instrText xml:space="preserve"> PAGEREF _Toc23004 \h </w:instrText>
        </w:r>
        <w:r>
          <w:fldChar w:fldCharType="separate"/>
        </w:r>
        <w:r>
          <w:t>9</w:t>
        </w:r>
        <w:r>
          <w:fldChar w:fldCharType="end"/>
        </w:r>
      </w:hyperlink>
    </w:p>
    <w:p>
      <w:pPr>
        <w:pStyle w:val="TOC2"/>
        <w:tabs>
          <w:tab w:val="right" w:leader="dot" w:pos="8306"/>
        </w:tabs>
      </w:pPr>
      <w:hyperlink w:anchor="_Toc10119" w:history="1">
        <w:r>
          <w:rPr>
            <w:rFonts w:ascii="仿宋" w:eastAsia="仿宋" w:hAnsi="仿宋" w:cs="仿宋" w:hint="eastAsia"/>
            <w:lang w:eastAsia="zh-CN"/>
          </w:rPr>
          <w:t>(二)、环保与社会责任</w:t>
        </w:r>
        <w:r>
          <w:tab/>
        </w:r>
        <w:r>
          <w:fldChar w:fldCharType="begin"/>
        </w:r>
        <w:r>
          <w:instrText xml:space="preserve"> PAGEREF _Toc10119 \h </w:instrText>
        </w:r>
        <w:r>
          <w:fldChar w:fldCharType="separate"/>
        </w:r>
        <w:r>
          <w:t>9</w:t>
        </w:r>
        <w:r>
          <w:fldChar w:fldCharType="end"/>
        </w:r>
      </w:hyperlink>
    </w:p>
    <w:p>
      <w:pPr>
        <w:pStyle w:val="TOC1"/>
        <w:tabs>
          <w:tab w:val="right" w:leader="dot" w:pos="8306"/>
        </w:tabs>
      </w:pPr>
      <w:hyperlink w:anchor="_Toc28198" w:history="1">
        <w:r>
          <w:rPr>
            <w:rFonts w:ascii="仿宋" w:eastAsia="仿宋" w:hAnsi="仿宋" w:cs="仿宋" w:hint="eastAsia"/>
            <w:lang w:eastAsia="zh-CN"/>
          </w:rPr>
          <w:t>五、公关设计项目文档管理</w:t>
        </w:r>
        <w:r>
          <w:tab/>
        </w:r>
        <w:r>
          <w:fldChar w:fldCharType="begin"/>
        </w:r>
        <w:r>
          <w:instrText xml:space="preserve"> PAGEREF _Toc28198 \h </w:instrText>
        </w:r>
        <w:r>
          <w:fldChar w:fldCharType="separate"/>
        </w:r>
        <w:r>
          <w:t>10</w:t>
        </w:r>
        <w:r>
          <w:fldChar w:fldCharType="end"/>
        </w:r>
      </w:hyperlink>
    </w:p>
    <w:p>
      <w:pPr>
        <w:pStyle w:val="TOC2"/>
        <w:tabs>
          <w:tab w:val="right" w:leader="dot" w:pos="8306"/>
        </w:tabs>
      </w:pPr>
      <w:hyperlink w:anchor="_Toc24985" w:history="1">
        <w:r>
          <w:rPr>
            <w:rFonts w:ascii="仿宋" w:eastAsia="仿宋" w:hAnsi="仿宋" w:cs="仿宋" w:hint="eastAsia"/>
            <w:lang w:eastAsia="zh-CN"/>
          </w:rPr>
          <w:t>(一)、文档编制与审查</w:t>
        </w:r>
        <w:r>
          <w:tab/>
        </w:r>
        <w:r>
          <w:fldChar w:fldCharType="begin"/>
        </w:r>
        <w:r>
          <w:instrText xml:space="preserve"> PAGEREF _Toc24985 \h </w:instrText>
        </w:r>
        <w:r>
          <w:fldChar w:fldCharType="separate"/>
        </w:r>
        <w:r>
          <w:t>10</w:t>
        </w:r>
        <w:r>
          <w:fldChar w:fldCharType="end"/>
        </w:r>
      </w:hyperlink>
    </w:p>
    <w:p>
      <w:pPr>
        <w:pStyle w:val="TOC2"/>
        <w:tabs>
          <w:tab w:val="right" w:leader="dot" w:pos="8306"/>
        </w:tabs>
      </w:pPr>
      <w:hyperlink w:anchor="_Toc28349" w:history="1">
        <w:r>
          <w:rPr>
            <w:rFonts w:ascii="仿宋" w:eastAsia="仿宋" w:hAnsi="仿宋" w:cs="仿宋" w:hint="eastAsia"/>
            <w:lang w:eastAsia="zh-CN"/>
          </w:rPr>
          <w:t>(二)、文档发布与分发</w:t>
        </w:r>
        <w:r>
          <w:tab/>
        </w:r>
        <w:r>
          <w:fldChar w:fldCharType="begin"/>
        </w:r>
        <w:r>
          <w:instrText xml:space="preserve"> PAGEREF _Toc28349 \h </w:instrText>
        </w:r>
        <w:r>
          <w:fldChar w:fldCharType="separate"/>
        </w:r>
        <w:r>
          <w:t>12</w:t>
        </w:r>
        <w:r>
          <w:fldChar w:fldCharType="end"/>
        </w:r>
      </w:hyperlink>
    </w:p>
    <w:p>
      <w:pPr>
        <w:pStyle w:val="TOC2"/>
        <w:tabs>
          <w:tab w:val="right" w:leader="dot" w:pos="8306"/>
        </w:tabs>
      </w:pPr>
      <w:hyperlink w:anchor="_Toc6280" w:history="1">
        <w:r>
          <w:rPr>
            <w:rFonts w:ascii="仿宋" w:eastAsia="仿宋" w:hAnsi="仿宋" w:cs="仿宋" w:hint="eastAsia"/>
            <w:lang w:eastAsia="zh-CN"/>
          </w:rPr>
          <w:t>(三)、文档存档与归档</w:t>
        </w:r>
        <w:r>
          <w:tab/>
        </w:r>
        <w:r>
          <w:fldChar w:fldCharType="begin"/>
        </w:r>
        <w:r>
          <w:instrText xml:space="preserve"> PAGEREF _Toc6280 \h </w:instrText>
        </w:r>
        <w:r>
          <w:fldChar w:fldCharType="separate"/>
        </w:r>
        <w:r>
          <w:t>12</w:t>
        </w:r>
        <w:r>
          <w:fldChar w:fldCharType="end"/>
        </w:r>
      </w:hyperlink>
    </w:p>
    <w:p>
      <w:pPr>
        <w:pStyle w:val="TOC1"/>
        <w:tabs>
          <w:tab w:val="right" w:leader="dot" w:pos="8306"/>
        </w:tabs>
      </w:pPr>
      <w:hyperlink w:anchor="_Toc20598" w:history="1">
        <w:r>
          <w:rPr>
            <w:rFonts w:ascii="仿宋" w:eastAsia="仿宋" w:hAnsi="仿宋" w:cs="仿宋" w:hint="eastAsia"/>
            <w:lang w:eastAsia="zh-CN"/>
          </w:rPr>
          <w:t>六、产品规划分析</w:t>
        </w:r>
        <w:r>
          <w:tab/>
        </w:r>
        <w:r>
          <w:fldChar w:fldCharType="begin"/>
        </w:r>
        <w:r>
          <w:instrText xml:space="preserve"> PAGEREF _Toc20598 \h </w:instrText>
        </w:r>
        <w:r>
          <w:fldChar w:fldCharType="separate"/>
        </w:r>
        <w:r>
          <w:t>14</w:t>
        </w:r>
        <w:r>
          <w:fldChar w:fldCharType="end"/>
        </w:r>
      </w:hyperlink>
    </w:p>
    <w:p>
      <w:pPr>
        <w:pStyle w:val="TOC2"/>
        <w:tabs>
          <w:tab w:val="right" w:leader="dot" w:pos="8306"/>
        </w:tabs>
      </w:pPr>
      <w:hyperlink w:anchor="_Toc19949" w:history="1">
        <w:r>
          <w:rPr>
            <w:rFonts w:ascii="仿宋" w:eastAsia="仿宋" w:hAnsi="仿宋" w:cs="仿宋" w:hint="eastAsia"/>
            <w:lang w:eastAsia="zh-CN"/>
          </w:rPr>
          <w:t>(一)、产品规划</w:t>
        </w:r>
        <w:r>
          <w:tab/>
        </w:r>
        <w:r>
          <w:fldChar w:fldCharType="begin"/>
        </w:r>
        <w:r>
          <w:instrText xml:space="preserve"> PAGEREF _Toc19949 \h </w:instrText>
        </w:r>
        <w:r>
          <w:fldChar w:fldCharType="separate"/>
        </w:r>
        <w:r>
          <w:t>14</w:t>
        </w:r>
        <w:r>
          <w:fldChar w:fldCharType="end"/>
        </w:r>
      </w:hyperlink>
    </w:p>
    <w:p>
      <w:pPr>
        <w:pStyle w:val="TOC2"/>
        <w:tabs>
          <w:tab w:val="right" w:leader="dot" w:pos="8306"/>
        </w:tabs>
      </w:pPr>
      <w:hyperlink w:anchor="_Toc22069" w:history="1">
        <w:r>
          <w:rPr>
            <w:rFonts w:ascii="仿宋" w:eastAsia="仿宋" w:hAnsi="仿宋" w:cs="仿宋" w:hint="eastAsia"/>
            <w:lang w:eastAsia="zh-CN"/>
          </w:rPr>
          <w:t>(二)、建设规模</w:t>
        </w:r>
        <w:r>
          <w:tab/>
        </w:r>
        <w:r>
          <w:fldChar w:fldCharType="begin"/>
        </w:r>
        <w:r>
          <w:instrText xml:space="preserve"> PAGEREF _Toc22069 \h </w:instrText>
        </w:r>
        <w:r>
          <w:fldChar w:fldCharType="separate"/>
        </w:r>
        <w:r>
          <w:t>14</w:t>
        </w:r>
        <w:r>
          <w:fldChar w:fldCharType="end"/>
        </w:r>
      </w:hyperlink>
    </w:p>
    <w:p>
      <w:pPr>
        <w:pStyle w:val="TOC1"/>
        <w:tabs>
          <w:tab w:val="right" w:leader="dot" w:pos="8306"/>
        </w:tabs>
      </w:pPr>
      <w:hyperlink w:anchor="_Toc10760" w:history="1">
        <w:r>
          <w:rPr>
            <w:rFonts w:ascii="仿宋" w:eastAsia="仿宋" w:hAnsi="仿宋" w:cs="仿宋" w:hint="eastAsia"/>
            <w:lang w:eastAsia="zh-CN"/>
          </w:rPr>
          <w:t>七、公关设计项目投资规划</w:t>
        </w:r>
        <w:r>
          <w:tab/>
        </w:r>
        <w:r>
          <w:fldChar w:fldCharType="begin"/>
        </w:r>
        <w:r>
          <w:instrText xml:space="preserve"> PAGEREF _Toc10760 \h </w:instrText>
        </w:r>
        <w:r>
          <w:fldChar w:fldCharType="separate"/>
        </w:r>
        <w:r>
          <w:t>16</w:t>
        </w:r>
        <w:r>
          <w:fldChar w:fldCharType="end"/>
        </w:r>
      </w:hyperlink>
    </w:p>
    <w:p>
      <w:pPr>
        <w:pStyle w:val="TOC2"/>
        <w:tabs>
          <w:tab w:val="right" w:leader="dot" w:pos="8306"/>
        </w:tabs>
      </w:pPr>
      <w:hyperlink w:anchor="_Toc23674" w:history="1">
        <w:r>
          <w:rPr>
            <w:rFonts w:ascii="仿宋" w:eastAsia="仿宋" w:hAnsi="仿宋" w:cs="仿宋" w:hint="eastAsia"/>
            <w:lang w:eastAsia="zh-CN"/>
          </w:rPr>
          <w:t>(一)、公关设计项目总投资估算</w:t>
        </w:r>
        <w:r>
          <w:tab/>
        </w:r>
        <w:r>
          <w:fldChar w:fldCharType="begin"/>
        </w:r>
        <w:r>
          <w:instrText xml:space="preserve"> PAGEREF _Toc23674 \h </w:instrText>
        </w:r>
        <w:r>
          <w:fldChar w:fldCharType="separate"/>
        </w:r>
        <w:r>
          <w:t>16</w:t>
        </w:r>
        <w:r>
          <w:fldChar w:fldCharType="end"/>
        </w:r>
      </w:hyperlink>
    </w:p>
    <w:p>
      <w:pPr>
        <w:pStyle w:val="TOC2"/>
        <w:tabs>
          <w:tab w:val="right" w:leader="dot" w:pos="8306"/>
        </w:tabs>
      </w:pPr>
      <w:hyperlink w:anchor="_Toc8082" w:history="1">
        <w:r>
          <w:rPr>
            <w:rFonts w:ascii="仿宋" w:eastAsia="仿宋" w:hAnsi="仿宋" w:cs="仿宋" w:hint="eastAsia"/>
            <w:lang w:eastAsia="zh-CN"/>
          </w:rPr>
          <w:t>(二)、资金筹措</w:t>
        </w:r>
        <w:r>
          <w:tab/>
        </w:r>
        <w:r>
          <w:fldChar w:fldCharType="begin"/>
        </w:r>
        <w:r>
          <w:instrText xml:space="preserve"> PAGEREF _Toc8082 \h </w:instrText>
        </w:r>
        <w:r>
          <w:fldChar w:fldCharType="separate"/>
        </w:r>
        <w:r>
          <w:t>17</w:t>
        </w:r>
        <w:r>
          <w:fldChar w:fldCharType="end"/>
        </w:r>
      </w:hyperlink>
    </w:p>
    <w:p>
      <w:pPr>
        <w:pStyle w:val="TOC1"/>
        <w:tabs>
          <w:tab w:val="right" w:leader="dot" w:pos="8306"/>
        </w:tabs>
      </w:pPr>
      <w:hyperlink w:anchor="_Toc23153" w:history="1">
        <w:r>
          <w:rPr>
            <w:rFonts w:ascii="仿宋" w:eastAsia="仿宋" w:hAnsi="仿宋" w:cs="仿宋" w:hint="eastAsia"/>
            <w:lang w:eastAsia="zh-CN"/>
          </w:rPr>
          <w:t>八、公关设计项目社会影响</w:t>
        </w:r>
        <w:r>
          <w:tab/>
        </w:r>
        <w:r>
          <w:fldChar w:fldCharType="begin"/>
        </w:r>
        <w:r>
          <w:instrText xml:space="preserve"> PAGEREF _Toc23153 \h </w:instrText>
        </w:r>
        <w:r>
          <w:fldChar w:fldCharType="separate"/>
        </w:r>
        <w:r>
          <w:t>18</w:t>
        </w:r>
        <w:r>
          <w:fldChar w:fldCharType="end"/>
        </w:r>
      </w:hyperlink>
    </w:p>
    <w:p>
      <w:pPr>
        <w:pStyle w:val="TOC2"/>
        <w:tabs>
          <w:tab w:val="right" w:leader="dot" w:pos="8306"/>
        </w:tabs>
      </w:pPr>
      <w:hyperlink w:anchor="_Toc8979" w:history="1">
        <w:r>
          <w:rPr>
            <w:rFonts w:ascii="仿宋" w:eastAsia="仿宋" w:hAnsi="仿宋" w:cs="仿宋" w:hint="eastAsia"/>
            <w:lang w:eastAsia="zh-CN"/>
          </w:rPr>
          <w:t>(一)、社会责任与义务</w:t>
        </w:r>
        <w:r>
          <w:tab/>
        </w:r>
        <w:r>
          <w:fldChar w:fldCharType="begin"/>
        </w:r>
        <w:r>
          <w:instrText xml:space="preserve"> PAGEREF _Toc8979 \h </w:instrText>
        </w:r>
        <w:r>
          <w:fldChar w:fldCharType="separate"/>
        </w:r>
        <w:r>
          <w:t>18</w:t>
        </w:r>
        <w:r>
          <w:fldChar w:fldCharType="end"/>
        </w:r>
      </w:hyperlink>
    </w:p>
    <w:p>
      <w:pPr>
        <w:pStyle w:val="TOC2"/>
        <w:tabs>
          <w:tab w:val="right" w:leader="dot" w:pos="8306"/>
        </w:tabs>
      </w:pPr>
      <w:hyperlink w:anchor="_Toc3167" w:history="1">
        <w:r>
          <w:rPr>
            <w:rFonts w:ascii="仿宋" w:eastAsia="仿宋" w:hAnsi="仿宋" w:cs="仿宋" w:hint="eastAsia"/>
            <w:lang w:eastAsia="zh-CN"/>
          </w:rPr>
          <w:t>(二)、社会参与与沟通</w:t>
        </w:r>
        <w:r>
          <w:tab/>
        </w:r>
        <w:r>
          <w:fldChar w:fldCharType="begin"/>
        </w:r>
        <w:r>
          <w:instrText xml:space="preserve"> PAGEREF _Toc3167 \h </w:instrText>
        </w:r>
        <w:r>
          <w:fldChar w:fldCharType="separate"/>
        </w:r>
        <w:r>
          <w:t>18</w:t>
        </w:r>
        <w:r>
          <w:fldChar w:fldCharType="end"/>
        </w:r>
      </w:hyperlink>
    </w:p>
    <w:p>
      <w:pPr>
        <w:pStyle w:val="TOC1"/>
        <w:tabs>
          <w:tab w:val="right" w:leader="dot" w:pos="8306"/>
        </w:tabs>
      </w:pPr>
      <w:hyperlink w:anchor="_Toc14865" w:history="1">
        <w:r>
          <w:rPr>
            <w:rFonts w:ascii="仿宋" w:eastAsia="仿宋" w:hAnsi="仿宋" w:cs="仿宋" w:hint="eastAsia"/>
            <w:lang w:eastAsia="zh-CN"/>
          </w:rPr>
          <w:t>九、生产安全保护</w:t>
        </w:r>
        <w:r>
          <w:tab/>
        </w:r>
        <w:r>
          <w:fldChar w:fldCharType="begin"/>
        </w:r>
        <w:r>
          <w:instrText xml:space="preserve"> PAGEREF _Toc14865 \h </w:instrText>
        </w:r>
        <w:r>
          <w:fldChar w:fldCharType="separate"/>
        </w:r>
        <w:r>
          <w:t>19</w:t>
        </w:r>
        <w:r>
          <w:fldChar w:fldCharType="end"/>
        </w:r>
      </w:hyperlink>
    </w:p>
    <w:p>
      <w:pPr>
        <w:pStyle w:val="TOC2"/>
        <w:tabs>
          <w:tab w:val="right" w:leader="dot" w:pos="8306"/>
        </w:tabs>
      </w:pPr>
      <w:hyperlink w:anchor="_Toc6823" w:history="1">
        <w:r>
          <w:rPr>
            <w:rFonts w:ascii="仿宋" w:eastAsia="仿宋" w:hAnsi="仿宋" w:cs="仿宋" w:hint="eastAsia"/>
            <w:lang w:eastAsia="zh-CN"/>
          </w:rPr>
          <w:t>(一)、消防安全</w:t>
        </w:r>
        <w:r>
          <w:tab/>
        </w:r>
        <w:r>
          <w:fldChar w:fldCharType="begin"/>
        </w:r>
        <w:r>
          <w:instrText xml:space="preserve"> PAGEREF _Toc6823 \h </w:instrText>
        </w:r>
        <w:r>
          <w:fldChar w:fldCharType="separate"/>
        </w:r>
        <w:r>
          <w:t>19</w:t>
        </w:r>
        <w:r>
          <w:fldChar w:fldCharType="end"/>
        </w:r>
      </w:hyperlink>
    </w:p>
    <w:p>
      <w:pPr>
        <w:pStyle w:val="TOC2"/>
        <w:tabs>
          <w:tab w:val="right" w:leader="dot" w:pos="8306"/>
        </w:tabs>
      </w:pPr>
      <w:hyperlink w:anchor="_Toc2194" w:history="1">
        <w:r>
          <w:rPr>
            <w:rFonts w:ascii="仿宋" w:eastAsia="仿宋" w:hAnsi="仿宋" w:cs="仿宋" w:hint="eastAsia"/>
            <w:lang w:eastAsia="zh-CN"/>
          </w:rPr>
          <w:t>(二)、防火防爆总图布置措施</w:t>
        </w:r>
        <w:r>
          <w:tab/>
        </w:r>
        <w:r>
          <w:fldChar w:fldCharType="begin"/>
        </w:r>
        <w:r>
          <w:instrText xml:space="preserve"> PAGEREF _Toc2194 \h </w:instrText>
        </w:r>
        <w:r>
          <w:fldChar w:fldCharType="separate"/>
        </w:r>
        <w:r>
          <w:t>21</w:t>
        </w:r>
        <w:r>
          <w:fldChar w:fldCharType="end"/>
        </w:r>
      </w:hyperlink>
    </w:p>
    <w:p>
      <w:pPr>
        <w:pStyle w:val="TOC2"/>
        <w:tabs>
          <w:tab w:val="right" w:leader="dot" w:pos="8306"/>
        </w:tabs>
      </w:pPr>
      <w:hyperlink w:anchor="_Toc27064" w:history="1">
        <w:r>
          <w:rPr>
            <w:rFonts w:ascii="仿宋" w:eastAsia="仿宋" w:hAnsi="仿宋" w:cs="仿宋" w:hint="eastAsia"/>
            <w:lang w:eastAsia="zh-CN"/>
          </w:rPr>
          <w:t>(三)、自然灾害防范措施</w:t>
        </w:r>
        <w:r>
          <w:tab/>
        </w:r>
        <w:r>
          <w:fldChar w:fldCharType="begin"/>
        </w:r>
        <w:r>
          <w:instrText xml:space="preserve"> PAGEREF _Toc27064 \h </w:instrText>
        </w:r>
        <w:r>
          <w:fldChar w:fldCharType="separate"/>
        </w:r>
        <w:r>
          <w:t>22</w:t>
        </w:r>
        <w:r>
          <w:fldChar w:fldCharType="end"/>
        </w:r>
      </w:hyperlink>
    </w:p>
    <w:p>
      <w:pPr>
        <w:pStyle w:val="TOC2"/>
        <w:tabs>
          <w:tab w:val="right" w:leader="dot" w:pos="8306"/>
        </w:tabs>
      </w:pPr>
      <w:hyperlink w:anchor="_Toc30659" w:history="1">
        <w:r>
          <w:rPr>
            <w:rFonts w:ascii="仿宋" w:eastAsia="仿宋" w:hAnsi="仿宋" w:cs="仿宋" w:hint="eastAsia"/>
            <w:lang w:eastAsia="zh-CN"/>
          </w:rPr>
          <w:t>(四)、安全色及安全标志使用要求</w:t>
        </w:r>
        <w:r>
          <w:tab/>
        </w:r>
        <w:r>
          <w:fldChar w:fldCharType="begin"/>
        </w:r>
        <w:r>
          <w:instrText xml:space="preserve"> PAGEREF _Toc30659 \h </w:instrText>
        </w:r>
        <w:r>
          <w:fldChar w:fldCharType="separate"/>
        </w:r>
        <w:r>
          <w:t>23</w:t>
        </w:r>
        <w:r>
          <w:fldChar w:fldCharType="end"/>
        </w:r>
      </w:hyperlink>
    </w:p>
    <w:p>
      <w:pPr>
        <w:pStyle w:val="TOC2"/>
        <w:tabs>
          <w:tab w:val="right" w:leader="dot" w:pos="8306"/>
        </w:tabs>
      </w:pPr>
      <w:hyperlink w:anchor="_Toc25247" w:history="1">
        <w:r>
          <w:rPr>
            <w:rFonts w:ascii="仿宋" w:eastAsia="仿宋" w:hAnsi="仿宋" w:cs="仿宋" w:hint="eastAsia"/>
            <w:lang w:eastAsia="zh-CN"/>
          </w:rPr>
          <w:t>(五)、防尘防毒措施</w:t>
        </w:r>
        <w:r>
          <w:tab/>
        </w:r>
        <w:r>
          <w:fldChar w:fldCharType="begin"/>
        </w:r>
        <w:r>
          <w:instrText xml:space="preserve"> PAGEREF _Toc25247 \h </w:instrText>
        </w:r>
        <w:r>
          <w:fldChar w:fldCharType="separate"/>
        </w:r>
        <w:r>
          <w:t>24</w:t>
        </w:r>
        <w:r>
          <w:fldChar w:fldCharType="end"/>
        </w:r>
      </w:hyperlink>
    </w:p>
    <w:p>
      <w:pPr>
        <w:pStyle w:val="TOC2"/>
        <w:tabs>
          <w:tab w:val="right" w:leader="dot" w:pos="8306"/>
        </w:tabs>
      </w:pPr>
      <w:hyperlink w:anchor="_Toc9922" w:history="1">
        <w:r>
          <w:rPr>
            <w:rFonts w:ascii="仿宋" w:eastAsia="仿宋" w:hAnsi="仿宋" w:cs="仿宋" w:hint="eastAsia"/>
            <w:lang w:eastAsia="zh-CN"/>
          </w:rPr>
          <w:t>(六)、防静电、触电防护及防雷措施</w:t>
        </w:r>
        <w:r>
          <w:tab/>
        </w:r>
        <w:r>
          <w:fldChar w:fldCharType="begin"/>
        </w:r>
        <w:r>
          <w:instrText xml:space="preserve"> PAGEREF _Toc9922 \h </w:instrText>
        </w:r>
        <w:r>
          <w:fldChar w:fldCharType="separate"/>
        </w:r>
        <w:r>
          <w:t>24</w:t>
        </w:r>
        <w:r>
          <w:fldChar w:fldCharType="end"/>
        </w:r>
      </w:hyperlink>
    </w:p>
    <w:p>
      <w:pPr>
        <w:pStyle w:val="TOC2"/>
        <w:tabs>
          <w:tab w:val="right" w:leader="dot" w:pos="8306"/>
        </w:tabs>
      </w:pPr>
      <w:hyperlink w:anchor="_Toc16672" w:history="1">
        <w:r>
          <w:rPr>
            <w:rFonts w:ascii="仿宋" w:eastAsia="仿宋" w:hAnsi="仿宋" w:cs="仿宋" w:hint="eastAsia"/>
            <w:lang w:eastAsia="zh-CN"/>
          </w:rPr>
          <w:t>(七)、机械设备安全保障措施</w:t>
        </w:r>
        <w:r>
          <w:tab/>
        </w:r>
        <w:r>
          <w:fldChar w:fldCharType="begin"/>
        </w:r>
        <w:r>
          <w:instrText xml:space="preserve"> PAGEREF _Toc16672 \h </w:instrText>
        </w:r>
        <w:r>
          <w:fldChar w:fldCharType="separate"/>
        </w:r>
        <w:r>
          <w:t>26</w:t>
        </w:r>
        <w:r>
          <w:fldChar w:fldCharType="end"/>
        </w:r>
      </w:hyperlink>
    </w:p>
    <w:p>
      <w:pPr>
        <w:pStyle w:val="TOC1"/>
        <w:tabs>
          <w:tab w:val="right" w:leader="dot" w:pos="8306"/>
        </w:tabs>
      </w:pPr>
      <w:hyperlink w:anchor="_Toc7908" w:history="1">
        <w:r>
          <w:rPr>
            <w:rFonts w:ascii="仿宋" w:eastAsia="仿宋" w:hAnsi="仿宋" w:cs="仿宋" w:hint="eastAsia"/>
            <w:lang w:eastAsia="zh-CN"/>
          </w:rPr>
          <w:t>十、公关设计项目计划安排</w:t>
        </w:r>
        <w:r>
          <w:tab/>
        </w:r>
        <w:r>
          <w:fldChar w:fldCharType="begin"/>
        </w:r>
        <w:r>
          <w:instrText xml:space="preserve"> PAGEREF _Toc7908 \h </w:instrText>
        </w:r>
        <w:r>
          <w:fldChar w:fldCharType="separate"/>
        </w:r>
        <w:r>
          <w:t>27</w:t>
        </w:r>
        <w:r>
          <w:fldChar w:fldCharType="end"/>
        </w:r>
      </w:hyperlink>
    </w:p>
    <w:p>
      <w:pPr>
        <w:pStyle w:val="TOC2"/>
        <w:tabs>
          <w:tab w:val="right" w:leader="dot" w:pos="8306"/>
        </w:tabs>
      </w:pPr>
      <w:hyperlink w:anchor="_Toc7027" w:history="1">
        <w:r>
          <w:rPr>
            <w:rFonts w:ascii="仿宋" w:eastAsia="仿宋" w:hAnsi="仿宋" w:cs="仿宋" w:hint="eastAsia"/>
            <w:lang w:eastAsia="zh-CN"/>
          </w:rPr>
          <w:t>(一)、建设周期</w:t>
        </w:r>
        <w:r>
          <w:tab/>
        </w:r>
        <w:r>
          <w:fldChar w:fldCharType="begin"/>
        </w:r>
        <w:r>
          <w:instrText xml:space="preserve"> PAGEREF _Toc7027 \h </w:instrText>
        </w:r>
        <w:r>
          <w:fldChar w:fldCharType="separate"/>
        </w:r>
        <w:r>
          <w:t>27</w:t>
        </w:r>
        <w:r>
          <w:fldChar w:fldCharType="end"/>
        </w:r>
      </w:hyperlink>
    </w:p>
    <w:p>
      <w:pPr>
        <w:pStyle w:val="TOC2"/>
        <w:tabs>
          <w:tab w:val="right" w:leader="dot" w:pos="8306"/>
        </w:tabs>
      </w:pPr>
      <w:hyperlink w:anchor="_Toc20197" w:history="1">
        <w:r>
          <w:rPr>
            <w:rFonts w:ascii="仿宋" w:eastAsia="仿宋" w:hAnsi="仿宋" w:cs="仿宋" w:hint="eastAsia"/>
            <w:lang w:eastAsia="zh-CN"/>
          </w:rPr>
          <w:t>(二)、建设进度</w:t>
        </w:r>
        <w:r>
          <w:tab/>
        </w:r>
        <w:r>
          <w:fldChar w:fldCharType="begin"/>
        </w:r>
        <w:r>
          <w:instrText xml:space="preserve"> PAGEREF _Toc20197 \h </w:instrText>
        </w:r>
        <w:r>
          <w:fldChar w:fldCharType="separate"/>
        </w:r>
        <w:r>
          <w:t>28</w:t>
        </w:r>
        <w:r>
          <w:fldChar w:fldCharType="end"/>
        </w:r>
      </w:hyperlink>
    </w:p>
    <w:p>
      <w:pPr>
        <w:pStyle w:val="TOC2"/>
        <w:tabs>
          <w:tab w:val="right" w:leader="dot" w:pos="8306"/>
        </w:tabs>
      </w:pPr>
      <w:hyperlink w:anchor="_Toc14624" w:history="1">
        <w:r>
          <w:rPr>
            <w:rFonts w:ascii="仿宋" w:eastAsia="仿宋" w:hAnsi="仿宋" w:cs="仿宋" w:hint="eastAsia"/>
            <w:lang w:eastAsia="zh-CN"/>
          </w:rPr>
          <w:t>(三)、进度安排注意事项</w:t>
        </w:r>
        <w:r>
          <w:tab/>
        </w:r>
        <w:r>
          <w:fldChar w:fldCharType="begin"/>
        </w:r>
        <w:r>
          <w:instrText xml:space="preserve"> PAGEREF _Toc14624 \h </w:instrText>
        </w:r>
        <w:r>
          <w:fldChar w:fldCharType="separate"/>
        </w:r>
        <w:r>
          <w:t>29</w:t>
        </w:r>
        <w:r>
          <w:fldChar w:fldCharType="end"/>
        </w:r>
      </w:hyperlink>
    </w:p>
    <w:p>
      <w:pPr>
        <w:pStyle w:val="TOC2"/>
        <w:tabs>
          <w:tab w:val="right" w:leader="dot" w:pos="8306"/>
        </w:tabs>
      </w:pPr>
      <w:hyperlink w:anchor="_Toc11497" w:history="1">
        <w:r>
          <w:rPr>
            <w:rFonts w:ascii="仿宋" w:eastAsia="仿宋" w:hAnsi="仿宋" w:cs="仿宋" w:hint="eastAsia"/>
            <w:lang w:eastAsia="zh-CN"/>
          </w:rPr>
          <w:t>(四)、人力资源配置</w:t>
        </w:r>
        <w:r>
          <w:tab/>
        </w:r>
        <w:r>
          <w:fldChar w:fldCharType="begin"/>
        </w:r>
        <w:r>
          <w:instrText xml:space="preserve"> PAGEREF _Toc11497 \h </w:instrText>
        </w:r>
        <w:r>
          <w:fldChar w:fldCharType="separate"/>
        </w:r>
        <w:r>
          <w:t>31</w:t>
        </w:r>
        <w:r>
          <w:fldChar w:fldCharType="end"/>
        </w:r>
      </w:hyperlink>
    </w:p>
    <w:p>
      <w:pPr>
        <w:pStyle w:val="TOC1"/>
        <w:tabs>
          <w:tab w:val="right" w:leader="dot" w:pos="8306"/>
        </w:tabs>
      </w:pPr>
      <w:hyperlink w:anchor="_Toc14739" w:history="1">
        <w:r>
          <w:rPr>
            <w:rFonts w:ascii="仿宋" w:eastAsia="仿宋" w:hAnsi="仿宋" w:cs="仿宋" w:hint="eastAsia"/>
            <w:lang w:eastAsia="zh-CN"/>
          </w:rPr>
          <w:t>十一、公关设计项目风险管理</w:t>
        </w:r>
        <w:r>
          <w:tab/>
        </w:r>
        <w:r>
          <w:fldChar w:fldCharType="begin"/>
        </w:r>
        <w:r>
          <w:instrText xml:space="preserve"> PAGEREF _Toc14739 \h </w:instrText>
        </w:r>
        <w:r>
          <w:fldChar w:fldCharType="separate"/>
        </w:r>
        <w:r>
          <w:t>31</w:t>
        </w:r>
        <w:r>
          <w:fldChar w:fldCharType="end"/>
        </w:r>
      </w:hyperlink>
    </w:p>
    <w:p>
      <w:pPr>
        <w:pStyle w:val="TOC2"/>
        <w:tabs>
          <w:tab w:val="right" w:leader="dot" w:pos="8306"/>
        </w:tabs>
      </w:pPr>
      <w:hyperlink w:anchor="_Toc7480" w:history="1">
        <w:r>
          <w:rPr>
            <w:rFonts w:ascii="仿宋" w:eastAsia="仿宋" w:hAnsi="仿宋" w:cs="仿宋" w:hint="eastAsia"/>
            <w:lang w:eastAsia="zh-CN"/>
          </w:rPr>
          <w:t>(一)、风险识别与评估</w:t>
        </w:r>
        <w:r>
          <w:tab/>
        </w:r>
        <w:r>
          <w:fldChar w:fldCharType="begin"/>
        </w:r>
        <w:r>
          <w:instrText xml:space="preserve"> PAGEREF _Toc7480 \h </w:instrText>
        </w:r>
        <w:r>
          <w:fldChar w:fldCharType="separate"/>
        </w:r>
        <w:r>
          <w:t>31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563" w:history="1">
        <w:r>
          <w:rPr>
            <w:rFonts w:ascii="仿宋" w:eastAsia="仿宋" w:hAnsi="仿宋" w:cs="仿宋" w:hint="eastAsia"/>
            <w:lang w:eastAsia="zh-CN"/>
          </w:rPr>
          <w:t>(二)、风险应对策略</w:t>
        </w:r>
        <w:r>
          <w:tab/>
        </w:r>
        <w:r>
          <w:fldChar w:fldCharType="begin"/>
        </w:r>
        <w:r>
          <w:instrText xml:space="preserve"> PAGEREF _Toc20563 \h </w:instrText>
        </w:r>
        <w:r>
          <w:fldChar w:fldCharType="separate"/>
        </w:r>
        <w:r>
          <w:t>33</w:t>
        </w:r>
        <w:r>
          <w:fldChar w:fldCharType="end"/>
        </w:r>
      </w:hyperlink>
    </w:p>
    <w:p>
      <w:pPr>
        <w:pStyle w:val="TOC2"/>
        <w:tabs>
          <w:tab w:val="right" w:leader="dot" w:pos="8306"/>
        </w:tabs>
      </w:pPr>
      <w:hyperlink w:anchor="_Toc27667" w:history="1">
        <w:r>
          <w:rPr>
            <w:rFonts w:ascii="仿宋" w:eastAsia="仿宋" w:hAnsi="仿宋" w:cs="仿宋" w:hint="eastAsia"/>
            <w:lang w:eastAsia="zh-CN"/>
          </w:rPr>
          <w:t>(三)、风险监控与控制</w:t>
        </w:r>
        <w:r>
          <w:tab/>
        </w:r>
        <w:r>
          <w:fldChar w:fldCharType="begin"/>
        </w:r>
        <w:r>
          <w:instrText xml:space="preserve"> PAGEREF _Toc27667 \h </w:instrText>
        </w:r>
        <w:r>
          <w:fldChar w:fldCharType="separate"/>
        </w:r>
        <w:r>
          <w:t>34</w:t>
        </w:r>
        <w:r>
          <w:fldChar w:fldCharType="end"/>
        </w:r>
      </w:hyperlink>
    </w:p>
    <w:p>
      <w:pPr>
        <w:pStyle w:val="TOC1"/>
        <w:tabs>
          <w:tab w:val="right" w:leader="dot" w:pos="8306"/>
        </w:tabs>
      </w:pPr>
      <w:hyperlink w:anchor="_Toc19467" w:history="1">
        <w:r>
          <w:rPr>
            <w:rFonts w:ascii="仿宋" w:eastAsia="仿宋" w:hAnsi="仿宋" w:cs="仿宋" w:hint="eastAsia"/>
            <w:lang w:eastAsia="zh-CN"/>
          </w:rPr>
          <w:t>十二、公关设计项目环境影响分析</w:t>
        </w:r>
        <w:r>
          <w:tab/>
        </w:r>
        <w:r>
          <w:fldChar w:fldCharType="begin"/>
        </w:r>
        <w:r>
          <w:instrText xml:space="preserve"> PAGEREF _Toc19467 \h </w:instrText>
        </w:r>
        <w:r>
          <w:fldChar w:fldCharType="separate"/>
        </w:r>
        <w:r>
          <w:t>35</w:t>
        </w:r>
        <w:r>
          <w:fldChar w:fldCharType="end"/>
        </w:r>
      </w:hyperlink>
    </w:p>
    <w:p>
      <w:pPr>
        <w:pStyle w:val="TOC2"/>
        <w:tabs>
          <w:tab w:val="right" w:leader="dot" w:pos="8306"/>
        </w:tabs>
      </w:pPr>
      <w:hyperlink w:anchor="_Toc23332" w:history="1">
        <w:r>
          <w:rPr>
            <w:rFonts w:ascii="仿宋" w:eastAsia="仿宋" w:hAnsi="仿宋" w:cs="仿宋" w:hint="eastAsia"/>
            <w:lang w:eastAsia="zh-CN"/>
          </w:rPr>
          <w:t>(一)、建设区域环境质量现状</w:t>
        </w:r>
        <w:r>
          <w:tab/>
        </w:r>
        <w:r>
          <w:fldChar w:fldCharType="begin"/>
        </w:r>
        <w:r>
          <w:instrText xml:space="preserve"> PAGEREF _Toc23332 \h </w:instrText>
        </w:r>
        <w:r>
          <w:fldChar w:fldCharType="separate"/>
        </w:r>
        <w:r>
          <w:t>35</w:t>
        </w:r>
        <w:r>
          <w:fldChar w:fldCharType="end"/>
        </w:r>
      </w:hyperlink>
    </w:p>
    <w:p>
      <w:pPr>
        <w:pStyle w:val="TOC2"/>
        <w:tabs>
          <w:tab w:val="right" w:leader="dot" w:pos="8306"/>
        </w:tabs>
      </w:pPr>
      <w:hyperlink w:anchor="_Toc1735" w:history="1">
        <w:r>
          <w:rPr>
            <w:rFonts w:ascii="仿宋" w:eastAsia="仿宋" w:hAnsi="仿宋" w:cs="仿宋" w:hint="eastAsia"/>
            <w:lang w:eastAsia="zh-CN"/>
          </w:rPr>
          <w:t>(二)、建设期环境保护</w:t>
        </w:r>
        <w:r>
          <w:tab/>
        </w:r>
        <w:r>
          <w:fldChar w:fldCharType="begin"/>
        </w:r>
        <w:r>
          <w:instrText xml:space="preserve"> PAGEREF _Toc1735 \h </w:instrText>
        </w:r>
        <w:r>
          <w:fldChar w:fldCharType="separate"/>
        </w:r>
        <w:r>
          <w:t>37</w:t>
        </w:r>
        <w:r>
          <w:fldChar w:fldCharType="end"/>
        </w:r>
      </w:hyperlink>
    </w:p>
    <w:p>
      <w:pPr>
        <w:pStyle w:val="TOC2"/>
        <w:tabs>
          <w:tab w:val="right" w:leader="dot" w:pos="8306"/>
        </w:tabs>
      </w:pPr>
      <w:hyperlink w:anchor="_Toc1861" w:history="1">
        <w:r>
          <w:rPr>
            <w:rFonts w:ascii="仿宋" w:eastAsia="仿宋" w:hAnsi="仿宋" w:cs="仿宋" w:hint="eastAsia"/>
            <w:lang w:eastAsia="zh-CN"/>
          </w:rPr>
          <w:t>(三)、运营期环境保护</w:t>
        </w:r>
        <w:r>
          <w:tab/>
        </w:r>
        <w:r>
          <w:fldChar w:fldCharType="begin"/>
        </w:r>
        <w:r>
          <w:instrText xml:space="preserve"> PAGEREF _Toc1861 \h </w:instrText>
        </w:r>
        <w:r>
          <w:fldChar w:fldCharType="separate"/>
        </w:r>
        <w:r>
          <w:t>38</w:t>
        </w:r>
        <w:r>
          <w:fldChar w:fldCharType="end"/>
        </w:r>
      </w:hyperlink>
    </w:p>
    <w:p>
      <w:pPr>
        <w:pStyle w:val="TOC2"/>
        <w:tabs>
          <w:tab w:val="right" w:leader="dot" w:pos="8306"/>
        </w:tabs>
      </w:pPr>
      <w:hyperlink w:anchor="_Toc4361" w:history="1">
        <w:r>
          <w:rPr>
            <w:rFonts w:ascii="仿宋" w:eastAsia="仿宋" w:hAnsi="仿宋" w:cs="仿宋" w:hint="eastAsia"/>
            <w:lang w:eastAsia="zh-CN"/>
          </w:rPr>
          <w:t>(四)、公关设计项目建设对区域经济的影响</w:t>
        </w:r>
        <w:r>
          <w:tab/>
        </w:r>
        <w:r>
          <w:fldChar w:fldCharType="begin"/>
        </w:r>
        <w:r>
          <w:instrText xml:space="preserve"> PAGEREF _Toc4361 \h </w:instrText>
        </w:r>
        <w:r>
          <w:fldChar w:fldCharType="separate"/>
        </w:r>
        <w:r>
          <w:t>39</w:t>
        </w:r>
        <w:r>
          <w:fldChar w:fldCharType="end"/>
        </w:r>
      </w:hyperlink>
    </w:p>
    <w:p>
      <w:pPr>
        <w:pStyle w:val="TOC2"/>
        <w:tabs>
          <w:tab w:val="right" w:leader="dot" w:pos="8306"/>
        </w:tabs>
      </w:pPr>
      <w:hyperlink w:anchor="_Toc20920" w:history="1">
        <w:r>
          <w:rPr>
            <w:rFonts w:ascii="仿宋" w:eastAsia="仿宋" w:hAnsi="仿宋" w:cs="仿宋" w:hint="eastAsia"/>
            <w:lang w:eastAsia="zh-CN"/>
          </w:rPr>
          <w:t>(五)、废弃物处理</w:t>
        </w:r>
        <w:r>
          <w:tab/>
        </w:r>
        <w:r>
          <w:fldChar w:fldCharType="begin"/>
        </w:r>
        <w:r>
          <w:instrText xml:space="preserve"> PAGEREF _Toc20920 \h </w:instrText>
        </w:r>
        <w:r>
          <w:fldChar w:fldCharType="separate"/>
        </w:r>
        <w:r>
          <w:t>41</w:t>
        </w:r>
        <w:r>
          <w:fldChar w:fldCharType="end"/>
        </w:r>
      </w:hyperlink>
    </w:p>
    <w:p>
      <w:pPr>
        <w:pStyle w:val="TOC2"/>
        <w:tabs>
          <w:tab w:val="right" w:leader="dot" w:pos="8306"/>
        </w:tabs>
      </w:pPr>
      <w:hyperlink w:anchor="_Toc13991" w:history="1">
        <w:r>
          <w:rPr>
            <w:rFonts w:ascii="仿宋" w:eastAsia="仿宋" w:hAnsi="仿宋" w:cs="仿宋" w:hint="eastAsia"/>
            <w:lang w:eastAsia="zh-CN"/>
          </w:rPr>
          <w:t>(六)、特殊环境影响分析</w:t>
        </w:r>
        <w:r>
          <w:tab/>
        </w:r>
        <w:r>
          <w:fldChar w:fldCharType="begin"/>
        </w:r>
        <w:r>
          <w:instrText xml:space="preserve"> PAGEREF _Toc13991 \h </w:instrText>
        </w:r>
        <w:r>
          <w:fldChar w:fldCharType="separate"/>
        </w:r>
        <w:r>
          <w:t>42</w:t>
        </w:r>
        <w:r>
          <w:fldChar w:fldCharType="end"/>
        </w:r>
      </w:hyperlink>
    </w:p>
    <w:p>
      <w:pPr>
        <w:pStyle w:val="TOC2"/>
        <w:tabs>
          <w:tab w:val="right" w:leader="dot" w:pos="8306"/>
        </w:tabs>
      </w:pPr>
      <w:hyperlink w:anchor="_Toc4115" w:history="1">
        <w:r>
          <w:rPr>
            <w:rFonts w:ascii="仿宋" w:eastAsia="仿宋" w:hAnsi="仿宋" w:cs="仿宋" w:hint="eastAsia"/>
            <w:lang w:eastAsia="zh-CN"/>
          </w:rPr>
          <w:t>(七)、清洁生产</w:t>
        </w:r>
        <w:r>
          <w:tab/>
        </w:r>
        <w:r>
          <w:fldChar w:fldCharType="begin"/>
        </w:r>
        <w:r>
          <w:instrText xml:space="preserve"> PAGEREF _Toc4115 \h </w:instrText>
        </w:r>
        <w:r>
          <w:fldChar w:fldCharType="separate"/>
        </w:r>
        <w:r>
          <w:t>44</w:t>
        </w:r>
        <w:r>
          <w:fldChar w:fldCharType="end"/>
        </w:r>
      </w:hyperlink>
    </w:p>
    <w:p>
      <w:pPr>
        <w:pStyle w:val="TOC2"/>
        <w:tabs>
          <w:tab w:val="right" w:leader="dot" w:pos="8306"/>
        </w:tabs>
      </w:pPr>
      <w:hyperlink w:anchor="_Toc13209" w:history="1">
        <w:r>
          <w:rPr>
            <w:rFonts w:ascii="仿宋" w:eastAsia="仿宋" w:hAnsi="仿宋" w:cs="仿宋" w:hint="eastAsia"/>
            <w:lang w:eastAsia="zh-CN"/>
          </w:rPr>
          <w:t>(八)、环境保护综合评价</w:t>
        </w:r>
        <w:r>
          <w:tab/>
        </w:r>
        <w:r>
          <w:fldChar w:fldCharType="begin"/>
        </w:r>
        <w:r>
          <w:instrText xml:space="preserve"> PAGEREF _Toc13209 \h </w:instrText>
        </w:r>
        <w:r>
          <w:fldChar w:fldCharType="separate"/>
        </w:r>
        <w:r>
          <w:t>45</w:t>
        </w:r>
        <w:r>
          <w:fldChar w:fldCharType="end"/>
        </w:r>
      </w:hyperlink>
    </w:p>
    <w:p>
      <w:pPr>
        <w:pStyle w:val="TOC1"/>
        <w:tabs>
          <w:tab w:val="right" w:leader="dot" w:pos="8306"/>
        </w:tabs>
      </w:pPr>
      <w:hyperlink w:anchor="_Toc8279" w:history="1">
        <w:r>
          <w:rPr>
            <w:rFonts w:ascii="仿宋" w:eastAsia="仿宋" w:hAnsi="仿宋" w:cs="仿宋" w:hint="eastAsia"/>
            <w:lang w:eastAsia="zh-CN"/>
          </w:rPr>
          <w:t>十三、公关设计项目变更管理</w:t>
        </w:r>
        <w:r>
          <w:tab/>
        </w:r>
        <w:r>
          <w:fldChar w:fldCharType="begin"/>
        </w:r>
        <w:r>
          <w:instrText xml:space="preserve"> PAGEREF _Toc8279 \h </w:instrText>
        </w:r>
        <w:r>
          <w:fldChar w:fldCharType="separate"/>
        </w:r>
        <w:r>
          <w:t>46</w:t>
        </w:r>
        <w:r>
          <w:fldChar w:fldCharType="end"/>
        </w:r>
      </w:hyperlink>
    </w:p>
    <w:p>
      <w:pPr>
        <w:pStyle w:val="TOC2"/>
        <w:tabs>
          <w:tab w:val="right" w:leader="dot" w:pos="8306"/>
        </w:tabs>
      </w:pPr>
      <w:hyperlink w:anchor="_Toc24599" w:history="1">
        <w:r>
          <w:rPr>
            <w:rFonts w:ascii="仿宋" w:eastAsia="仿宋" w:hAnsi="仿宋" w:cs="仿宋" w:hint="eastAsia"/>
            <w:lang w:eastAsia="zh-CN"/>
          </w:rPr>
          <w:t>(一)、变更申请与评估</w:t>
        </w:r>
        <w:r>
          <w:tab/>
        </w:r>
        <w:r>
          <w:fldChar w:fldCharType="begin"/>
        </w:r>
        <w:r>
          <w:instrText xml:space="preserve"> PAGEREF _Toc24599 \h </w:instrText>
        </w:r>
        <w:r>
          <w:fldChar w:fldCharType="separate"/>
        </w:r>
        <w:r>
          <w:t>46</w:t>
        </w:r>
        <w:r>
          <w:fldChar w:fldCharType="end"/>
        </w:r>
      </w:hyperlink>
    </w:p>
    <w:p>
      <w:pPr>
        <w:pStyle w:val="TOC2"/>
        <w:tabs>
          <w:tab w:val="right" w:leader="dot" w:pos="8306"/>
        </w:tabs>
      </w:pPr>
      <w:hyperlink w:anchor="_Toc11035" w:history="1">
        <w:r>
          <w:rPr>
            <w:rFonts w:ascii="仿宋" w:eastAsia="仿宋" w:hAnsi="仿宋" w:cs="仿宋" w:hint="eastAsia"/>
            <w:lang w:eastAsia="zh-CN"/>
          </w:rPr>
          <w:t>(二)、变更实施与控制</w:t>
        </w:r>
        <w:r>
          <w:tab/>
        </w:r>
        <w:r>
          <w:fldChar w:fldCharType="begin"/>
        </w:r>
        <w:r>
          <w:instrText xml:space="preserve"> PAGEREF _Toc11035 \h </w:instrText>
        </w:r>
        <w:r>
          <w:fldChar w:fldCharType="separate"/>
        </w:r>
        <w:r>
          <w:t>46</w:t>
        </w:r>
        <w:r>
          <w:fldChar w:fldCharType="end"/>
        </w:r>
      </w:hyperlink>
    </w:p>
    <w:p>
      <w:pPr>
        <w:pStyle w:val="TOC1"/>
        <w:tabs>
          <w:tab w:val="right" w:leader="dot" w:pos="8306"/>
        </w:tabs>
      </w:pPr>
      <w:hyperlink w:anchor="_Toc5812" w:history="1">
        <w:r>
          <w:rPr>
            <w:rFonts w:ascii="仿宋" w:eastAsia="仿宋" w:hAnsi="仿宋" w:cs="仿宋" w:hint="eastAsia"/>
            <w:lang w:eastAsia="zh-CN"/>
          </w:rPr>
          <w:t>十四、公关设计项目工程方案分析</w:t>
        </w:r>
        <w:r>
          <w:tab/>
        </w:r>
        <w:r>
          <w:fldChar w:fldCharType="begin"/>
        </w:r>
        <w:r>
          <w:instrText xml:space="preserve"> PAGEREF _Toc5812 \h </w:instrText>
        </w:r>
        <w:r>
          <w:fldChar w:fldCharType="separate"/>
        </w:r>
        <w:r>
          <w:t>47</w:t>
        </w:r>
        <w:r>
          <w:fldChar w:fldCharType="end"/>
        </w:r>
      </w:hyperlink>
    </w:p>
    <w:p>
      <w:pPr>
        <w:pStyle w:val="TOC2"/>
        <w:tabs>
          <w:tab w:val="right" w:leader="dot" w:pos="8306"/>
        </w:tabs>
      </w:pPr>
      <w:hyperlink w:anchor="_Toc27566" w:history="1">
        <w:r>
          <w:rPr>
            <w:rFonts w:ascii="仿宋" w:eastAsia="仿宋" w:hAnsi="仿宋" w:cs="仿宋" w:hint="eastAsia"/>
            <w:lang w:eastAsia="zh-CN"/>
          </w:rPr>
          <w:t>(一)、建筑工程设计原则</w:t>
        </w:r>
        <w:r>
          <w:tab/>
        </w:r>
        <w:r>
          <w:fldChar w:fldCharType="begin"/>
        </w:r>
        <w:r>
          <w:instrText xml:space="preserve"> PAGEREF _Toc27566 \h </w:instrText>
        </w:r>
        <w:r>
          <w:fldChar w:fldCharType="separate"/>
        </w:r>
        <w:r>
          <w:t>47</w:t>
        </w:r>
        <w:r>
          <w:fldChar w:fldCharType="end"/>
        </w:r>
      </w:hyperlink>
    </w:p>
    <w:p>
      <w:pPr>
        <w:pStyle w:val="TOC2"/>
        <w:tabs>
          <w:tab w:val="right" w:leader="dot" w:pos="8306"/>
        </w:tabs>
      </w:pPr>
      <w:hyperlink w:anchor="_Toc27744" w:history="1">
        <w:r>
          <w:rPr>
            <w:rFonts w:ascii="仿宋" w:eastAsia="仿宋" w:hAnsi="仿宋" w:cs="仿宋" w:hint="eastAsia"/>
            <w:lang w:eastAsia="zh-CN"/>
          </w:rPr>
          <w:t>(二)、土建工程建设指标</w:t>
        </w:r>
        <w:r>
          <w:tab/>
        </w:r>
        <w:r>
          <w:fldChar w:fldCharType="begin"/>
        </w:r>
        <w:r>
          <w:instrText xml:space="preserve"> PAGEREF _Toc27744 \h </w:instrText>
        </w:r>
        <w:r>
          <w:fldChar w:fldCharType="separate"/>
        </w:r>
        <w:r>
          <w:t>50</w:t>
        </w:r>
        <w:r>
          <w:fldChar w:fldCharType="end"/>
        </w:r>
      </w:hyperlink>
    </w:p>
    <w:p>
      <w:pPr>
        <w:pStyle w:val="TOC1"/>
        <w:tabs>
          <w:tab w:val="right" w:leader="dot" w:pos="8306"/>
        </w:tabs>
      </w:pPr>
      <w:hyperlink w:anchor="_Toc22168" w:history="1">
        <w:r>
          <w:rPr>
            <w:rFonts w:ascii="仿宋" w:eastAsia="仿宋" w:hAnsi="仿宋" w:cs="仿宋" w:hint="eastAsia"/>
            <w:lang w:eastAsia="zh-CN"/>
          </w:rPr>
          <w:t>十五、公关设计项目实施时间节点</w:t>
        </w:r>
        <w:r>
          <w:tab/>
        </w:r>
        <w:r>
          <w:fldChar w:fldCharType="begin"/>
        </w:r>
        <w:r>
          <w:instrText xml:space="preserve"> PAGEREF _Toc22168 \h </w:instrText>
        </w:r>
        <w:r>
          <w:fldChar w:fldCharType="separate"/>
        </w:r>
        <w:r>
          <w:t>52</w:t>
        </w:r>
        <w:r>
          <w:fldChar w:fldCharType="end"/>
        </w:r>
      </w:hyperlink>
    </w:p>
    <w:p>
      <w:pPr>
        <w:pStyle w:val="TOC2"/>
        <w:tabs>
          <w:tab w:val="right" w:leader="dot" w:pos="8306"/>
        </w:tabs>
      </w:pPr>
      <w:hyperlink w:anchor="_Toc20857" w:history="1">
        <w:r>
          <w:rPr>
            <w:rFonts w:ascii="仿宋" w:eastAsia="仿宋" w:hAnsi="仿宋" w:cs="仿宋" w:hint="eastAsia"/>
            <w:lang w:eastAsia="zh-CN"/>
          </w:rPr>
          <w:t>(一)、公关设计项目启动阶段时间节点</w:t>
        </w:r>
        <w:r>
          <w:tab/>
        </w:r>
        <w:r>
          <w:fldChar w:fldCharType="begin"/>
        </w:r>
        <w:r>
          <w:instrText xml:space="preserve"> PAGEREF _Toc20857 \h </w:instrText>
        </w:r>
        <w:r>
          <w:fldChar w:fldCharType="separate"/>
        </w:r>
        <w:r>
          <w:t>52</w:t>
        </w:r>
        <w:r>
          <w:fldChar w:fldCharType="end"/>
        </w:r>
      </w:hyperlink>
    </w:p>
    <w:p>
      <w:pPr>
        <w:pStyle w:val="TOC2"/>
        <w:tabs>
          <w:tab w:val="right" w:leader="dot" w:pos="8306"/>
        </w:tabs>
      </w:pPr>
      <w:hyperlink w:anchor="_Toc30953" w:history="1">
        <w:r>
          <w:rPr>
            <w:rFonts w:ascii="仿宋" w:eastAsia="仿宋" w:hAnsi="仿宋" w:cs="仿宋" w:hint="eastAsia"/>
            <w:lang w:eastAsia="zh-CN"/>
          </w:rPr>
          <w:t>(二)、公关设计项目执行阶段时间节点</w:t>
        </w:r>
        <w:r>
          <w:tab/>
        </w:r>
        <w:r>
          <w:fldChar w:fldCharType="begin"/>
        </w:r>
        <w:r>
          <w:instrText xml:space="preserve"> PAGEREF _Toc30953 \h </w:instrText>
        </w:r>
        <w:r>
          <w:fldChar w:fldCharType="separate"/>
        </w:r>
        <w:r>
          <w:t>53</w:t>
        </w:r>
        <w:r>
          <w:fldChar w:fldCharType="end"/>
        </w:r>
      </w:hyperlink>
    </w:p>
    <w:p>
      <w:pPr>
        <w:pStyle w:val="TOC2"/>
        <w:tabs>
          <w:tab w:val="right" w:leader="dot" w:pos="8306"/>
        </w:tabs>
      </w:pPr>
      <w:hyperlink w:anchor="_Toc11341" w:history="1">
        <w:r>
          <w:rPr>
            <w:rFonts w:ascii="仿宋" w:eastAsia="仿宋" w:hAnsi="仿宋" w:cs="仿宋" w:hint="eastAsia"/>
            <w:lang w:eastAsia="zh-CN"/>
          </w:rPr>
          <w:t>(三)、公关设计项目完成阶段时间节点</w:t>
        </w:r>
        <w:r>
          <w:tab/>
        </w:r>
        <w:r>
          <w:fldChar w:fldCharType="begin"/>
        </w:r>
        <w:r>
          <w:instrText xml:space="preserve"> PAGEREF _Toc11341 \h </w:instrText>
        </w:r>
        <w:r>
          <w:fldChar w:fldCharType="separate"/>
        </w:r>
        <w:r>
          <w:t>54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87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2577"/>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1448"/>
      <w:r>
        <w:rPr>
          <w:rFonts w:ascii="仿宋" w:eastAsia="仿宋" w:hAnsi="仿宋" w:cs="仿宋" w:hint="eastAsia"/>
          <w:lang w:eastAsia="zh-CN"/>
        </w:rPr>
        <w:t>(一)、公关设计行业分析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公关设计行业一直以来都是市场的关注焦点。行业内的发展趋势、竞争态势以及潜在机会都对公关设计项目的推进产生深远的影响。通过深入研究行业的整体概貌，我们将更好地理解行业的核心特征，为公关设计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公关设计行业，技术一直是推动创新和发展的关键因素。我们将对当前技术趋势进行详尽分析，包括但不限于人工智能、大数据应用、先进制造技术等。这有助于公关设计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公关设计项目成功的基础。我们将对主要竞争对手进行深入研究，包括其市场份额、产品特点、市场定位等。通过全面了解竞争对手的优势和劣势，公关设计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7663"/>
      <w:r>
        <w:rPr>
          <w:rFonts w:ascii="仿宋" w:eastAsia="仿宋" w:hAnsi="仿宋" w:cs="仿宋" w:hint="eastAsia"/>
          <w:sz w:val="28"/>
          <w:lang w:eastAsia="zh-CN"/>
        </w:rPr>
        <w:t>(二)、公关设计市场分析预测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通过对市场规模的深入调研，我们将预测公关设计市场未来的增长趋势。这包括市场的整体规模、各细分领域的发展趋势等。公关设计项目可以根据市场的扩张速度和潜在机会，制定更符合市场需求的发展策略。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公关设计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公关设计项目实施过程中需要充分考虑的因素。我们将对市场风险进行全面评估，包括但不限于政策法规风险、市场竞争风险、技术变革风险等。通过对潜在风险的深入分析，公关设计项目可以制定相应的风险缓解策略，降低不确定性对公关设计项目的影响。</w:t>
      </w:r>
    </w:p>
    <w:p>
      <w:pPr>
        <w:pStyle w:val="Heading1"/>
        <w:ind w:firstLine="560" w:firstLineChars="200"/>
        <w:rPr>
          <w:rFonts w:ascii="仿宋" w:eastAsia="仿宋" w:hAnsi="仿宋" w:cs="仿宋" w:hint="eastAsia"/>
          <w:sz w:val="28"/>
          <w:lang w:eastAsia="zh-CN"/>
        </w:rPr>
      </w:pPr>
      <w:bookmarkStart w:id="5" w:name="_Toc5427"/>
      <w:r>
        <w:rPr>
          <w:rFonts w:ascii="仿宋" w:eastAsia="仿宋" w:hAnsi="仿宋" w:cs="仿宋" w:hint="eastAsia"/>
          <w:sz w:val="28"/>
          <w:lang w:eastAsia="zh-CN"/>
        </w:rPr>
        <w:t>二、公关设计项目建设单位说明</w:t>
      </w:r>
      <w:bookmarkEnd w:id="5"/>
    </w:p>
    <w:p>
      <w:pPr>
        <w:pStyle w:val="Heading2"/>
        <w:rPr>
          <w:rFonts w:ascii="仿宋" w:eastAsia="仿宋" w:hAnsi="仿宋" w:cs="仿宋" w:hint="eastAsia"/>
          <w:lang w:eastAsia="zh-CN"/>
        </w:rPr>
      </w:pPr>
      <w:bookmarkStart w:id="6" w:name="_Toc11213"/>
      <w:r>
        <w:rPr>
          <w:rFonts w:ascii="仿宋" w:eastAsia="仿宋" w:hAnsi="仿宋" w:cs="仿宋" w:hint="eastAsia"/>
          <w:lang w:eastAsia="zh-CN"/>
        </w:rPr>
        <w:t>(一)、公关设计项目承办单位基本情况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14881"/>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公关设计项目承办单位的XXXX，我们着眼于实现可持续的经济效益。通过技术创新和解决方案的提供，公司预计在公关设计项目执行期间将获得可观的收入增长。这一收入来源主要包括公关设计项目交付、技术服务和解决方案的销售。</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同时，我们注重成本控制和效率提升，以确保公关设计项目的可持续盈利。透过精细的管理和资源优化，公司期望实现公关设计项目利润最大化。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公关设计项目实施进行全面的投资评估，包括公关设计项目启动阶段的资金投入和后续运营成本。通过对公关设计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公关设计项目实施过程中具备足够的资金流动性，公司将进行详尽的现金流分析。这包括资金需求的合理预测、公关设计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16429"/>
      <w:r>
        <w:rPr>
          <w:rFonts w:ascii="仿宋" w:eastAsia="仿宋" w:hAnsi="仿宋" w:cs="仿宋" w:hint="eastAsia"/>
          <w:sz w:val="28"/>
          <w:lang w:eastAsia="zh-CN"/>
        </w:rPr>
        <w:t>三、公关设计项目危机管理</w:t>
      </w:r>
      <w:bookmarkEnd w:id="8"/>
    </w:p>
    <w:p>
      <w:pPr>
        <w:pStyle w:val="Heading2"/>
        <w:rPr>
          <w:rFonts w:ascii="仿宋" w:eastAsia="仿宋" w:hAnsi="仿宋" w:cs="仿宋" w:hint="eastAsia"/>
          <w:lang w:eastAsia="zh-CN"/>
        </w:rPr>
      </w:pPr>
      <w:bookmarkStart w:id="9" w:name="_Toc25763"/>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公关设计项目危机管理中，危机预警与识别是确保公关设计项目稳健运行的核心步骤。通过建立全面的监测机制，公关设计项目团队旨在及时发现和理解潜在的风险和危机因素，以便采取及时的预防和应对措施，确保公关设计项目持续处于可控状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首先，通过深入的风险评估，公关设计项目团队全面分析了整个公关设计项目和各个阶段可能存在的威胁。这包括准确评估每个潜在风险的发生概率和可能影响的程度，为后续危机预警提供了有力支持。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公关设计项目团队着重于明确定义公关设计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公关设计项目进展的持续监控，团队能够及时发现潜在问题并作出迅速反应。公关设计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在这一阶段，团队的专业素养和反应速度将发挥至关重要的作用，以确保潜在危机能够在初期得到有效的处理，最大程度地减轻负面影响。通过危机预警与识别，公关设计项目得以更有序、可控地推进。</w:t>
      </w:r>
    </w:p>
    <w:p>
      <w:pPr>
        <w:pStyle w:val="Heading2"/>
        <w:ind w:firstLine="560" w:firstLineChars="200"/>
        <w:rPr>
          <w:rFonts w:ascii="仿宋" w:eastAsia="仿宋" w:hAnsi="仿宋" w:cs="仿宋" w:hint="eastAsia"/>
          <w:sz w:val="28"/>
          <w:lang w:eastAsia="zh-CN"/>
        </w:rPr>
      </w:pPr>
      <w:bookmarkStart w:id="10" w:name="_Toc13917"/>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在危机发生时，公关设计项目团队立即行动，成立了应急小组。该小组的任务是迅速制定并实施紧急应对措施，以最小化潜在损失。以下是采取的主要措施：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暂停公关设计项目进度：为遏制危机蔓延，公关设计项目暂时停止进行，以便全面评估当前状况。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资源重新分配：重新评估公关设计项目资源的分配，确保最大限度地减小损失。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实时沟通：与关键利益相关者建立实时沟通机制，向他们传递公关设计项目危机的实际状况，保障公关设计项目核心利益。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在紧急应对的同时，公关设计项目团队强调了团队协作和有效沟通的重要性。以下是团队协作的关键举措：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信息共享机制：建立了信息共享平台，确保团队成员能够及时获取公关设计项目危机的实时信息。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领导者沟通：公关设计项目领导者通过定期会议和即时沟通工具，指导团队应对危机，保持团队稳定运行。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随着危机得到初步控制，公关设计项目团队转向制定恢复计划，以确保公关设计项目能够从中迅速恢复。主要恢复计划包括：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修复受损的进度计划：重新评估公关设计项目进度，制定修复计划，确保公关设计项目尽快回归正常进程。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重新调整资源分配：优化资源分配，确保公关设计项目在有限资源下高效运转。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风险管理机制加强：对公关设计项目风险进行全面评估，制定更强化的风险管理策略，以预防未来可能的危机。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6924"/>
      <w:r>
        <w:rPr>
          <w:rFonts w:ascii="仿宋" w:eastAsia="仿宋" w:hAnsi="仿宋" w:cs="仿宋" w:hint="eastAsia"/>
          <w:sz w:val="28"/>
          <w:lang w:eastAsia="zh-CN"/>
        </w:rPr>
        <w:t>四、公关设计项目可持续发展</w:t>
      </w:r>
      <w:bookmarkEnd w:id="11"/>
    </w:p>
    <w:p>
      <w:pPr>
        <w:pStyle w:val="Heading2"/>
        <w:rPr>
          <w:rFonts w:ascii="仿宋" w:eastAsia="仿宋" w:hAnsi="仿宋" w:cs="仿宋" w:hint="eastAsia"/>
          <w:lang w:eastAsia="zh-CN"/>
        </w:rPr>
      </w:pPr>
      <w:bookmarkStart w:id="12" w:name="_Toc23004"/>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公关设计项目中，公关设计项目团队着眼于未来，明确了可持续发展的战略方向。制定的具体可持续发展目标包括降低资源使用、采用环保技术、最大化社会效益等。这一步骤不仅有助于公关设计项目在环保和社会责任方面达到最高标准，也为未来提供了明确的指引，确保公关设计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可持续实践的融入公关设计项目管理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公关设计项目管理周期。从公关设计项目规划开始，公关设计项目团队就考虑了环境和社会的因素。在执行阶段，公关设计项目团队积极推动绿色技术的应用，优化资源利用。此外，关注员工的社会责任，通过培训和沟通活动提高员工对可持续发展的认知，使他们能够在日常工作中践行可持续实践。这些举措不仅为公关设计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10119"/>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扎根于公关设计项目的可持续发展理念，我们深信环保与社会责任是公关设计项目成功的关键支柱。在公关设计项目的每一步，我们都致力于通过创新和实践，履行对环境和社会的坚定责任。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关设计项目团队通过引入先进的环保技术、建立高效的废物处理系统以及推动能源节约措施，积极履行环保责任。定期的环保监测和评估确保公关设计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关设计项目不仅致力于自身可持续发展，还注重对社会的回馈。通过支持社区公关设计项目、参与慈善事业、提供培训机会等方式，公关设计项目积极履行社会责任。与当地社区建立积极互动，关注员工的工作与生活平衡，以及员工的身心健康，是公关设计项目在社会责任层面的关键举措。这样的实践不仅增强了公关设计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4" w:name="_Toc28198"/>
      <w:r>
        <w:rPr>
          <w:rFonts w:ascii="仿宋" w:eastAsia="仿宋" w:hAnsi="仿宋" w:cs="仿宋" w:hint="eastAsia"/>
          <w:sz w:val="28"/>
          <w:lang w:eastAsia="zh-CN"/>
        </w:rPr>
        <w:t>五、公关设计项目文档管理</w:t>
      </w:r>
      <w:bookmarkEnd w:id="14"/>
    </w:p>
    <w:p>
      <w:pPr>
        <w:pStyle w:val="Heading2"/>
        <w:rPr>
          <w:rFonts w:ascii="仿宋" w:eastAsia="仿宋" w:hAnsi="仿宋" w:cs="仿宋" w:hint="eastAsia"/>
          <w:lang w:eastAsia="zh-CN"/>
        </w:rPr>
      </w:pPr>
      <w:bookmarkStart w:id="15" w:name="_Toc24985"/>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公关设计项目高度重视文档的质量和准确性，以支持公关设计项目的各项活动和决策。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关设计项目文档的编制始于公关设计项目计划的初期，我们制定了详细的文档编制计划，明确了每个文档的内容、格式和编写责任人。在公关设计项目启动阶段，我们首先编制了公关设计项目章程，明确定义了公关设计项目的目标、范围、风险等关键要素。随后，公关设计项目团队根据计划陆续编制了需求文档、设计文档、测试文档等各类文档，确保公关设计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公关设计项目管理中的重要环节，旨在确保公关设计项目文档符合质量标准和公关设计项目需求。在公关设计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除了内部审查，我们还进行了外部审查，邀请公关设计项目相关利益方和专业领域的专家对文档进行独立审查。这有助于获取更全面、客观的反馈，确保公关设计项目文档不仅符合内部标准，也满足外部需求。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公关设计项目在文档编制与审查方面建立了严格的管理机制，通过规范的流程和多维度的审查，确保公关设计项目文档的质量、准确性和可靠性，为公关设计项目的顺利推进提供了有力支持。</w:t>
      </w:r>
    </w:p>
    <w:p>
      <w:pPr>
        <w:pStyle w:val="Heading2"/>
        <w:ind w:firstLine="560" w:firstLineChars="200"/>
        <w:rPr>
          <w:rFonts w:ascii="仿宋" w:eastAsia="仿宋" w:hAnsi="仿宋" w:cs="仿宋" w:hint="eastAsia"/>
          <w:sz w:val="28"/>
          <w:lang w:eastAsia="zh-CN"/>
        </w:rPr>
      </w:pPr>
      <w:bookmarkStart w:id="16" w:name="_Toc28349"/>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在公关设计项目中，我们致力于优化文档发布与分发过程，以确保信息的高效传递和团队间协作的顺畅进行。以下是我们采取的关键优化策略：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我们通过多渠道发布文档，包括电子邮件、公关设计项目管理平台、内部网站等，以满足不同团队成员的偏好和需求。多渠道发布确保了信息的全面覆盖。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我们采用了精细的权限控制，确保只有授权人员可以访问敏感信息。这种安全措施保护了公关设计项目文档的机密性，防止了未经授权的信息泄露。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7" w:name="_Toc6280"/>
      <w:r>
        <w:rPr>
          <w:rFonts w:ascii="仿宋" w:eastAsia="仿宋" w:hAnsi="仿宋" w:cs="仿宋" w:hint="eastAsia"/>
          <w:sz w:val="28"/>
          <w:lang w:eastAsia="zh-CN"/>
        </w:rPr>
        <w:t>(三)、文档存档与归档</w:t>
      </w:r>
      <w:bookmarkEnd w:id="17"/>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文档存档与归档是公关设计项目生命周期中一个至关重要的环节，直接关系到公关设计项目信息的长期保存和历史记录的完整性。在公关设计项目中，我们实施了一系列有效的文档存档与归档管理策略：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8" w:name="_Toc20598"/>
      <w:r>
        <w:rPr>
          <w:rFonts w:ascii="仿宋" w:eastAsia="仿宋" w:hAnsi="仿宋" w:cs="仿宋" w:hint="eastAsia"/>
          <w:sz w:val="28"/>
          <w:lang w:eastAsia="zh-CN"/>
        </w:rPr>
        <w:t>六、产品规划分析</w:t>
      </w:r>
      <w:bookmarkEnd w:id="18"/>
    </w:p>
    <w:p>
      <w:pPr>
        <w:pStyle w:val="Heading2"/>
        <w:rPr>
          <w:rFonts w:ascii="仿宋" w:eastAsia="仿宋" w:hAnsi="仿宋" w:cs="仿宋" w:hint="eastAsia"/>
          <w:lang w:eastAsia="zh-CN"/>
        </w:rPr>
      </w:pPr>
      <w:bookmarkStart w:id="19" w:name="_Toc19949"/>
      <w:r>
        <w:rPr>
          <w:rFonts w:ascii="仿宋" w:eastAsia="仿宋" w:hAnsi="仿宋" w:cs="仿宋" w:hint="eastAsia"/>
          <w:lang w:eastAsia="zh-CN"/>
        </w:rPr>
        <w:t>(一)、产品规划</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公关设计项目的主要产品是XXXX，预计年产值为XXX万元。这一产品在市场中占据着重要的地位，其广泛的应用范围使得该公关设计项目的市场前景非常广阔。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公关设计项目的xxx产品作为重要的原材料之一，将在多个领域发挥关键作用。其在建筑、交通、能源等方面的广泛应用将为整个产业链提供强大的支持，形成产业协同效应。公关设计项目的年产值XXX万XXX万XXX万万元不仅反映了其在市场上的巨大潜力，更预示着它对国民经济的积极贡献。这种关联度高、涉及面广的产业关系，使得该公关设计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20" w:name="_Toc22069"/>
      <w:r>
        <w:rPr>
          <w:rFonts w:ascii="仿宋" w:eastAsia="仿宋" w:hAnsi="仿宋" w:cs="仿宋" w:hint="eastAsia"/>
          <w:sz w:val="28"/>
          <w:lang w:eastAsia="zh-CN"/>
        </w:rPr>
        <w:t>(二)、建设规模</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关设计项目总征地面积为XXXX平方米，相当于约XX.XX亩，其中净用地面积为XXXX平方米，红线范围内相当于约XX.XX亩。这一用地规模充分考虑了公关设计项目的建设需求，保障了公关设计项目在合适的空间内得以充分发展。公关设计项目规划的总建筑面积为XXXX平方米，其中主体工程建设占XXXX平方米，计容建筑面积达XXXX平方米。预计建筑工程的投资将达到XXXX万元，为公关设计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关设计项目计划购置的设备共计XXXX台（套），设备购置费用为XXXX万元。这一设备购置计划充分考虑到公关设计项目的生产需求和技术要求，确保了公关设计项目在生产运营中具备先进的技术装备和高效的生产能力。设备的合理配置将为公关设计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公关设计项目计划总投资为XXXX万元，预计年实现营业收入为XXXX万元。这一产能规模的设定旨在确保公关设计项目能够在投资与回报之间取得平衡，实现长期可持续的发展。公关设计项目的总投资充分考虑到各个方面的需求，包括用地建设、设备购置等多个环节，以确保公关设计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21" w:name="_Toc10760"/>
      <w:r>
        <w:rPr>
          <w:rFonts w:ascii="仿宋" w:eastAsia="仿宋" w:hAnsi="仿宋" w:cs="仿宋" w:hint="eastAsia"/>
          <w:sz w:val="28"/>
          <w:lang w:eastAsia="zh-CN"/>
        </w:rPr>
        <w:t>七、公关设计项目投资规划</w:t>
      </w:r>
      <w:bookmarkEnd w:id="21"/>
    </w:p>
    <w:p>
      <w:pPr>
        <w:pStyle w:val="Heading2"/>
        <w:rPr>
          <w:rFonts w:ascii="仿宋" w:eastAsia="仿宋" w:hAnsi="仿宋" w:cs="仿宋" w:hint="eastAsia"/>
          <w:lang w:eastAsia="zh-CN"/>
        </w:rPr>
      </w:pPr>
      <w:bookmarkStart w:id="22" w:name="_Toc23674"/>
      <w:r>
        <w:rPr>
          <w:rFonts w:ascii="仿宋" w:eastAsia="仿宋" w:hAnsi="仿宋" w:cs="仿宋" w:hint="eastAsia"/>
          <w:lang w:eastAsia="zh-CN"/>
        </w:rPr>
        <w:t>(一)、公关设计项目总投资估算</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(一) 固定资产投资估算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关设计项目的固定资产投资估算为XX万元。这一部分主要包括建筑工程投资、设备购置费以及其他相关固定资产支出。具体而言，建筑工程投资占据了总固定资产投资的XX%，达到XX万元；设备购置费为XX万元，占据XX%；其他投资为XX万元，占据XX%。这些投资将有助于公关设计项目的基础设施建设和固定资产的获取，为公关设计项目的长期稳定运行奠定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流动资金投资估算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预计达产年需用流动资金XX万元。这部分资金将主要用于公关设计项目日常运营，包括原材料采购、员工工资支出、市场推广以及其他运营性支出。充足的流动资金将确保公关设计项目在生产运营中不会因资金周转问题而受阻，从而提高公关设计项目的整体运行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总投资构成分析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总投资及其构成分析：公关设计项目总投资为XX万元，其中固定资产投资占据了XX%的比例，流动资金则占据了XX%。这反映了公关设计项目在建设和运营阶段的资金分布情况，为整体资金筹备提供了清晰的指导。</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https://d.book118.com/828076056110006044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公关设计项目规划设计蓝图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公关设计项目规划设计蓝图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公关设计项目规划设计蓝图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公关设计项目规划设计蓝图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公关设计项目规划设计蓝图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公关设计项目规划设计蓝图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公关设计项目规划设计蓝图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公关设计项目规划设计蓝图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公关设计项目规划设计蓝图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公关设计项目规划设计蓝图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公关设计项目规划设计蓝图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公关设计项目规划设计蓝图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公关设计项目规划设计蓝图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公关设计项目规划设计蓝图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公关设计项目规划设计蓝图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公关设计项目规划设计蓝图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公关设计项目规划设计蓝图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FE34E2"/>
    <w:rsid w:val="29FE34E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28076056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2024-02-29T12:20:00Z</dcterms:created>
  <dcterms:modified xsi:type="dcterms:W3CDTF">2024-02-29T12:20:32Z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56CD326069484BF8AC116263E2B080D9_11</vt:lpwstr>
  </property>
  <property fmtid="{D5CDD505-2E9C-101B-9397-08002B2CF9AE}" pid="3" name="KSOProductBuildVer">
    <vt:lpwstr>2052-12.1.0.16388</vt:lpwstr>
  </property>
</Properties>
</file>