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F4D6B">
      <w:pPr>
        <w:widowControl/>
        <w:jc w:val="left"/>
        <w:rPr>
          <w:rFonts w:ascii="仿宋" w:eastAsia="仿宋" w:hAnsi="仿宋"/>
          <w:b/>
          <w:sz w:val="40"/>
        </w:rPr>
      </w:pPr>
      <w:bookmarkStart w:id="0" w:name="_GoBack"/>
      <w:bookmarkEnd w:id="0"/>
    </w:p>
    <w:p w:rsidR="008F4D6B">
      <w:pPr>
        <w:widowControl/>
        <w:jc w:val="left"/>
        <w:rPr>
          <w:rFonts w:ascii="仿宋" w:eastAsia="仿宋" w:hAnsi="仿宋"/>
          <w:b/>
          <w:sz w:val="40"/>
        </w:rPr>
      </w:pPr>
    </w:p>
    <w:p w:rsidR="008F4D6B">
      <w:pPr>
        <w:widowControl/>
        <w:jc w:val="left"/>
        <w:rPr>
          <w:rFonts w:ascii="仿宋" w:eastAsia="仿宋" w:hAnsi="仿宋"/>
          <w:b/>
          <w:sz w:val="40"/>
        </w:rPr>
      </w:pPr>
    </w:p>
    <w:p w:rsidR="008F4D6B" w:rsidRPr="008F4D6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F4D6B">
        <w:rPr>
          <w:rFonts w:ascii="宋体" w:eastAsia="宋体" w:hAnsi="宋体" w:hint="eastAsia"/>
          <w:b/>
          <w:sz w:val="60"/>
        </w:rPr>
        <w:t>窗帘门帘投资回报分析报告</w:t>
      </w:r>
    </w:p>
    <w:p w:rsidR="008F4D6B" w:rsidP="008F4D6B">
      <w:pPr>
        <w:widowControl/>
        <w:jc w:val="center"/>
        <w:rPr>
          <w:rFonts w:ascii="仿宋" w:eastAsia="仿宋" w:hAnsi="仿宋" w:hint="eastAsia"/>
          <w:b/>
          <w:sz w:val="40"/>
        </w:rPr>
      </w:pPr>
      <w:r w:rsidRPr="008F4D6B">
        <w:rPr>
          <w:rFonts w:ascii="仿宋" w:eastAsia="仿宋" w:hAnsi="仿宋" w:hint="eastAsia"/>
          <w:b/>
          <w:sz w:val="40"/>
        </w:rPr>
        <w:t>目录</w:t>
      </w:r>
    </w:p>
    <w:p w:rsidR="008F4D6B">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_Toc160117234 \h </w:instrText>
      </w:r>
      <w:r>
        <w:rPr>
          <w:noProof/>
        </w:rPr>
        <w:fldChar w:fldCharType="separate"/>
      </w:r>
      <w:r>
        <w:rPr>
          <w:noProof/>
        </w:rPr>
        <w:t>3</w:t>
      </w:r>
      <w:r>
        <w:rPr>
          <w:noProof/>
        </w:rPr>
        <w:fldChar w:fldCharType="end"/>
      </w:r>
    </w:p>
    <w:p w:rsidR="008F4D6B">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_Toc160117235 \h </w:instrText>
      </w:r>
      <w:r>
        <w:rPr>
          <w:noProof/>
        </w:rPr>
        <w:fldChar w:fldCharType="separate"/>
      </w:r>
      <w:r>
        <w:rPr>
          <w:noProof/>
        </w:rPr>
        <w:t>3</w:t>
      </w:r>
      <w:r>
        <w:rPr>
          <w:noProof/>
        </w:rPr>
        <w:fldChar w:fldCharType="end"/>
      </w:r>
    </w:p>
    <w:p w:rsidR="008F4D6B">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_Toc160117236 \h </w:instrText>
      </w:r>
      <w:r>
        <w:rPr>
          <w:noProof/>
        </w:rPr>
        <w:fldChar w:fldCharType="separate"/>
      </w:r>
      <w:r>
        <w:rPr>
          <w:noProof/>
        </w:rPr>
        <w:t>3</w:t>
      </w:r>
      <w:r>
        <w:rPr>
          <w:noProof/>
        </w:rPr>
        <w:fldChar w:fldCharType="end"/>
      </w:r>
    </w:p>
    <w:p w:rsidR="008F4D6B">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_Toc160117237 \h </w:instrText>
      </w:r>
      <w:r>
        <w:rPr>
          <w:noProof/>
        </w:rPr>
        <w:fldChar w:fldCharType="separate"/>
      </w:r>
      <w:r>
        <w:rPr>
          <w:noProof/>
        </w:rPr>
        <w:t>4</w:t>
      </w:r>
      <w:r>
        <w:rPr>
          <w:noProof/>
        </w:rPr>
        <w:fldChar w:fldCharType="end"/>
      </w:r>
    </w:p>
    <w:p w:rsidR="008F4D6B">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_Toc160117238 \h </w:instrText>
      </w:r>
      <w:r>
        <w:rPr>
          <w:noProof/>
        </w:rPr>
        <w:fldChar w:fldCharType="separate"/>
      </w:r>
      <w:r>
        <w:rPr>
          <w:noProof/>
        </w:rPr>
        <w:t>6</w:t>
      </w:r>
      <w:r>
        <w:rPr>
          <w:noProof/>
        </w:rPr>
        <w:fldChar w:fldCharType="end"/>
      </w:r>
    </w:p>
    <w:p w:rsidR="008F4D6B">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_Toc160117239 \h </w:instrText>
      </w:r>
      <w:r>
        <w:rPr>
          <w:noProof/>
        </w:rPr>
        <w:fldChar w:fldCharType="separate"/>
      </w:r>
      <w:r>
        <w:rPr>
          <w:noProof/>
        </w:rPr>
        <w:t>7</w:t>
      </w:r>
      <w:r>
        <w:rPr>
          <w:noProof/>
        </w:rPr>
        <w:fldChar w:fldCharType="end"/>
      </w:r>
    </w:p>
    <w:p w:rsidR="008F4D6B">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_Toc160117240 \h </w:instrText>
      </w:r>
      <w:r>
        <w:rPr>
          <w:noProof/>
        </w:rPr>
        <w:fldChar w:fldCharType="separate"/>
      </w:r>
      <w:r>
        <w:rPr>
          <w:noProof/>
        </w:rPr>
        <w:t>9</w:t>
      </w:r>
      <w:r>
        <w:rPr>
          <w:noProof/>
        </w:rPr>
        <w:fldChar w:fldCharType="end"/>
      </w:r>
    </w:p>
    <w:p w:rsidR="008F4D6B">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_Toc160117241 \h </w:instrText>
      </w:r>
      <w:r>
        <w:rPr>
          <w:noProof/>
        </w:rPr>
        <w:fldChar w:fldCharType="separate"/>
      </w:r>
      <w:r>
        <w:rPr>
          <w:noProof/>
        </w:rPr>
        <w:t>10</w:t>
      </w:r>
      <w:r>
        <w:rPr>
          <w:noProof/>
        </w:rPr>
        <w:fldChar w:fldCharType="end"/>
      </w:r>
    </w:p>
    <w:p w:rsidR="008F4D6B">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_Toc160117242 \h </w:instrText>
      </w:r>
      <w:r>
        <w:rPr>
          <w:noProof/>
        </w:rPr>
        <w:fldChar w:fldCharType="separate"/>
      </w:r>
      <w:r>
        <w:rPr>
          <w:noProof/>
        </w:rPr>
        <w:t>12</w:t>
      </w:r>
      <w:r>
        <w:rPr>
          <w:noProof/>
        </w:rPr>
        <w:fldChar w:fldCharType="end"/>
      </w:r>
    </w:p>
    <w:p w:rsidR="008F4D6B">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_Toc160117243 \h </w:instrText>
      </w:r>
      <w:r>
        <w:rPr>
          <w:noProof/>
        </w:rPr>
        <w:fldChar w:fldCharType="separate"/>
      </w:r>
      <w:r>
        <w:rPr>
          <w:noProof/>
        </w:rPr>
        <w:t>12</w:t>
      </w:r>
      <w:r>
        <w:rPr>
          <w:noProof/>
        </w:rPr>
        <w:fldChar w:fldCharType="end"/>
      </w:r>
    </w:p>
    <w:p w:rsidR="008F4D6B">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_Toc160117244 \h </w:instrText>
      </w:r>
      <w:r>
        <w:rPr>
          <w:noProof/>
        </w:rPr>
        <w:fldChar w:fldCharType="separate"/>
      </w:r>
      <w:r>
        <w:rPr>
          <w:noProof/>
        </w:rPr>
        <w:t>14</w:t>
      </w:r>
      <w:r>
        <w:rPr>
          <w:noProof/>
        </w:rPr>
        <w:fldChar w:fldCharType="end"/>
      </w:r>
    </w:p>
    <w:p w:rsidR="008F4D6B">
      <w:pPr>
        <w:pStyle w:val="TOC1"/>
        <w:tabs>
          <w:tab w:val="right" w:leader="dot" w:pos="8296"/>
        </w:tabs>
        <w:rPr>
          <w:noProof/>
        </w:rPr>
      </w:pPr>
      <w:r>
        <w:rPr>
          <w:rFonts w:hint="eastAsia"/>
          <w:noProof/>
        </w:rPr>
        <w:t>三、窗帘门帘项目财务管理方案</w:t>
      </w:r>
      <w:r>
        <w:rPr>
          <w:noProof/>
        </w:rPr>
        <w:tab/>
      </w:r>
      <w:r>
        <w:rPr>
          <w:noProof/>
        </w:rPr>
        <w:fldChar w:fldCharType="begin"/>
      </w:r>
      <w:r>
        <w:rPr>
          <w:noProof/>
        </w:rPr>
        <w:instrText xml:space="preserve"> PAGEREF _Toc160117245 \h </w:instrText>
      </w:r>
      <w:r>
        <w:rPr>
          <w:noProof/>
        </w:rPr>
        <w:fldChar w:fldCharType="separate"/>
      </w:r>
      <w:r>
        <w:rPr>
          <w:noProof/>
        </w:rPr>
        <w:t>17</w:t>
      </w:r>
      <w:r>
        <w:rPr>
          <w:noProof/>
        </w:rPr>
        <w:fldChar w:fldCharType="end"/>
      </w:r>
    </w:p>
    <w:p w:rsidR="008F4D6B">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_Toc160117246 \h </w:instrText>
      </w:r>
      <w:r>
        <w:rPr>
          <w:noProof/>
        </w:rPr>
        <w:fldChar w:fldCharType="separate"/>
      </w:r>
      <w:r>
        <w:rPr>
          <w:noProof/>
        </w:rPr>
        <w:t>17</w:t>
      </w:r>
      <w:r>
        <w:rPr>
          <w:noProof/>
        </w:rPr>
        <w:fldChar w:fldCharType="end"/>
      </w:r>
    </w:p>
    <w:p w:rsidR="008F4D6B">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_Toc160117247 \h </w:instrText>
      </w:r>
      <w:r>
        <w:rPr>
          <w:noProof/>
        </w:rPr>
        <w:fldChar w:fldCharType="separate"/>
      </w:r>
      <w:r>
        <w:rPr>
          <w:noProof/>
        </w:rPr>
        <w:t>19</w:t>
      </w:r>
      <w:r>
        <w:rPr>
          <w:noProof/>
        </w:rPr>
        <w:fldChar w:fldCharType="end"/>
      </w:r>
    </w:p>
    <w:p w:rsidR="008F4D6B">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_Toc160117248 \h </w:instrText>
      </w:r>
      <w:r>
        <w:rPr>
          <w:noProof/>
        </w:rPr>
        <w:fldChar w:fldCharType="separate"/>
      </w:r>
      <w:r>
        <w:rPr>
          <w:noProof/>
        </w:rPr>
        <w:t>21</w:t>
      </w:r>
      <w:r>
        <w:rPr>
          <w:noProof/>
        </w:rPr>
        <w:fldChar w:fldCharType="end"/>
      </w:r>
    </w:p>
    <w:p w:rsidR="008F4D6B">
      <w:pPr>
        <w:pStyle w:val="TOC2"/>
        <w:tabs>
          <w:tab w:val="right" w:leader="dot" w:pos="8296"/>
        </w:tabs>
        <w:rPr>
          <w:noProof/>
        </w:rPr>
      </w:pPr>
      <w:r>
        <w:rPr>
          <w:noProof/>
        </w:rPr>
        <w:t>(</w:t>
      </w:r>
      <w:r>
        <w:rPr>
          <w:rFonts w:hint="eastAsia"/>
          <w:noProof/>
        </w:rPr>
        <w:t>四</w:t>
      </w:r>
      <w:r>
        <w:rPr>
          <w:noProof/>
        </w:rPr>
        <w:t>)</w:t>
      </w:r>
      <w:r>
        <w:rPr>
          <w:rFonts w:hint="eastAsia"/>
          <w:noProof/>
        </w:rPr>
        <w:t>、收入管理在窗帘门帘项目中的重要性与挑战</w:t>
      </w:r>
      <w:r>
        <w:rPr>
          <w:noProof/>
        </w:rPr>
        <w:tab/>
      </w:r>
      <w:r>
        <w:rPr>
          <w:noProof/>
        </w:rPr>
        <w:fldChar w:fldCharType="begin"/>
      </w:r>
      <w:r>
        <w:rPr>
          <w:noProof/>
        </w:rPr>
        <w:instrText xml:space="preserve"> PAGEREF _Toc160117249 \h </w:instrText>
      </w:r>
      <w:r>
        <w:rPr>
          <w:noProof/>
        </w:rPr>
        <w:fldChar w:fldCharType="separate"/>
      </w:r>
      <w:r>
        <w:rPr>
          <w:noProof/>
        </w:rPr>
        <w:t>24</w:t>
      </w:r>
      <w:r>
        <w:rPr>
          <w:noProof/>
        </w:rPr>
        <w:fldChar w:fldCharType="end"/>
      </w:r>
    </w:p>
    <w:p w:rsidR="008F4D6B">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_Toc160117250 \h </w:instrText>
      </w:r>
      <w:r>
        <w:rPr>
          <w:noProof/>
        </w:rPr>
        <w:fldChar w:fldCharType="separate"/>
      </w:r>
      <w:r>
        <w:rPr>
          <w:noProof/>
        </w:rPr>
        <w:t>27</w:t>
      </w:r>
      <w:r>
        <w:rPr>
          <w:noProof/>
        </w:rPr>
        <w:fldChar w:fldCharType="end"/>
      </w:r>
    </w:p>
    <w:p w:rsidR="008F4D6B">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_Toc160117251 \h </w:instrText>
      </w:r>
      <w:r>
        <w:rPr>
          <w:noProof/>
        </w:rPr>
        <w:fldChar w:fldCharType="separate"/>
      </w:r>
      <w:r>
        <w:rPr>
          <w:noProof/>
        </w:rPr>
        <w:t>29</w:t>
      </w:r>
      <w:r>
        <w:rPr>
          <w:noProof/>
        </w:rPr>
        <w:fldChar w:fldCharType="end"/>
      </w:r>
    </w:p>
    <w:p w:rsidR="008F4D6B">
      <w:pPr>
        <w:pStyle w:val="TOC2"/>
        <w:tabs>
          <w:tab w:val="right" w:leader="dot" w:pos="8296"/>
        </w:tabs>
        <w:rPr>
          <w:noProof/>
        </w:rPr>
      </w:pPr>
      <w:r>
        <w:rPr>
          <w:noProof/>
        </w:rPr>
        <w:t>(</w:t>
      </w:r>
      <w:r>
        <w:rPr>
          <w:rFonts w:hint="eastAsia"/>
          <w:noProof/>
        </w:rPr>
        <w:t>七</w:t>
      </w:r>
      <w:r>
        <w:rPr>
          <w:noProof/>
        </w:rPr>
        <w:t>)</w:t>
      </w:r>
      <w:r>
        <w:rPr>
          <w:rFonts w:hint="eastAsia"/>
          <w:noProof/>
        </w:rPr>
        <w:t>、利润管理在窗帘门帘项目中的重要性</w:t>
      </w:r>
      <w:r>
        <w:rPr>
          <w:noProof/>
        </w:rPr>
        <w:tab/>
      </w:r>
      <w:r>
        <w:rPr>
          <w:noProof/>
        </w:rPr>
        <w:fldChar w:fldCharType="begin"/>
      </w:r>
      <w:r>
        <w:rPr>
          <w:noProof/>
        </w:rPr>
        <w:instrText xml:space="preserve"> PAGEREF _Toc160117252 \h </w:instrText>
      </w:r>
      <w:r>
        <w:rPr>
          <w:noProof/>
        </w:rPr>
        <w:fldChar w:fldCharType="separate"/>
      </w:r>
      <w:r>
        <w:rPr>
          <w:noProof/>
        </w:rPr>
        <w:t>31</w:t>
      </w:r>
      <w:r>
        <w:rPr>
          <w:noProof/>
        </w:rPr>
        <w:fldChar w:fldCharType="end"/>
      </w:r>
    </w:p>
    <w:p w:rsidR="008F4D6B">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_Toc160117253 \h </w:instrText>
      </w:r>
      <w:r>
        <w:rPr>
          <w:noProof/>
        </w:rPr>
        <w:fldChar w:fldCharType="separate"/>
      </w:r>
      <w:r>
        <w:rPr>
          <w:noProof/>
        </w:rPr>
        <w:t>33</w:t>
      </w:r>
      <w:r>
        <w:rPr>
          <w:noProof/>
        </w:rPr>
        <w:fldChar w:fldCharType="end"/>
      </w:r>
    </w:p>
    <w:p w:rsidR="008F4D6B">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_Toc160117254 \h </w:instrText>
      </w:r>
      <w:r>
        <w:rPr>
          <w:noProof/>
        </w:rPr>
        <w:fldChar w:fldCharType="separate"/>
      </w:r>
      <w:r>
        <w:rPr>
          <w:noProof/>
        </w:rPr>
        <w:t>34</w:t>
      </w:r>
      <w:r>
        <w:rPr>
          <w:noProof/>
        </w:rPr>
        <w:fldChar w:fldCharType="end"/>
      </w:r>
    </w:p>
    <w:p w:rsidR="008F4D6B">
      <w:pPr>
        <w:pStyle w:val="TOC1"/>
        <w:tabs>
          <w:tab w:val="right" w:leader="dot" w:pos="8296"/>
        </w:tabs>
        <w:rPr>
          <w:noProof/>
        </w:rPr>
      </w:pPr>
      <w:r>
        <w:rPr>
          <w:rFonts w:hint="eastAsia"/>
          <w:noProof/>
        </w:rPr>
        <w:t>四、窗帘门帘项目质量管理方案</w:t>
      </w:r>
      <w:r>
        <w:rPr>
          <w:noProof/>
        </w:rPr>
        <w:tab/>
      </w:r>
      <w:r>
        <w:rPr>
          <w:noProof/>
        </w:rPr>
        <w:fldChar w:fldCharType="begin"/>
      </w:r>
      <w:r>
        <w:rPr>
          <w:noProof/>
        </w:rPr>
        <w:instrText xml:space="preserve"> PAGEREF _Toc160117255 \h </w:instrText>
      </w:r>
      <w:r>
        <w:rPr>
          <w:noProof/>
        </w:rPr>
        <w:fldChar w:fldCharType="separate"/>
      </w:r>
      <w:r>
        <w:rPr>
          <w:noProof/>
        </w:rPr>
        <w:t>36</w:t>
      </w:r>
      <w:r>
        <w:rPr>
          <w:noProof/>
        </w:rPr>
        <w:fldChar w:fldCharType="end"/>
      </w:r>
    </w:p>
    <w:p w:rsidR="008F4D6B">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_Toc160117256 \h </w:instrText>
      </w:r>
      <w:r>
        <w:rPr>
          <w:noProof/>
        </w:rPr>
        <w:fldChar w:fldCharType="separate"/>
      </w:r>
      <w:r>
        <w:rPr>
          <w:noProof/>
        </w:rPr>
        <w:t>36</w:t>
      </w:r>
      <w:r>
        <w:rPr>
          <w:noProof/>
        </w:rPr>
        <w:fldChar w:fldCharType="end"/>
      </w:r>
    </w:p>
    <w:p w:rsidR="008F4D6B">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_Toc160117257 \h </w:instrText>
      </w:r>
      <w:r>
        <w:rPr>
          <w:noProof/>
        </w:rPr>
        <w:fldChar w:fldCharType="separate"/>
      </w:r>
      <w:r>
        <w:rPr>
          <w:noProof/>
        </w:rPr>
        <w:t>40</w:t>
      </w:r>
      <w:r>
        <w:rPr>
          <w:noProof/>
        </w:rPr>
        <w:fldChar w:fldCharType="end"/>
      </w:r>
    </w:p>
    <w:p w:rsidR="008F4D6B">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_Toc160117258 \h </w:instrText>
      </w:r>
      <w:r>
        <w:rPr>
          <w:noProof/>
        </w:rPr>
        <w:fldChar w:fldCharType="separate"/>
      </w:r>
      <w:r>
        <w:rPr>
          <w:noProof/>
        </w:rPr>
        <w:t>42</w:t>
      </w:r>
      <w:r>
        <w:rPr>
          <w:noProof/>
        </w:rPr>
        <w:fldChar w:fldCharType="end"/>
      </w:r>
    </w:p>
    <w:p w:rsidR="008F4D6B">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_Toc160117259 \h </w:instrText>
      </w:r>
      <w:r>
        <w:rPr>
          <w:noProof/>
        </w:rPr>
        <w:fldChar w:fldCharType="separate"/>
      </w:r>
      <w:r>
        <w:rPr>
          <w:noProof/>
        </w:rPr>
        <w:t>44</w:t>
      </w:r>
      <w:r>
        <w:rPr>
          <w:noProof/>
        </w:rPr>
        <w:fldChar w:fldCharType="end"/>
      </w:r>
    </w:p>
    <w:p w:rsidR="008F4D6B">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_Toc160117260 \h </w:instrText>
      </w:r>
      <w:r>
        <w:rPr>
          <w:noProof/>
        </w:rPr>
        <w:fldChar w:fldCharType="separate"/>
      </w:r>
      <w:r>
        <w:rPr>
          <w:noProof/>
        </w:rPr>
        <w:t>44</w:t>
      </w:r>
      <w:r>
        <w:rPr>
          <w:noProof/>
        </w:rPr>
        <w:fldChar w:fldCharType="end"/>
      </w:r>
    </w:p>
    <w:p w:rsidR="008F4D6B">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_Toc160117261 \h </w:instrText>
      </w:r>
      <w:r>
        <w:rPr>
          <w:noProof/>
        </w:rPr>
        <w:fldChar w:fldCharType="separate"/>
      </w:r>
      <w:r>
        <w:rPr>
          <w:noProof/>
        </w:rPr>
        <w:t>45</w:t>
      </w:r>
      <w:r>
        <w:rPr>
          <w:noProof/>
        </w:rPr>
        <w:fldChar w:fldCharType="end"/>
      </w:r>
    </w:p>
    <w:p w:rsidR="008F4D6B">
      <w:pPr>
        <w:pStyle w:val="TOC2"/>
        <w:tabs>
          <w:tab w:val="right" w:leader="dot" w:pos="8296"/>
        </w:tabs>
        <w:rPr>
          <w:noProof/>
        </w:rPr>
      </w:pPr>
      <w:r>
        <w:rPr>
          <w:noProof/>
        </w:rPr>
        <w:t>(</w:t>
      </w:r>
      <w:r>
        <w:rPr>
          <w:rFonts w:hint="eastAsia"/>
          <w:noProof/>
        </w:rPr>
        <w:t>三</w:t>
      </w:r>
      <w:r>
        <w:rPr>
          <w:noProof/>
        </w:rPr>
        <w:t>)</w:t>
      </w:r>
      <w:r>
        <w:rPr>
          <w:rFonts w:hint="eastAsia"/>
          <w:noProof/>
        </w:rPr>
        <w:t>、窗帘门帘项目工艺技术设计方案</w:t>
      </w:r>
      <w:r>
        <w:rPr>
          <w:noProof/>
        </w:rPr>
        <w:tab/>
      </w:r>
      <w:r>
        <w:rPr>
          <w:noProof/>
        </w:rPr>
        <w:fldChar w:fldCharType="begin"/>
      </w:r>
      <w:r>
        <w:rPr>
          <w:noProof/>
        </w:rPr>
        <w:instrText xml:space="preserve"> PAGEREF _Toc160117262 \h </w:instrText>
      </w:r>
      <w:r>
        <w:rPr>
          <w:noProof/>
        </w:rPr>
        <w:fldChar w:fldCharType="separate"/>
      </w:r>
      <w:r>
        <w:rPr>
          <w:noProof/>
        </w:rPr>
        <w:t>46</w:t>
      </w:r>
      <w:r>
        <w:rPr>
          <w:noProof/>
        </w:rPr>
        <w:fldChar w:fldCharType="end"/>
      </w:r>
    </w:p>
    <w:p w:rsidR="008F4D6B">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_Toc160117263 \h </w:instrText>
      </w:r>
      <w:r>
        <w:rPr>
          <w:noProof/>
        </w:rPr>
        <w:fldChar w:fldCharType="separate"/>
      </w:r>
      <w:r>
        <w:rPr>
          <w:noProof/>
        </w:rPr>
        <w:t>47</w:t>
      </w:r>
      <w:r>
        <w:rPr>
          <w:noProof/>
        </w:rPr>
        <w:fldChar w:fldCharType="end"/>
      </w:r>
    </w:p>
    <w:p w:rsidR="008F4D6B">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_Toc160117264 \h </w:instrText>
      </w:r>
      <w:r>
        <w:rPr>
          <w:noProof/>
        </w:rPr>
        <w:fldChar w:fldCharType="separate"/>
      </w:r>
      <w:r>
        <w:rPr>
          <w:noProof/>
        </w:rPr>
        <w:t>48</w:t>
      </w:r>
      <w:r>
        <w:rPr>
          <w:noProof/>
        </w:rPr>
        <w:fldChar w:fldCharType="end"/>
      </w:r>
    </w:p>
    <w:p w:rsidR="008F4D6B">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_Toc160117265 \h </w:instrText>
      </w:r>
      <w:r>
        <w:rPr>
          <w:noProof/>
        </w:rPr>
        <w:fldChar w:fldCharType="separate"/>
      </w:r>
      <w:r>
        <w:rPr>
          <w:noProof/>
        </w:rPr>
        <w:t>48</w:t>
      </w:r>
      <w:r>
        <w:rPr>
          <w:noProof/>
        </w:rPr>
        <w:fldChar w:fldCharType="end"/>
      </w:r>
    </w:p>
    <w:p w:rsidR="008F4D6B">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_Toc160117266 \h </w:instrText>
      </w:r>
      <w:r>
        <w:rPr>
          <w:noProof/>
        </w:rPr>
        <w:fldChar w:fldCharType="separate"/>
      </w:r>
      <w:r>
        <w:rPr>
          <w:noProof/>
        </w:rPr>
        <w:t>49</w:t>
      </w:r>
      <w:r>
        <w:rPr>
          <w:noProof/>
        </w:rPr>
        <w:fldChar w:fldCharType="end"/>
      </w:r>
    </w:p>
    <w:p w:rsidR="008F4D6B">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_Toc160117267 \h </w:instrText>
      </w:r>
      <w:r>
        <w:rPr>
          <w:noProof/>
        </w:rPr>
        <w:fldChar w:fldCharType="separate"/>
      </w:r>
      <w:r>
        <w:rPr>
          <w:noProof/>
        </w:rPr>
        <w:t>50</w:t>
      </w:r>
      <w:r>
        <w:rPr>
          <w:noProof/>
        </w:rPr>
        <w:fldChar w:fldCharType="end"/>
      </w:r>
    </w:p>
    <w:p w:rsidR="008F4D6B">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_Toc160117268 \h </w:instrText>
      </w:r>
      <w:r>
        <w:rPr>
          <w:noProof/>
        </w:rPr>
        <w:fldChar w:fldCharType="separate"/>
      </w:r>
      <w:r>
        <w:rPr>
          <w:noProof/>
        </w:rPr>
        <w:t>50</w:t>
      </w:r>
      <w:r>
        <w:rPr>
          <w:noProof/>
        </w:rPr>
        <w:fldChar w:fldCharType="end"/>
      </w:r>
    </w:p>
    <w:p w:rsidR="008F4D6B">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_Toc160117269 \h </w:instrText>
      </w:r>
      <w:r>
        <w:rPr>
          <w:noProof/>
        </w:rPr>
        <w:fldChar w:fldCharType="separate"/>
      </w:r>
      <w:r>
        <w:rPr>
          <w:noProof/>
        </w:rPr>
        <w:t>51</w:t>
      </w:r>
      <w:r>
        <w:rPr>
          <w:noProof/>
        </w:rPr>
        <w:fldChar w:fldCharType="end"/>
      </w:r>
    </w:p>
    <w:p w:rsidR="008F4D6B">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_Toc160117270 \h </w:instrText>
      </w:r>
      <w:r>
        <w:rPr>
          <w:noProof/>
        </w:rPr>
        <w:fldChar w:fldCharType="separate"/>
      </w:r>
      <w:r>
        <w:rPr>
          <w:noProof/>
        </w:rPr>
        <w:t>53</w:t>
      </w:r>
      <w:r>
        <w:rPr>
          <w:noProof/>
        </w:rPr>
        <w:fldChar w:fldCharType="end"/>
      </w:r>
    </w:p>
    <w:p w:rsidR="008F4D6B">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_Toc160117271 \h </w:instrText>
      </w:r>
      <w:r>
        <w:rPr>
          <w:noProof/>
        </w:rPr>
        <w:fldChar w:fldCharType="separate"/>
      </w:r>
      <w:r>
        <w:rPr>
          <w:noProof/>
        </w:rPr>
        <w:t>54</w:t>
      </w:r>
      <w:r>
        <w:rPr>
          <w:noProof/>
        </w:rPr>
        <w:fldChar w:fldCharType="end"/>
      </w:r>
    </w:p>
    <w:p w:rsidR="008F4D6B">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_Toc160117272 \h </w:instrText>
      </w:r>
      <w:r>
        <w:rPr>
          <w:noProof/>
        </w:rPr>
        <w:fldChar w:fldCharType="separate"/>
      </w:r>
      <w:r>
        <w:rPr>
          <w:noProof/>
        </w:rPr>
        <w:t>56</w:t>
      </w:r>
      <w:r>
        <w:rPr>
          <w:noProof/>
        </w:rPr>
        <w:fldChar w:fldCharType="end"/>
      </w:r>
    </w:p>
    <w:p w:rsidR="008F4D6B">
      <w:pPr>
        <w:pStyle w:val="TOC2"/>
        <w:tabs>
          <w:tab w:val="right" w:leader="dot" w:pos="8296"/>
        </w:tabs>
        <w:rPr>
          <w:noProof/>
        </w:rPr>
      </w:pPr>
      <w:r>
        <w:rPr>
          <w:noProof/>
        </w:rPr>
        <w:t>(</w:t>
      </w:r>
      <w:r>
        <w:rPr>
          <w:rFonts w:hint="eastAsia"/>
          <w:noProof/>
        </w:rPr>
        <w:t>六</w:t>
      </w:r>
      <w:r>
        <w:rPr>
          <w:noProof/>
        </w:rPr>
        <w:t>)</w:t>
      </w:r>
      <w:r>
        <w:rPr>
          <w:rFonts w:hint="eastAsia"/>
          <w:noProof/>
        </w:rPr>
        <w:t>、窗帘门帘项目实施保障</w:t>
      </w:r>
      <w:r>
        <w:rPr>
          <w:noProof/>
        </w:rPr>
        <w:tab/>
      </w:r>
      <w:r>
        <w:rPr>
          <w:noProof/>
        </w:rPr>
        <w:fldChar w:fldCharType="begin"/>
      </w:r>
      <w:r>
        <w:rPr>
          <w:noProof/>
        </w:rPr>
        <w:instrText xml:space="preserve"> PAGEREF _Toc160117273 \h </w:instrText>
      </w:r>
      <w:r>
        <w:rPr>
          <w:noProof/>
        </w:rPr>
        <w:fldChar w:fldCharType="separate"/>
      </w:r>
      <w:r>
        <w:rPr>
          <w:noProof/>
        </w:rPr>
        <w:t>59</w:t>
      </w:r>
      <w:r>
        <w:rPr>
          <w:noProof/>
        </w:rPr>
        <w:fldChar w:fldCharType="end"/>
      </w:r>
    </w:p>
    <w:p w:rsidR="008F4D6B">
      <w:pPr>
        <w:pStyle w:val="TOC1"/>
        <w:tabs>
          <w:tab w:val="right" w:leader="dot" w:pos="8296"/>
        </w:tabs>
        <w:rPr>
          <w:noProof/>
        </w:rPr>
      </w:pPr>
      <w:r>
        <w:rPr>
          <w:rFonts w:hint="eastAsia"/>
          <w:noProof/>
        </w:rPr>
        <w:t>八、窗帘门帘项目经济评价分析</w:t>
      </w:r>
      <w:r>
        <w:rPr>
          <w:noProof/>
        </w:rPr>
        <w:tab/>
      </w:r>
      <w:r>
        <w:rPr>
          <w:noProof/>
        </w:rPr>
        <w:fldChar w:fldCharType="begin"/>
      </w:r>
      <w:r>
        <w:rPr>
          <w:noProof/>
        </w:rPr>
        <w:instrText xml:space="preserve"> PAGEREF _Toc160117274 \h </w:instrText>
      </w:r>
      <w:r>
        <w:rPr>
          <w:noProof/>
        </w:rPr>
        <w:fldChar w:fldCharType="separate"/>
      </w:r>
      <w:r>
        <w:rPr>
          <w:noProof/>
        </w:rPr>
        <w:t>60</w:t>
      </w:r>
      <w:r>
        <w:rPr>
          <w:noProof/>
        </w:rPr>
        <w:fldChar w:fldCharType="end"/>
      </w:r>
    </w:p>
    <w:p w:rsidR="008F4D6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_Toc160117275 \h </w:instrText>
      </w:r>
      <w:r>
        <w:rPr>
          <w:noProof/>
        </w:rPr>
        <w:fldChar w:fldCharType="separate"/>
      </w:r>
      <w:r>
        <w:rPr>
          <w:noProof/>
        </w:rPr>
        <w:t>60</w:t>
      </w:r>
      <w:r>
        <w:rPr>
          <w:noProof/>
        </w:rPr>
        <w:fldChar w:fldCharType="end"/>
      </w:r>
    </w:p>
    <w:p w:rsidR="008F4D6B">
      <w:pPr>
        <w:pStyle w:val="TOC2"/>
        <w:tabs>
          <w:tab w:val="right" w:leader="dot" w:pos="8296"/>
        </w:tabs>
        <w:rPr>
          <w:noProof/>
        </w:rPr>
      </w:pPr>
      <w:r>
        <w:rPr>
          <w:noProof/>
        </w:rPr>
        <w:t>(</w:t>
      </w:r>
      <w:r>
        <w:rPr>
          <w:rFonts w:hint="eastAsia"/>
          <w:noProof/>
        </w:rPr>
        <w:t>二</w:t>
      </w:r>
      <w:r>
        <w:rPr>
          <w:noProof/>
        </w:rPr>
        <w:t>)</w:t>
      </w:r>
      <w:r>
        <w:rPr>
          <w:rFonts w:hint="eastAsia"/>
          <w:noProof/>
        </w:rPr>
        <w:t>、窗帘门帘项目盈利能力分析</w:t>
      </w:r>
      <w:r>
        <w:rPr>
          <w:noProof/>
        </w:rPr>
        <w:tab/>
      </w:r>
      <w:r>
        <w:rPr>
          <w:noProof/>
        </w:rPr>
        <w:fldChar w:fldCharType="begin"/>
      </w:r>
      <w:r>
        <w:rPr>
          <w:noProof/>
        </w:rPr>
        <w:instrText xml:space="preserve"> PAGEREF _Toc160117276 \h </w:instrText>
      </w:r>
      <w:r>
        <w:rPr>
          <w:noProof/>
        </w:rPr>
        <w:fldChar w:fldCharType="separate"/>
      </w:r>
      <w:r>
        <w:rPr>
          <w:noProof/>
        </w:rPr>
        <w:t>62</w:t>
      </w:r>
      <w:r>
        <w:rPr>
          <w:noProof/>
        </w:rPr>
        <w:fldChar w:fldCharType="end"/>
      </w:r>
    </w:p>
    <w:p w:rsidR="008F4D6B">
      <w:pPr>
        <w:pStyle w:val="TOC1"/>
        <w:tabs>
          <w:tab w:val="right" w:leader="dot" w:pos="8296"/>
        </w:tabs>
        <w:rPr>
          <w:noProof/>
        </w:rPr>
      </w:pPr>
      <w:r>
        <w:rPr>
          <w:rFonts w:hint="eastAsia"/>
          <w:noProof/>
        </w:rPr>
        <w:t>九、窗帘门帘项目执行与监控</w:t>
      </w:r>
      <w:r>
        <w:rPr>
          <w:noProof/>
        </w:rPr>
        <w:tab/>
      </w:r>
      <w:r>
        <w:rPr>
          <w:noProof/>
        </w:rPr>
        <w:fldChar w:fldCharType="begin"/>
      </w:r>
      <w:r>
        <w:rPr>
          <w:noProof/>
        </w:rPr>
        <w:instrText xml:space="preserve"> PAGEREF _Toc160117277 \h </w:instrText>
      </w:r>
      <w:r>
        <w:rPr>
          <w:noProof/>
        </w:rPr>
        <w:fldChar w:fldCharType="separate"/>
      </w:r>
      <w:r>
        <w:rPr>
          <w:noProof/>
        </w:rPr>
        <w:t>63</w:t>
      </w:r>
      <w:r>
        <w:rPr>
          <w:noProof/>
        </w:rPr>
        <w:fldChar w:fldCharType="end"/>
      </w:r>
    </w:p>
    <w:p w:rsidR="008F4D6B">
      <w:pPr>
        <w:pStyle w:val="TOC2"/>
        <w:tabs>
          <w:tab w:val="right" w:leader="dot" w:pos="8296"/>
        </w:tabs>
        <w:rPr>
          <w:noProof/>
        </w:rPr>
      </w:pPr>
      <w:r>
        <w:rPr>
          <w:noProof/>
        </w:rPr>
        <w:t>(</w:t>
      </w:r>
      <w:r>
        <w:rPr>
          <w:rFonts w:hint="eastAsia"/>
          <w:noProof/>
        </w:rPr>
        <w:t>一</w:t>
      </w:r>
      <w:r>
        <w:rPr>
          <w:noProof/>
        </w:rPr>
        <w:t>)</w:t>
      </w:r>
      <w:r>
        <w:rPr>
          <w:rFonts w:hint="eastAsia"/>
          <w:noProof/>
        </w:rPr>
        <w:t>、窗帘门帘项目执行计划</w:t>
      </w:r>
      <w:r>
        <w:rPr>
          <w:noProof/>
        </w:rPr>
        <w:tab/>
      </w:r>
      <w:r>
        <w:rPr>
          <w:noProof/>
        </w:rPr>
        <w:fldChar w:fldCharType="begin"/>
      </w:r>
      <w:r>
        <w:rPr>
          <w:noProof/>
        </w:rPr>
        <w:instrText xml:space="preserve"> PAGEREF _Toc160117278 \h </w:instrText>
      </w:r>
      <w:r>
        <w:rPr>
          <w:noProof/>
        </w:rPr>
        <w:fldChar w:fldCharType="separate"/>
      </w:r>
      <w:r>
        <w:rPr>
          <w:noProof/>
        </w:rPr>
        <w:t>63</w:t>
      </w:r>
      <w:r>
        <w:rPr>
          <w:noProof/>
        </w:rPr>
        <w:fldChar w:fldCharType="end"/>
      </w:r>
    </w:p>
    <w:p w:rsidR="008F4D6B">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_Toc160117279 \h </w:instrText>
      </w:r>
      <w:r>
        <w:rPr>
          <w:noProof/>
        </w:rPr>
        <w:fldChar w:fldCharType="separate"/>
      </w:r>
      <w:r>
        <w:rPr>
          <w:noProof/>
        </w:rPr>
        <w:t>65</w:t>
      </w:r>
      <w:r>
        <w:rPr>
          <w:noProof/>
        </w:rPr>
        <w:fldChar w:fldCharType="end"/>
      </w:r>
    </w:p>
    <w:p w:rsidR="008F4D6B">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_Toc160117280 \h </w:instrText>
      </w:r>
      <w:r>
        <w:rPr>
          <w:noProof/>
        </w:rPr>
        <w:fldChar w:fldCharType="separate"/>
      </w:r>
      <w:r>
        <w:rPr>
          <w:noProof/>
        </w:rPr>
        <w:t>68</w:t>
      </w:r>
      <w:r>
        <w:rPr>
          <w:noProof/>
        </w:rPr>
        <w:fldChar w:fldCharType="end"/>
      </w:r>
    </w:p>
    <w:p w:rsidR="008F4D6B">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_Toc160117281 \h </w:instrText>
      </w:r>
      <w:r>
        <w:rPr>
          <w:noProof/>
        </w:rPr>
        <w:fldChar w:fldCharType="separate"/>
      </w:r>
      <w:r>
        <w:rPr>
          <w:noProof/>
        </w:rPr>
        <w:t>70</w:t>
      </w:r>
      <w:r>
        <w:rPr>
          <w:noProof/>
        </w:rPr>
        <w:fldChar w:fldCharType="end"/>
      </w:r>
    </w:p>
    <w:p w:rsidR="008F4D6B">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_Toc160117282 \h </w:instrText>
      </w:r>
      <w:r>
        <w:rPr>
          <w:noProof/>
        </w:rPr>
        <w:fldChar w:fldCharType="separate"/>
      </w:r>
      <w:r>
        <w:rPr>
          <w:noProof/>
        </w:rPr>
        <w:t>70</w:t>
      </w:r>
      <w:r>
        <w:rPr>
          <w:noProof/>
        </w:rPr>
        <w:fldChar w:fldCharType="end"/>
      </w:r>
    </w:p>
    <w:p w:rsidR="008F4D6B">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_Toc160117283 \h </w:instrText>
      </w:r>
      <w:r>
        <w:rPr>
          <w:noProof/>
        </w:rPr>
        <w:fldChar w:fldCharType="separate"/>
      </w:r>
      <w:r>
        <w:rPr>
          <w:noProof/>
        </w:rPr>
        <w:t>71</w:t>
      </w:r>
      <w:r>
        <w:rPr>
          <w:noProof/>
        </w:rPr>
        <w:fldChar w:fldCharType="end"/>
      </w:r>
    </w:p>
    <w:p w:rsidR="008F4D6B">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_Toc160117284 \h </w:instrText>
      </w:r>
      <w:r>
        <w:rPr>
          <w:noProof/>
        </w:rPr>
        <w:fldChar w:fldCharType="separate"/>
      </w:r>
      <w:r>
        <w:rPr>
          <w:noProof/>
        </w:rPr>
        <w:t>71</w:t>
      </w:r>
      <w:r>
        <w:rPr>
          <w:noProof/>
        </w:rPr>
        <w:fldChar w:fldCharType="end"/>
      </w:r>
    </w:p>
    <w:p w:rsidR="008F4D6B">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_Toc160117285 \h </w:instrText>
      </w:r>
      <w:r>
        <w:rPr>
          <w:noProof/>
        </w:rPr>
        <w:fldChar w:fldCharType="separate"/>
      </w:r>
      <w:r>
        <w:rPr>
          <w:noProof/>
        </w:rPr>
        <w:t>72</w:t>
      </w:r>
      <w:r>
        <w:rPr>
          <w:noProof/>
        </w:rPr>
        <w:fldChar w:fldCharType="end"/>
      </w:r>
    </w:p>
    <w:p w:rsidR="008F4D6B">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_Toc160117286 \h </w:instrText>
      </w:r>
      <w:r>
        <w:rPr>
          <w:noProof/>
        </w:rPr>
        <w:fldChar w:fldCharType="separate"/>
      </w:r>
      <w:r>
        <w:rPr>
          <w:noProof/>
        </w:rPr>
        <w:t>72</w:t>
      </w:r>
      <w:r>
        <w:rPr>
          <w:noProof/>
        </w:rPr>
        <w:fldChar w:fldCharType="end"/>
      </w:r>
    </w:p>
    <w:p w:rsidR="008F4D6B">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_Toc160117287 \h </w:instrText>
      </w:r>
      <w:r>
        <w:rPr>
          <w:noProof/>
        </w:rPr>
        <w:fldChar w:fldCharType="separate"/>
      </w:r>
      <w:r>
        <w:rPr>
          <w:noProof/>
        </w:rPr>
        <w:t>73</w:t>
      </w:r>
      <w:r>
        <w:rPr>
          <w:noProof/>
        </w:rPr>
        <w:fldChar w:fldCharType="end"/>
      </w:r>
    </w:p>
    <w:p w:rsidR="008F4D6B">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_Toc160117288 \h </w:instrText>
      </w:r>
      <w:r>
        <w:rPr>
          <w:noProof/>
        </w:rPr>
        <w:fldChar w:fldCharType="separate"/>
      </w:r>
      <w:r>
        <w:rPr>
          <w:noProof/>
        </w:rPr>
        <w:t>74</w:t>
      </w:r>
      <w:r>
        <w:rPr>
          <w:noProof/>
        </w:rPr>
        <w:fldChar w:fldCharType="end"/>
      </w:r>
    </w:p>
    <w:p w:rsidR="008F4D6B">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_Toc160117289 \h </w:instrText>
      </w:r>
      <w:r>
        <w:rPr>
          <w:noProof/>
        </w:rPr>
        <w:fldChar w:fldCharType="separate"/>
      </w:r>
      <w:r>
        <w:rPr>
          <w:noProof/>
        </w:rPr>
        <w:t>76</w:t>
      </w:r>
      <w:r>
        <w:rPr>
          <w:noProof/>
        </w:rPr>
        <w:fldChar w:fldCharType="end"/>
      </w:r>
    </w:p>
    <w:p w:rsidR="008F4D6B">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_Toc160117290 \h </w:instrText>
      </w:r>
      <w:r>
        <w:rPr>
          <w:noProof/>
        </w:rPr>
        <w:fldChar w:fldCharType="separate"/>
      </w:r>
      <w:r>
        <w:rPr>
          <w:noProof/>
        </w:rPr>
        <w:t>76</w:t>
      </w:r>
      <w:r>
        <w:rPr>
          <w:noProof/>
        </w:rPr>
        <w:fldChar w:fldCharType="end"/>
      </w:r>
    </w:p>
    <w:p w:rsidR="008F4D6B">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_Toc160117291 \h </w:instrText>
      </w:r>
      <w:r>
        <w:rPr>
          <w:noProof/>
        </w:rPr>
        <w:fldChar w:fldCharType="separate"/>
      </w:r>
      <w:r>
        <w:rPr>
          <w:noProof/>
        </w:rPr>
        <w:t>77</w:t>
      </w:r>
      <w:r>
        <w:rPr>
          <w:noProof/>
        </w:rPr>
        <w:fldChar w:fldCharType="end"/>
      </w:r>
    </w:p>
    <w:p w:rsidR="008F4D6B">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_Toc160117292 \h </w:instrText>
      </w:r>
      <w:r>
        <w:rPr>
          <w:noProof/>
        </w:rPr>
        <w:fldChar w:fldCharType="separate"/>
      </w:r>
      <w:r>
        <w:rPr>
          <w:noProof/>
        </w:rPr>
        <w:t>79</w:t>
      </w:r>
      <w:r>
        <w:rPr>
          <w:noProof/>
        </w:rPr>
        <w:fldChar w:fldCharType="end"/>
      </w:r>
    </w:p>
    <w:p w:rsidR="008F4D6B">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_Toc160117293 \h </w:instrText>
      </w:r>
      <w:r>
        <w:rPr>
          <w:noProof/>
        </w:rPr>
        <w:fldChar w:fldCharType="separate"/>
      </w:r>
      <w:r>
        <w:rPr>
          <w:noProof/>
        </w:rPr>
        <w:t>81</w:t>
      </w:r>
      <w:r>
        <w:rPr>
          <w:noProof/>
        </w:rPr>
        <w:fldChar w:fldCharType="end"/>
      </w:r>
    </w:p>
    <w:p w:rsidR="008F4D6B">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_Toc160117294 \h </w:instrText>
      </w:r>
      <w:r>
        <w:rPr>
          <w:noProof/>
        </w:rPr>
        <w:fldChar w:fldCharType="separate"/>
      </w:r>
      <w:r>
        <w:rPr>
          <w:noProof/>
        </w:rPr>
        <w:t>81</w:t>
      </w:r>
      <w:r>
        <w:rPr>
          <w:noProof/>
        </w:rPr>
        <w:fldChar w:fldCharType="end"/>
      </w:r>
    </w:p>
    <w:p w:rsidR="008F4D6B">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_Toc160117295 \h </w:instrText>
      </w:r>
      <w:r>
        <w:rPr>
          <w:noProof/>
        </w:rPr>
        <w:fldChar w:fldCharType="separate"/>
      </w:r>
      <w:r>
        <w:rPr>
          <w:noProof/>
        </w:rPr>
        <w:t>82</w:t>
      </w:r>
      <w:r>
        <w:rPr>
          <w:noProof/>
        </w:rPr>
        <w:fldChar w:fldCharType="end"/>
      </w:r>
    </w:p>
    <w:p w:rsidR="008F4D6B">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_Toc160117296 \h </w:instrText>
      </w:r>
      <w:r>
        <w:rPr>
          <w:noProof/>
        </w:rPr>
        <w:fldChar w:fldCharType="separate"/>
      </w:r>
      <w:r>
        <w:rPr>
          <w:noProof/>
        </w:rPr>
        <w:t>84</w:t>
      </w:r>
      <w:r>
        <w:rPr>
          <w:noProof/>
        </w:rPr>
        <w:fldChar w:fldCharType="end"/>
      </w:r>
    </w:p>
    <w:p w:rsidR="008F4D6B">
      <w:pPr>
        <w:pStyle w:val="TOC1"/>
        <w:tabs>
          <w:tab w:val="right" w:leader="dot" w:pos="8296"/>
        </w:tabs>
        <w:rPr>
          <w:noProof/>
        </w:rPr>
      </w:pPr>
      <w:r>
        <w:rPr>
          <w:rFonts w:hint="eastAsia"/>
          <w:noProof/>
        </w:rPr>
        <w:t>十四、品牌建设与公关策略</w:t>
      </w:r>
      <w:r>
        <w:rPr>
          <w:noProof/>
        </w:rPr>
        <w:tab/>
      </w:r>
      <w:r>
        <w:rPr>
          <w:noProof/>
        </w:rPr>
        <w:fldChar w:fldCharType="begin"/>
      </w:r>
      <w:r>
        <w:rPr>
          <w:noProof/>
        </w:rPr>
        <w:instrText xml:space="preserve"> PAGEREF _Toc160117297 \h </w:instrText>
      </w:r>
      <w:r>
        <w:rPr>
          <w:noProof/>
        </w:rPr>
        <w:fldChar w:fldCharType="separate"/>
      </w:r>
      <w:r>
        <w:rPr>
          <w:noProof/>
        </w:rPr>
        <w:t>85</w:t>
      </w:r>
      <w:r>
        <w:rPr>
          <w:noProof/>
        </w:rPr>
        <w:fldChar w:fldCharType="end"/>
      </w:r>
    </w:p>
    <w:p w:rsidR="008F4D6B">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_Toc160117298 \h </w:instrText>
      </w:r>
      <w:r>
        <w:rPr>
          <w:noProof/>
        </w:rPr>
        <w:fldChar w:fldCharType="separate"/>
      </w:r>
      <w:r>
        <w:rPr>
          <w:noProof/>
        </w:rPr>
        <w:t>85</w:t>
      </w:r>
      <w:r>
        <w:rPr>
          <w:noProof/>
        </w:rPr>
        <w:fldChar w:fldCharType="end"/>
      </w:r>
    </w:p>
    <w:p w:rsidR="008F4D6B">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_Toc160117299 \h </w:instrText>
      </w:r>
      <w:r>
        <w:rPr>
          <w:noProof/>
        </w:rPr>
        <w:fldChar w:fldCharType="separate"/>
      </w:r>
      <w:r>
        <w:rPr>
          <w:noProof/>
        </w:rPr>
        <w:t>86</w:t>
      </w:r>
      <w:r>
        <w:rPr>
          <w:noProof/>
        </w:rPr>
        <w:fldChar w:fldCharType="end"/>
      </w:r>
    </w:p>
    <w:p w:rsidR="008F4D6B">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_Toc160117300 \h </w:instrText>
      </w:r>
      <w:r>
        <w:rPr>
          <w:noProof/>
        </w:rPr>
        <w:fldChar w:fldCharType="separate"/>
      </w:r>
      <w:r>
        <w:rPr>
          <w:noProof/>
        </w:rPr>
        <w:t>88</w:t>
      </w:r>
      <w:r>
        <w:rPr>
          <w:noProof/>
        </w:rPr>
        <w:fldChar w:fldCharType="end"/>
      </w:r>
    </w:p>
    <w:p w:rsidR="008F4D6B">
      <w:pPr>
        <w:pStyle w:val="TOC1"/>
        <w:tabs>
          <w:tab w:val="right" w:leader="dot" w:pos="8296"/>
        </w:tabs>
        <w:rPr>
          <w:noProof/>
        </w:rPr>
      </w:pPr>
      <w:r>
        <w:rPr>
          <w:rFonts w:hint="eastAsia"/>
          <w:noProof/>
        </w:rPr>
        <w:t>十五、人才招聘与团队建设</w:t>
      </w:r>
      <w:r>
        <w:rPr>
          <w:noProof/>
        </w:rPr>
        <w:tab/>
      </w:r>
      <w:r>
        <w:rPr>
          <w:noProof/>
        </w:rPr>
        <w:fldChar w:fldCharType="begin"/>
      </w:r>
      <w:r>
        <w:rPr>
          <w:noProof/>
        </w:rPr>
        <w:instrText xml:space="preserve"> PAGEREF _Toc160117301 \h </w:instrText>
      </w:r>
      <w:r>
        <w:rPr>
          <w:noProof/>
        </w:rPr>
        <w:fldChar w:fldCharType="separate"/>
      </w:r>
      <w:r>
        <w:rPr>
          <w:noProof/>
        </w:rPr>
        <w:t>89</w:t>
      </w:r>
      <w:r>
        <w:rPr>
          <w:noProof/>
        </w:rPr>
        <w:fldChar w:fldCharType="end"/>
      </w:r>
    </w:p>
    <w:p w:rsidR="008F4D6B">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_Toc160117302 \h </w:instrText>
      </w:r>
      <w:r>
        <w:rPr>
          <w:noProof/>
        </w:rPr>
        <w:fldChar w:fldCharType="separate"/>
      </w:r>
      <w:r>
        <w:rPr>
          <w:noProof/>
        </w:rPr>
        <w:t>89</w:t>
      </w:r>
      <w:r>
        <w:rPr>
          <w:noProof/>
        </w:rPr>
        <w:fldChar w:fldCharType="end"/>
      </w:r>
    </w:p>
    <w:p w:rsidR="008F4D6B">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_Toc160117303 \h </w:instrText>
      </w:r>
      <w:r>
        <w:rPr>
          <w:noProof/>
        </w:rPr>
        <w:fldChar w:fldCharType="separate"/>
      </w:r>
      <w:r>
        <w:rPr>
          <w:noProof/>
        </w:rPr>
        <w:t>92</w:t>
      </w:r>
      <w:r>
        <w:rPr>
          <w:noProof/>
        </w:rPr>
        <w:fldChar w:fldCharType="end"/>
      </w:r>
    </w:p>
    <w:p w:rsidR="008F4D6B">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_Toc160117304 \h </w:instrText>
      </w:r>
      <w:r>
        <w:rPr>
          <w:noProof/>
        </w:rPr>
        <w:fldChar w:fldCharType="separate"/>
      </w:r>
      <w:r>
        <w:rPr>
          <w:noProof/>
        </w:rPr>
        <w:t>94</w:t>
      </w:r>
      <w:r>
        <w:rPr>
          <w:noProof/>
        </w:rPr>
        <w:fldChar w:fldCharType="end"/>
      </w:r>
    </w:p>
    <w:p w:rsidR="008F4D6B" w:rsidP="008F4D6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8F4D6B" w:rsidP="008F4D6B">
      <w:pPr>
        <w:pStyle w:val="Heading1"/>
        <w:jc w:val="center"/>
        <w:rPr>
          <w:rFonts w:hint="eastAsia"/>
        </w:rPr>
      </w:pPr>
      <w:bookmarkStart w:id="1" w:name="_Toc160117234"/>
      <w:r w:rsidRPr="008F4D6B">
        <w:rPr>
          <w:rFonts w:hint="eastAsia"/>
        </w:rPr>
        <w:t>前言</w:t>
      </w:r>
      <w:bookmarkEnd w:id="1"/>
    </w:p>
    <w:p w:rsidR="008F4D6B" w:rsidP="008F4D6B">
      <w:pPr>
        <w:ind w:firstLine="560" w:firstLineChars="200"/>
        <w:rPr>
          <w:rFonts w:ascii="仿宋" w:eastAsia="仿宋" w:hAnsi="仿宋" w:hint="eastAsia"/>
          <w:sz w:val="28"/>
        </w:rPr>
      </w:pPr>
      <w:r w:rsidRPr="008F4D6B">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8F4D6B" w:rsidP="008F4D6B">
      <w:pPr>
        <w:pStyle w:val="Heading1"/>
        <w:rPr>
          <w:rFonts w:hint="eastAsia"/>
        </w:rPr>
      </w:pPr>
      <w:bookmarkStart w:id="2" w:name="_Toc160117235"/>
      <w:r w:rsidRPr="008F4D6B">
        <w:rPr>
          <w:rFonts w:hint="eastAsia"/>
        </w:rPr>
        <w:t>一、背景及必要性分析</w:t>
      </w:r>
      <w:bookmarkEnd w:id="2"/>
    </w:p>
    <w:p w:rsidR="008F4D6B" w:rsidP="008F4D6B">
      <w:pPr>
        <w:pStyle w:val="Heading2"/>
        <w:rPr>
          <w:rFonts w:hint="eastAsia"/>
        </w:rPr>
      </w:pPr>
      <w:bookmarkStart w:id="3" w:name="_Toc160117236"/>
      <w:r w:rsidRPr="008F4D6B">
        <w:rPr>
          <w:rFonts w:hint="eastAsia"/>
        </w:rPr>
        <w:t>(</w:t>
      </w:r>
      <w:r w:rsidRPr="008F4D6B">
        <w:rPr>
          <w:rFonts w:hint="eastAsia"/>
        </w:rPr>
        <w:t>一</w:t>
      </w:r>
      <w:r w:rsidRPr="008F4D6B">
        <w:rPr>
          <w:rFonts w:hint="eastAsia"/>
        </w:rPr>
        <w:t>)</w:t>
      </w:r>
      <w:r w:rsidRPr="008F4D6B">
        <w:rPr>
          <w:rFonts w:hint="eastAsia"/>
        </w:rPr>
        <w:t>、行业发展方向</w:t>
      </w:r>
      <w:bookmarkEnd w:id="3"/>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8F4D6B" w:rsidRPr="008F4D6B" w:rsidP="008F4D6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8F4D6B">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挑战。</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8F4D6B" w:rsidP="008F4D6B">
      <w:pPr>
        <w:ind w:firstLine="560" w:firstLineChars="200"/>
        <w:rPr>
          <w:rFonts w:ascii="仿宋" w:eastAsia="仿宋" w:hAnsi="仿宋" w:hint="eastAsia"/>
          <w:sz w:val="28"/>
        </w:rPr>
      </w:pPr>
      <w:r w:rsidRPr="008F4D6B">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8F4D6B" w:rsidP="008F4D6B">
      <w:pPr>
        <w:pStyle w:val="Heading2"/>
      </w:pPr>
      <w:bookmarkStart w:id="4" w:name="_Toc160117237"/>
      <w:r w:rsidRPr="008F4D6B">
        <w:t>(</w:t>
      </w:r>
      <w:r w:rsidRPr="008F4D6B">
        <w:t>二</w:t>
      </w:r>
      <w:r w:rsidRPr="008F4D6B">
        <w:t>)</w:t>
      </w:r>
      <w:r w:rsidRPr="008F4D6B">
        <w:t>、行业环境分析与应对策略</w:t>
      </w:r>
      <w:bookmarkEnd w:id="4"/>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（五）行业环境分析与应对策略</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8F4D6B" w:rsidRPr="008F4D6B" w:rsidP="008F4D6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F4D6B">
        <w:rPr>
          <w:rFonts w:ascii="仿宋" w:eastAsia="仿宋" w:hAnsi="仿宋" w:hint="eastAsia"/>
          <w:sz w:val="28"/>
        </w:rPr>
        <w:t>2. **技术变革快速：** 随着科技的不断发展，技术变革对行业产生深远影响。企业应积极迎接技术挑战，加大研发投入，引入先进</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技术，提升生产效率。与科研机构和技术公司建立合作关系，保持在技术领域的领先地位。</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8F4D6B" w:rsidRPr="008F4D6B" w:rsidP="008F4D6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F4D6B">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8F4D6B" w:rsidP="008F4D6B">
      <w:pPr>
        <w:ind w:firstLine="560" w:firstLineChars="200"/>
        <w:rPr>
          <w:rFonts w:ascii="仿宋" w:eastAsia="仿宋" w:hAnsi="仿宋" w:hint="eastAsia"/>
          <w:sz w:val="28"/>
        </w:rPr>
      </w:pPr>
      <w:r w:rsidRPr="008F4D6B">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8F4D6B" w:rsidP="008F4D6B">
      <w:pPr>
        <w:pStyle w:val="Heading2"/>
      </w:pPr>
      <w:bookmarkStart w:id="5" w:name="_Toc160117238"/>
      <w:r w:rsidRPr="008F4D6B">
        <w:t>(</w:t>
      </w:r>
      <w:r w:rsidRPr="008F4D6B">
        <w:t>三</w:t>
      </w:r>
      <w:r w:rsidRPr="008F4D6B">
        <w:t>)</w:t>
      </w:r>
      <w:r w:rsidRPr="008F4D6B">
        <w:t>、行业面临的机遇与挑战</w:t>
      </w:r>
      <w:bookmarkEnd w:id="5"/>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机遇：</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1. 技术创新和数字化转型： 行业可能受益于先进技术和数字化转型，提高生产效率、降低成本，同时创造新的商业模式和产品。</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2. 市场需求增长： 如果行业所在市场的需求不断增长，企业有机会通过提供更多产品或服务来扩大市场份额。</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3. 全球化机遇： 开拓国际市场可能为企业带来新的机会，尤其是在全球化程度不断提高的情况下。</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4. 可持续发展： 行业在可持续发展方面的投入和努力可能受到市场和政府的认可，推动企业在社会责任和环保方面取得竞争优势。</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5. 人才和团队发展： 有机会吸引和培养高素质的人才，建立协作团队，为企业带来创新和竞争优势。</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挑战：</w:t>
      </w:r>
    </w:p>
    <w:p w:rsidR="008F4D6B" w:rsidRPr="008F4D6B" w:rsidP="008F4D6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F4D6B">
        <w:rPr>
          <w:rFonts w:ascii="仿宋" w:eastAsia="仿宋" w:hAnsi="仿宋" w:hint="eastAsia"/>
          <w:sz w:val="28"/>
        </w:rPr>
        <w:t>1. 市场竞争激烈： 若市场竞争激烈，企业可能面临价格战、利润压力以及更高的市场推广成本。</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2. 政策和法规变化： 行业可能受到政府政策和法规的影响，不稳定的政策环境可能带来不确定性。</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3. 供应链不稳定： 供应链问题，如原材料短缺、运输问题或供应链中断，可能对企业的生产和运营产生负面影响。</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4. 技术风险： 依赖新技术可能带来技术风险，包括技术失误、信息安全问题等。</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5. 人才短缺： 企业可能面临人才短缺，尤其是在需要特定技能或专业知识的领域。</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6. 经济不确定性： 宏观经济因素的不确定性，如通货膨胀、利率变动、经济衰退等，可能对企业产生负面影响。</w:t>
      </w:r>
    </w:p>
    <w:p w:rsidR="008F4D6B" w:rsidP="008F4D6B">
      <w:pPr>
        <w:ind w:firstLine="560" w:firstLineChars="200"/>
        <w:rPr>
          <w:rFonts w:ascii="仿宋" w:eastAsia="仿宋" w:hAnsi="仿宋" w:hint="eastAsia"/>
          <w:sz w:val="28"/>
        </w:rPr>
      </w:pPr>
      <w:r w:rsidRPr="008F4D6B">
        <w:rPr>
          <w:rFonts w:ascii="仿宋" w:eastAsia="仿宋" w:hAnsi="仿宋" w:hint="eastAsia"/>
          <w:sz w:val="28"/>
        </w:rPr>
        <w:t>在面对这些机遇和挑战时，企业需要制定明智的战略，灵活调整经营计划，不断提升自身竞争力，以适应动态的市场环境。</w:t>
      </w:r>
    </w:p>
    <w:p w:rsidR="008F4D6B" w:rsidP="008F4D6B">
      <w:pPr>
        <w:pStyle w:val="Heading2"/>
      </w:pPr>
      <w:bookmarkStart w:id="6" w:name="_Toc160117239"/>
      <w:r w:rsidRPr="008F4D6B">
        <w:t>(</w:t>
      </w:r>
      <w:r w:rsidRPr="008F4D6B">
        <w:t>四</w:t>
      </w:r>
      <w:r w:rsidRPr="008F4D6B">
        <w:t>)</w:t>
      </w:r>
      <w:r w:rsidRPr="008F4D6B">
        <w:t>、行业特征</w:t>
      </w:r>
      <w:bookmarkEnd w:id="6"/>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8F4D6B" w:rsidRPr="008F4D6B" w:rsidP="008F4D6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F4D6B">
        <w:rPr>
          <w:rFonts w:ascii="仿宋" w:eastAsia="仿宋" w:hAnsi="仿宋" w:hint="eastAsia"/>
          <w:sz w:val="28"/>
        </w:rPr>
        <w:t>3. 周期性波动明显： 由于受到宏观经济和市场供需关系的影响，该行业常常呈现出明显的周期性波动。因此，企业需要具备一定的风</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险应对能力，灵活调整经营策略。</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5. 市场竞争激烈： 行业内竞争激烈，存在多个竞争对手争夺市场份额。差异化竞争、创新能力和品牌影响力成为企业取胜的重要因素。</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8F4D6B" w:rsidRPr="008F4D6B" w:rsidP="008F4D6B">
      <w:pPr>
        <w:ind w:firstLine="560" w:firstLineChars="200"/>
        <w:rPr>
          <w:rFonts w:ascii="仿宋" w:eastAsia="仿宋" w:hAnsi="仿宋" w:hint="eastAsia"/>
          <w:sz w:val="28"/>
        </w:rPr>
      </w:pPr>
      <w:r w:rsidRPr="008F4D6B">
        <w:rPr>
          <w:rFonts w:ascii="仿宋" w:eastAsia="仿宋" w:hAnsi="仿宋"/>
          <w:sz w:val="28"/>
        </w:rPr>
        <w:t>8</w:t>
      </w:r>
      <w:r w:rsidRPr="008F4D6B">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8F4D6B" w:rsidRPr="008F4D6B" w:rsidP="008F4D6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F4D6B">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8F4D6B" w:rsidP="008F4D6B">
      <w:pPr>
        <w:ind w:firstLine="560" w:firstLineChars="200"/>
        <w:rPr>
          <w:rFonts w:ascii="仿宋" w:eastAsia="仿宋" w:hAnsi="仿宋" w:hint="eastAsia"/>
          <w:sz w:val="28"/>
        </w:rPr>
      </w:pPr>
      <w:r w:rsidRPr="008F4D6B">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8F4D6B" w:rsidP="008F4D6B">
      <w:pPr>
        <w:pStyle w:val="Heading2"/>
      </w:pPr>
      <w:bookmarkStart w:id="7" w:name="_Toc160117240"/>
      <w:r w:rsidRPr="008F4D6B">
        <w:t>(</w:t>
      </w:r>
      <w:r w:rsidRPr="008F4D6B">
        <w:t>五</w:t>
      </w:r>
      <w:r w:rsidRPr="008F4D6B">
        <w:t>)</w:t>
      </w:r>
      <w:r w:rsidRPr="008F4D6B">
        <w:t>、行业发展趋势分析</w:t>
      </w:r>
      <w:bookmarkEnd w:id="7"/>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8F4D6B" w:rsidRPr="008F4D6B" w:rsidP="008F4D6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F4D6B">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8F4D6B" w:rsidP="008F4D6B">
      <w:pPr>
        <w:ind w:firstLine="560" w:firstLineChars="200"/>
        <w:rPr>
          <w:rFonts w:ascii="仿宋" w:eastAsia="仿宋" w:hAnsi="仿宋" w:hint="eastAsia"/>
          <w:sz w:val="28"/>
        </w:rPr>
      </w:pPr>
      <w:r w:rsidRPr="008F4D6B">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8F4D6B" w:rsidP="008F4D6B">
      <w:pPr>
        <w:pStyle w:val="Heading2"/>
      </w:pPr>
      <w:bookmarkStart w:id="8" w:name="_Toc160117241"/>
      <w:r w:rsidRPr="008F4D6B">
        <w:t>(</w:t>
      </w:r>
      <w:r w:rsidRPr="008F4D6B">
        <w:t>六</w:t>
      </w:r>
      <w:r w:rsidRPr="008F4D6B">
        <w:t>)</w:t>
      </w:r>
      <w:r w:rsidRPr="008F4D6B">
        <w:t>、行业实施路径就爱建议</w:t>
      </w:r>
      <w:bookmarkEnd w:id="8"/>
    </w:p>
    <w:p w:rsidR="008F4D6B" w:rsidRPr="008F4D6B" w:rsidP="008F4D6B">
      <w:pPr>
        <w:ind w:firstLine="560" w:firstLineChars="200"/>
        <w:rPr>
          <w:rFonts w:ascii="仿宋" w:eastAsia="仿宋" w:hAnsi="仿宋"/>
          <w:sz w:val="28"/>
        </w:rPr>
      </w:pP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8F4D6B" w:rsidRPr="008F4D6B" w:rsidP="008F4D6B">
      <w:pPr>
        <w:ind w:firstLine="560" w:firstLineChars="200"/>
        <w:rPr>
          <w:rFonts w:ascii="仿宋" w:eastAsia="仿宋" w:hAnsi="仿宋"/>
          <w:sz w:val="28"/>
        </w:rPr>
      </w:pPr>
      <w:r w:rsidRPr="008F4D6B">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8F4D6B" w:rsidRPr="008F4D6B" w:rsidP="008F4D6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F4D6B">
        <w:rPr>
          <w:rFonts w:ascii="仿宋" w:eastAsia="仿宋" w:hAnsi="仿宋" w:hint="eastAsia"/>
          <w:sz w:val="28"/>
        </w:rPr>
        <w:t>4. 建设可持续发展体系： 强调绿色生产和环保措施，通过节能</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减排、废弃物循环利用等方式降低环境影响。推动可再生能源的使用，建设绿色供应链，提高企业的可持续发展水平。</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8F4D6B" w:rsidRPr="008F4D6B" w:rsidP="008F4D6B">
      <w:pPr>
        <w:ind w:firstLine="560" w:firstLineChars="200"/>
        <w:rPr>
          <w:rFonts w:ascii="仿宋" w:eastAsia="仿宋" w:hAnsi="仿宋"/>
          <w:sz w:val="28"/>
        </w:rPr>
      </w:pPr>
      <w:r w:rsidRPr="008F4D6B">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8F4D6B" w:rsidP="008F4D6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F4D6B">
        <w:rPr>
          <w:rFonts w:ascii="仿宋" w:eastAsia="仿宋" w:hAnsi="仿宋"/>
          <w:sz w:val="28"/>
        </w:rPr>
        <w:t>10</w:t>
      </w:r>
      <w:r w:rsidRPr="008F4D6B">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8F4D6B" w:rsidP="008F4D6B">
      <w:pPr>
        <w:pStyle w:val="Heading1"/>
        <w:rPr>
          <w:rFonts w:hint="eastAsia"/>
        </w:rPr>
      </w:pPr>
      <w:bookmarkStart w:id="9" w:name="_Toc160117242"/>
      <w:r w:rsidRPr="008F4D6B">
        <w:rPr>
          <w:rFonts w:hint="eastAsia"/>
        </w:rPr>
        <w:t>二、企业管理方案</w:t>
      </w:r>
      <w:bookmarkEnd w:id="9"/>
    </w:p>
    <w:p w:rsidR="008F4D6B" w:rsidP="008F4D6B">
      <w:pPr>
        <w:pStyle w:val="Heading2"/>
        <w:rPr>
          <w:rFonts w:hint="eastAsia"/>
        </w:rPr>
      </w:pPr>
      <w:bookmarkStart w:id="10" w:name="_Toc160117243"/>
      <w:r w:rsidRPr="008F4D6B">
        <w:rPr>
          <w:rFonts w:hint="eastAsia"/>
        </w:rPr>
        <w:t>(</w:t>
      </w:r>
      <w:r w:rsidRPr="008F4D6B">
        <w:rPr>
          <w:rFonts w:hint="eastAsia"/>
        </w:rPr>
        <w:t>一</w:t>
      </w:r>
      <w:r w:rsidRPr="008F4D6B">
        <w:rPr>
          <w:rFonts w:hint="eastAsia"/>
        </w:rPr>
        <w:t>)</w:t>
      </w:r>
      <w:r w:rsidRPr="008F4D6B">
        <w:rPr>
          <w:rFonts w:hint="eastAsia"/>
        </w:rPr>
        <w:t>、企业管理体系</w:t>
      </w:r>
      <w:bookmarkEnd w:id="10"/>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 xml:space="preserve"> 一、组织结构与体系</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1. 组织结构设计： 确定企业内部各部门、团队和岗位之间的关系，建立清晰的组织结构，以实现工作分工、协作和沟通的有效性。</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2. 决策层次： 规定决策的层级结构，确保信息能够迅速准确地传达和决策能够迅速实施。</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 xml:space="preserve"> 二、管理流程与方法</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1. 业务流程设计： 制定标准的业务流程，确保企业的核心业务能够高效有序地进行。</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2. 窗帘门帘项目管理方法： 采用适当的窗帘门帘项目管理方法，确保窗帘门帘项目按时按质完成。</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3. 质量管理体系： 实施质量管理体系，确保产品或服务符合规定标准，提高客户满意度。</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 xml:space="preserve"> 三、政策与规程</w:t>
      </w:r>
    </w:p>
    <w:p w:rsidR="008F4D6B" w:rsidRPr="008F4D6B" w:rsidP="008F4D6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F4D6B">
        <w:rPr>
          <w:rFonts w:ascii="仿宋" w:eastAsia="仿宋" w:hAnsi="仿宋" w:hint="eastAsia"/>
          <w:sz w:val="28"/>
        </w:rPr>
        <w:t>1. 企业政策： 制定企业整体发展的方向和原则，确保所有业务</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活动符合企业的核心价值观。</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2. 规章制度： 制定各项规章制度，规范员工行为，确保企业内部秩序和文化的一致性。</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 xml:space="preserve"> 四、人力资源管理</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1. 招聘与培训： 制定招聘计划，确保企业拥有足够的人力资源。提供培训机会，提升员工技能水平。</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2. 绩效考核： 设立科学的绩效考核体系，激励员工的积极性和创造性。</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3. 员工发展： 提供员工职业发展通道，激发员工对企业的忠诚度。</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 xml:space="preserve"> 五、财务管理</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1. 财务规划： 制定财务计划，确保企业有足够的资金支持日常运营和发展。</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2. 会计体系： 建立健全的会计体系，确保财务报表准确、透明。</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 xml:space="preserve"> 六、信息化管理系统</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1. 信息系统建设： 采用现代信息技术，建设适应企业发展的信息系统，提高信息的获取和利用效率。</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2. 数据安全： 确保企业的数据安全，采取适当的信息安全措施。</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 xml:space="preserve"> 七、市场与客户管理</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1. 市场开发与营销： 制定市场开发计划，提高企业在市场上的知名度和竞争力。</w:t>
      </w:r>
    </w:p>
    <w:p w:rsidR="008F4D6B" w:rsidRPr="008F4D6B" w:rsidP="008F4D6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F4D6B">
        <w:rPr>
          <w:rFonts w:ascii="仿宋" w:eastAsia="仿宋" w:hAnsi="仿宋" w:hint="eastAsia"/>
          <w:sz w:val="28"/>
        </w:rPr>
        <w:t>2. 客户关系管理： 建立客户档案，提供个性化服务，提高客户</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满意度。</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 xml:space="preserve"> 八、创新与持续改进</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1. 创新体系： 鼓励员工提出创新建议，建立创新激励机制。</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2. 持续改进： 定期进行业务流程改进，提高工作效率和质量。</w:t>
      </w:r>
    </w:p>
    <w:p w:rsidR="008F4D6B" w:rsidP="008F4D6B">
      <w:pPr>
        <w:ind w:firstLine="560" w:firstLineChars="200"/>
        <w:rPr>
          <w:rFonts w:ascii="仿宋" w:eastAsia="仿宋" w:hAnsi="仿宋" w:hint="eastAsia"/>
          <w:sz w:val="28"/>
        </w:rPr>
      </w:pPr>
      <w:r w:rsidRPr="008F4D6B">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8F4D6B" w:rsidP="008F4D6B">
      <w:pPr>
        <w:pStyle w:val="Heading2"/>
      </w:pPr>
      <w:bookmarkStart w:id="11" w:name="_Toc160117244"/>
      <w:r w:rsidRPr="008F4D6B">
        <w:t>(</w:t>
      </w:r>
      <w:r w:rsidRPr="008F4D6B">
        <w:t>二</w:t>
      </w:r>
      <w:r w:rsidRPr="008F4D6B">
        <w:t>)</w:t>
      </w:r>
      <w:r w:rsidRPr="008F4D6B">
        <w:t>、信息管理与信息系统</w:t>
      </w:r>
      <w:bookmarkEnd w:id="11"/>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一、信息管理</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1. 概念与定义</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信息管理是通过对信息资源进行规划、组织、存储、传递和控制，以实现信息的有效利用和价值最大化的一种综合性管理活动。</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2. 重要性与目标</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信息价值: 信息是企业最重要的资源之一，对企业的决策、创新和发展至关重要。</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目标: 实现信息的高效流通、及时更新、准确可靠，提高决策的科学性和准确性。</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3. 信息管理的基本要素</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信息策划: 制定信息发展的战略和规划。</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信息组织: 构建信息资源的组织结构。</w:t>
      </w:r>
    </w:p>
    <w:p w:rsidR="008F4D6B" w:rsidRPr="008F4D6B" w:rsidP="008F4D6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F4D6B">
        <w:rPr>
          <w:rFonts w:ascii="仿宋" w:eastAsia="仿宋" w:hAnsi="仿宋" w:hint="eastAsia"/>
          <w:sz w:val="28"/>
        </w:rPr>
        <w:t>信息存储: 制定信息存储的规范和标准。</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信息传递: 通过各种手段和渠道进行信息传递。</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信息控制: 对信息进行监控和管理。</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二、信息系统</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1. 概念与定义</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信息系统是由硬件、软件、数据、人员、过程等多个要素组成的，用于收集、存储、处理、分析和传递信息的系统。</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2. 组成要素</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硬件: 包括计算机、服务器、网络设备等。</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软件: 包括操作系统、应用软件、数据库管理系统等。</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数据: 信息系统的基础，包括结构化数据和非结构化数据。</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人员: 系统管理员、用户、开发人员等。</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过程: 系统运行和管理的各个流程和方法。</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3. 信息系统的功能</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数据采集和输入: 通过各种手段获取数据。</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数据存储: 将数据存储在数据库或其他媒体中。</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数据处理和分析: 对数据进行处理和分析，生成有用的信息。</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信息传递: 将信息传递给需要的人员或系统。</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决策支持: 提供决策所需的信息。</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三、信息管理与信息系统的关系</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1. 互为支持关系</w:t>
      </w:r>
    </w:p>
    <w:p w:rsidR="008F4D6B" w:rsidRPr="008F4D6B" w:rsidP="008F4D6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F4D6B">
        <w:rPr>
          <w:rFonts w:ascii="仿宋" w:eastAsia="仿宋" w:hAnsi="仿宋" w:hint="eastAsia"/>
          <w:sz w:val="28"/>
        </w:rPr>
        <w:t>信息管理支持信息系统： 信息管理为信息系统提供了规范和战略，确保信息系统能够更好地为企业服务。</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信息系统支持信息管理： 信息系统通过高效的数据处理和分析功能，为信息管理提供了技术支持，使信息更易于管理和利用。</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2. 协同作用</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共同目标: 信息管理与信息系统的共同目标是确保信息的高效管理和利用，为企业的决策提供支持。</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协同作用: 信息管理与信息系统协同工作，推动企业信息化建设，提高信息资源的价值。</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四、信息管理与信息系统的挑战与应对措施</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1. 挑战</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技术更新快: 信息技术发展迅速，更新换代较快。</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数据安全问题: 面临数据泄露、信息安全等风险。</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信息过载: 大量信息导致信息过载，难以有效利用。</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2. 应对措施</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持续学习: 不断学习新的信息技术，保持信息系统的先进性。</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强化安全措施: 制定完善的信息安全政策，使用先进的安全技术。</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信息筛选与分类: 建立信息分类体系，优先关注关键信息，减少信息过载。</w:t>
      </w:r>
    </w:p>
    <w:p w:rsidR="008F4D6B" w:rsidP="008F4D6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F4D6B">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8F4D6B" w:rsidP="008F4D6B">
      <w:pPr>
        <w:pStyle w:val="Heading1"/>
        <w:rPr>
          <w:rFonts w:hint="eastAsia"/>
        </w:rPr>
      </w:pPr>
      <w:bookmarkStart w:id="12" w:name="_Toc160117245"/>
      <w:r w:rsidRPr="008F4D6B">
        <w:rPr>
          <w:rFonts w:hint="eastAsia"/>
        </w:rPr>
        <w:t>三、窗帘门帘项目财务管理方案</w:t>
      </w:r>
      <w:bookmarkEnd w:id="12"/>
    </w:p>
    <w:p w:rsidR="008F4D6B" w:rsidP="008F4D6B">
      <w:pPr>
        <w:pStyle w:val="Heading2"/>
        <w:rPr>
          <w:rFonts w:hint="eastAsia"/>
        </w:rPr>
      </w:pPr>
      <w:bookmarkStart w:id="13" w:name="_Toc160117246"/>
      <w:r w:rsidRPr="008F4D6B">
        <w:rPr>
          <w:rFonts w:hint="eastAsia"/>
        </w:rPr>
        <w:t>(</w:t>
      </w:r>
      <w:r w:rsidRPr="008F4D6B">
        <w:rPr>
          <w:rFonts w:hint="eastAsia"/>
        </w:rPr>
        <w:t>一</w:t>
      </w:r>
      <w:r w:rsidRPr="008F4D6B">
        <w:rPr>
          <w:rFonts w:hint="eastAsia"/>
        </w:rPr>
        <w:t>)</w:t>
      </w:r>
      <w:r w:rsidRPr="008F4D6B">
        <w:rPr>
          <w:rFonts w:hint="eastAsia"/>
        </w:rPr>
        <w:t>、财务管理概述</w:t>
      </w:r>
      <w:bookmarkEnd w:id="13"/>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(一) 财务管理的定义和重要性</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资金的获取、运用和监督，以及组织和控制资金活动，这构成了财务管理在企业中的定义。在窗帘门帘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(二) 财务管理的功能</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1、 资金的筹集与运用</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在窗帘门帘项目中，资金被认为是企业运作的命脉。财务管理通过巧妙筹集资金、合理运用资金，以确保企业的正常运营。这包括对资金来源的选择、融资成本的审慎评估以及对资金运作的精准监督等方面。</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2、 成本的控制</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对于窗帘门帘项目而言，成本控制是一项至关紧要的任务。财务管理通过巧妙的成本核算、成本控制和成本分析，助力企业削减生产成本，提高生产效益，从而扩大企业的盈利空间。</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3、 预算的制定与执行</w:t>
      </w:r>
    </w:p>
    <w:p w:rsidR="008F4D6B" w:rsidRPr="008F4D6B" w:rsidP="008F4D6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F4D6B">
        <w:rPr>
          <w:rFonts w:ascii="仿宋" w:eastAsia="仿宋" w:hAnsi="仿宋" w:hint="eastAsia"/>
          <w:sz w:val="28"/>
        </w:rPr>
        <w:t>财务管理在窗帘门帘项目中还负责预算的制定和执行。通过对各</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项经济活动的预算编制和有效控制，企业能够合理规划资金使用，确保正常推进生产和经营活动。</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4、 投资决策</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窗帘门帘项目通常需要进行大规模的投资，包括设备更新、技术升级、市场扩展等方面。财务管理在此时需要进行投资可行性分析、风险评估，为企业提供科学的投资决策，确保投资窗帘门帘项目的长期盈利能力。</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(三) 财务管理的工具和方法</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1、 财务报表分析</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2、 成本核算方法</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在窗帘门帘项目中，成本核算是财务管理的关键手段。采用适宜的成本核算方法，能够精准计算产品成本，为制定合理价格和成本控制提供坚实支持。</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3、 财务风险管理</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8F4D6B" w:rsidP="008F4D6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F4D6B">
        <w:rPr>
          <w:rFonts w:ascii="仿宋" w:eastAsia="仿宋" w:hAnsi="仿宋" w:hint="eastAsia"/>
          <w:sz w:val="28"/>
        </w:rPr>
        <w:t>财务管理在窗帘门帘项目中的角色至关紧要，它不仅关系到企业的盈利状况和生存发展，还直接关乎企业的长远竞争力和可持续发展</w:t>
      </w:r>
    </w:p>
    <w:p w:rsidR="008F4D6B" w:rsidP="008F4D6B">
      <w:pPr>
        <w:ind w:firstLine="560" w:firstLineChars="200"/>
        <w:rPr>
          <w:rFonts w:ascii="仿宋" w:eastAsia="仿宋" w:hAnsi="仿宋" w:hint="eastAsia"/>
          <w:sz w:val="28"/>
        </w:rPr>
      </w:pPr>
      <w:r w:rsidRPr="008F4D6B">
        <w:rPr>
          <w:rFonts w:ascii="仿宋" w:eastAsia="仿宋" w:hAnsi="仿宋" w:hint="eastAsia"/>
          <w:sz w:val="28"/>
        </w:rPr>
        <w:t>能力。因此，深刻理解财务管理，巧妙运用财务管理工具和方法，对于窗帘门帘项目的成功运转至关重要。</w:t>
      </w:r>
    </w:p>
    <w:p w:rsidR="008F4D6B" w:rsidP="008F4D6B">
      <w:pPr>
        <w:pStyle w:val="Heading2"/>
      </w:pPr>
      <w:bookmarkStart w:id="14" w:name="_Toc160117247"/>
      <w:r w:rsidRPr="008F4D6B">
        <w:t>(</w:t>
      </w:r>
      <w:r w:rsidRPr="008F4D6B">
        <w:t>二</w:t>
      </w:r>
      <w:r w:rsidRPr="008F4D6B">
        <w:t>)</w:t>
      </w:r>
      <w:r w:rsidRPr="008F4D6B">
        <w:t>、无形资产管理</w:t>
      </w:r>
      <w:bookmarkEnd w:id="14"/>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无形资产管理在窗帘门帘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(一) 无形资产的定义和重要性</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1. 无形资产的定义</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无形资产是指企业拥有但无形形态的非货币性资产，具有明确的权益并能够为企业带来未来经济利益。在窗帘门帘项目中，无形资产主要体现在企业的品牌价值、专有技术、商誉等方面。</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2. 无形资产的重要性</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在窗帘门帘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(二) 无形资产管理的功能</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1. 无形资产的识别与评估</w:t>
      </w:r>
    </w:p>
    <w:p w:rsidR="008F4D6B" w:rsidRPr="008F4D6B" w:rsidP="008F4D6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F4D6B">
        <w:rPr>
          <w:rFonts w:ascii="仿宋" w:eastAsia="仿宋" w:hAnsi="仿宋" w:hint="eastAsia"/>
          <w:sz w:val="28"/>
        </w:rPr>
        <w:t>无形资产管理首先需要对企业拥有的无形资产进行准确识别与</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评估。这涉及到对品牌、专利、软件等无形资产的明晰记录和价值评估，确保这些资产得到充分的重视和保护。</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2. 无形资产的保护</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3. 无形资产的充分利用</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(三) 无形资产管理的工具和方法</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1. 知识产权管理</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建立健全的知识产权管理制度，包括专利、商标、著作权等的申请、维护和运营，确保企业对相关无形资产拥有充分的法律保护。</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2. 技术创新与研发</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通过不断进行技术创新和研发活动，提升企业的技术水平，使得相关的无形资产能够不断丰富和更新。</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3. 品牌建设与推广</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加强品牌建设，通过有效的市场推广活动，提高品牌在目标市场中的知名度和美誉度，从而增强品牌的无形资产价值。</w:t>
      </w:r>
    </w:p>
    <w:p w:rsidR="008F4D6B" w:rsidP="008F4D6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F4D6B">
        <w:rPr>
          <w:rFonts w:ascii="仿宋" w:eastAsia="仿宋" w:hAnsi="仿宋" w:hint="eastAsia"/>
          <w:sz w:val="28"/>
        </w:rPr>
        <w:t>无形资产管理在窗帘门帘项目中扮演着不可忽视的角色，其合理运用能够提升企业的核心竞争力、创新能力和市场地位。通过科学的</w:t>
      </w:r>
    </w:p>
    <w:p w:rsidR="008F4D6B" w:rsidP="008F4D6B">
      <w:pPr>
        <w:ind w:firstLine="560" w:firstLineChars="200"/>
        <w:rPr>
          <w:rFonts w:ascii="仿宋" w:eastAsia="仿宋" w:hAnsi="仿宋" w:hint="eastAsia"/>
          <w:sz w:val="28"/>
        </w:rPr>
      </w:pPr>
      <w:r w:rsidRPr="008F4D6B">
        <w:rPr>
          <w:rFonts w:ascii="仿宋" w:eastAsia="仿宋" w:hAnsi="仿宋" w:hint="eastAsia"/>
          <w:sz w:val="28"/>
        </w:rPr>
        <w:t>管理工具和方法，保护和发挥无形资产的价值，将有助于企业在竞争激烈的市场中立于不败之地。</w:t>
      </w:r>
    </w:p>
    <w:p w:rsidR="008F4D6B" w:rsidP="008F4D6B">
      <w:pPr>
        <w:pStyle w:val="Heading2"/>
      </w:pPr>
      <w:bookmarkStart w:id="15" w:name="_Toc160117248"/>
      <w:r w:rsidRPr="008F4D6B">
        <w:t>(</w:t>
      </w:r>
      <w:r w:rsidRPr="008F4D6B">
        <w:t>三</w:t>
      </w:r>
      <w:r w:rsidRPr="008F4D6B">
        <w:t>)</w:t>
      </w:r>
      <w:r w:rsidRPr="008F4D6B">
        <w:t>、固定资产管理</w:t>
      </w:r>
      <w:bookmarkEnd w:id="15"/>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固定资产管理在窗帘门帘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窗帘门帘项目中有足够的生产力支持。</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(一) 固定资产的定义和重要性</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1. 固定资产的定义</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固定资产是指企业长期拥有、用于生产经营并预计使用期限超过一年的有形资产。在窗帘门帘项目中，固定资产主要包括用于生产的厂房、设备、办公楼等。</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2. 固定资产的重要性</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固定资产在窗帘门帘项目中的重要性不可忽视。首先，它们是支撑企业正常运作的物质基础，直接关系到生产效率和质量。其次，固定资产的管理涉及到成本控制、维护保养、更新换代等方面，对企业的长期稳定发展至关重要。</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(二) 固定资产管理的功能</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1. 固定资产的登记与档案管理</w:t>
      </w:r>
    </w:p>
    <w:p w:rsidR="008F4D6B" w:rsidRPr="008F4D6B" w:rsidP="008F4D6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F4D6B">
        <w:rPr>
          <w:rFonts w:ascii="仿宋" w:eastAsia="仿宋" w:hAnsi="仿宋" w:hint="eastAsia"/>
          <w:sz w:val="28"/>
        </w:rPr>
        <w:t>固定资产管理的第一步是对固定资产进行准确的登记和建档，包</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括资产的名称、型号、数量、购置日期等详细信息，确保对固定资产的了解和掌握。</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2. 固定资产的折旧核算</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3. 固定资产的维护与保养</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4. 固定资产的更新与淘汰</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(三) 固定资产管理的工具和方法</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1. 资产管理系统</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建立完善的资产管理系统，通过计算机软件等工具对固定资产进行全面的信息化管理，提高管理效率和准确性。</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2. 定期盘点</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定期进行固定资产的盘点，确保实物清楚、账实一致，及时发现资产变动情况，防范资产丢失或损坏的风险。</w:t>
      </w:r>
    </w:p>
    <w:p w:rsidR="008F4D6B" w:rsidRPr="008F4D6B" w:rsidP="008F4D6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F4D6B">
        <w:rPr>
          <w:rFonts w:ascii="仿宋" w:eastAsia="仿宋" w:hAnsi="仿宋" w:hint="eastAsia"/>
          <w:sz w:val="28"/>
        </w:rPr>
        <w:t>3. 技术监测</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引入先进的技术监测手段，对设备等固定资产的运行状态进行实时监测，及时发现潜在问题，减少因故障而导致的生产中断。</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固定资产管理在窗帘门帘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8F4D6B" w:rsidRPr="008F4D6B" w:rsidP="008F4D6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F4D6B">
        <w:rPr>
          <w:rFonts w:ascii="仿宋" w:eastAsia="仿宋" w:hAnsi="仿宋" w:hint="eastAsia"/>
          <w:sz w:val="28"/>
        </w:rPr>
        <w:t>总体而言，固定资产管理在窗帘门帘项目中是企业生产经营的重</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8F4D6B" w:rsidP="008F4D6B">
      <w:pPr>
        <w:ind w:firstLine="560" w:firstLineChars="200"/>
        <w:rPr>
          <w:rFonts w:ascii="仿宋" w:eastAsia="仿宋" w:hAnsi="仿宋"/>
          <w:sz w:val="28"/>
        </w:rPr>
      </w:pPr>
    </w:p>
    <w:p w:rsidR="008F4D6B" w:rsidP="008F4D6B">
      <w:pPr>
        <w:pStyle w:val="Heading2"/>
      </w:pPr>
      <w:bookmarkStart w:id="16" w:name="_Toc160117249"/>
      <w:r w:rsidRPr="008F4D6B">
        <w:t>(</w:t>
      </w:r>
      <w:r w:rsidRPr="008F4D6B">
        <w:t>四</w:t>
      </w:r>
      <w:r w:rsidRPr="008F4D6B">
        <w:t>)</w:t>
      </w:r>
      <w:r w:rsidRPr="008F4D6B">
        <w:t>、收入管理在窗帘门帘项目中的重要性与挑战</w:t>
      </w:r>
      <w:bookmarkEnd w:id="16"/>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收入管理在窗帘门帘项目中扮演着至关重要的角色，直接关系到企业的盈利能力、财务健康和可持续发展。窗帘门帘项目的收入不仅来源于产品或服务的销售，还可能包括资助、投资、补贴等多种形式，因此，合理而高效的收入管理对于窗帘门帘项目的成功运营至关重要。</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（一）收入管理的重要性</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8F4D6B" w:rsidRPr="008F4D6B" w:rsidP="008F4D6B">
      <w:pPr>
        <w:ind w:firstLine="560" w:firstLineChars="200"/>
        <w:rPr>
          <w:rFonts w:ascii="仿宋" w:eastAsia="仿宋" w:hAnsi="仿宋" w:hint="eastAsia"/>
          <w:sz w:val="28"/>
        </w:rPr>
      </w:pPr>
      <w:r w:rsidRPr="008F4D6B">
        <w:rPr>
          <w:rFonts w:ascii="仿宋" w:eastAsia="仿宋" w:hAnsi="仿宋" w:hint="eastAsia"/>
          <w:sz w:val="28"/>
        </w:rPr>
        <w:t>3. 窗帘门帘项目可持续性： 窗帘门帘项目的可持续性依赖于持续的资金支持，而这一支持源自窗帘门帘项目的收入。通过有效的收入管理，窗帘门帘项目可以更好地应对市场变化、扩大影响力，实现长期可持续性。</w:t>
      </w:r>
      <w:r w:rsidRPr="008F4D6B">
        <w:rPr>
          <w:rFonts w:ascii="仿宋" w:eastAsia="仿宋" w:hAnsi="仿宋" w:hint="eastAsia"/>
          <w:sz w:val="28"/>
        </w:rPr>
        <w:br/>
      </w:r>
      <w:r w:rsidRPr="008F4D6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https://d.book118.com/828077121041006045</w:t>
        </w:r>
      </w:hyperlink>
    </w:p>
    <w:p w:rsidR="008F4D6B" w:rsidRPr="008F4D6B" w:rsidP="008F4D6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D6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8F4D6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D6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8F4D6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D6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F4D6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D6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F4D6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D6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F4D6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D6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8F4D6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D6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F4D6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D6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8F4D6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D6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8F4D6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D6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F4D6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D6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8F4D6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D6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8F4D6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D6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8F4D6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D6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8F4D6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D6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8F4D6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D6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8F4D6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D6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8F4D6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D6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8F4D6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D6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8F4D6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D6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8F4D6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D6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8F4D6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D6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8F4D6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D6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8F4D6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D6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8F4D6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4D6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P="00FC58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8F4D6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RPr="008F4D6B" w:rsidP="008F4D6B">
    <w:pPr>
      <w:pStyle w:val="Header"/>
      <w:rPr>
        <w:rFonts w:ascii="仿宋" w:eastAsia="仿宋" w:hAnsi="仿宋"/>
      </w:rPr>
    </w:pPr>
    <w:r w:rsidRPr="008F4D6B">
      <w:rPr>
        <w:rFonts w:ascii="仿宋" w:eastAsia="仿宋" w:hAnsi="仿宋" w:hint="eastAsia"/>
      </w:rPr>
      <w:t>窗帘门帘投资回报分析报告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RPr="008F4D6B" w:rsidP="008F4D6B">
    <w:pPr>
      <w:pStyle w:val="Header"/>
      <w:rPr>
        <w:rFonts w:ascii="仿宋" w:eastAsia="仿宋" w:hAnsi="仿宋"/>
      </w:rPr>
    </w:pPr>
    <w:r w:rsidRPr="008F4D6B">
      <w:rPr>
        <w:rFonts w:ascii="仿宋" w:eastAsia="仿宋" w:hAnsi="仿宋" w:hint="eastAsia"/>
      </w:rPr>
      <w:t>窗帘门帘投资回报分析报告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RPr="008F4D6B" w:rsidP="008F4D6B">
    <w:pPr>
      <w:pStyle w:val="Header"/>
      <w:rPr>
        <w:rFonts w:ascii="仿宋" w:eastAsia="仿宋" w:hAnsi="仿宋"/>
      </w:rPr>
    </w:pPr>
    <w:r w:rsidRPr="008F4D6B">
      <w:rPr>
        <w:rFonts w:ascii="仿宋" w:eastAsia="仿宋" w:hAnsi="仿宋" w:hint="eastAsia"/>
      </w:rPr>
      <w:t>窗帘门帘投资回报分析报告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RPr="008F4D6B" w:rsidP="008F4D6B">
    <w:pPr>
      <w:pStyle w:val="Header"/>
      <w:rPr>
        <w:rFonts w:ascii="仿宋" w:eastAsia="仿宋" w:hAnsi="仿宋"/>
      </w:rPr>
    </w:pPr>
    <w:r w:rsidRPr="008F4D6B">
      <w:rPr>
        <w:rFonts w:ascii="仿宋" w:eastAsia="仿宋" w:hAnsi="仿宋" w:hint="eastAsia"/>
      </w:rPr>
      <w:t>窗帘门帘投资回报分析报告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RPr="008F4D6B" w:rsidP="008F4D6B">
    <w:pPr>
      <w:pStyle w:val="Header"/>
      <w:rPr>
        <w:rFonts w:ascii="仿宋" w:eastAsia="仿宋" w:hAnsi="仿宋"/>
      </w:rPr>
    </w:pPr>
    <w:r w:rsidRPr="008F4D6B">
      <w:rPr>
        <w:rFonts w:ascii="仿宋" w:eastAsia="仿宋" w:hAnsi="仿宋" w:hint="eastAsia"/>
      </w:rPr>
      <w:t>窗帘门帘投资回报分析报告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RPr="008F4D6B" w:rsidP="008F4D6B">
    <w:pPr>
      <w:pStyle w:val="Header"/>
      <w:rPr>
        <w:rFonts w:ascii="仿宋" w:eastAsia="仿宋" w:hAnsi="仿宋"/>
      </w:rPr>
    </w:pPr>
    <w:r w:rsidRPr="008F4D6B">
      <w:rPr>
        <w:rFonts w:ascii="仿宋" w:eastAsia="仿宋" w:hAnsi="仿宋" w:hint="eastAsia"/>
      </w:rPr>
      <w:t>窗帘门帘投资回报分析报告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RPr="008F4D6B" w:rsidP="008F4D6B">
    <w:pPr>
      <w:pStyle w:val="Header"/>
      <w:rPr>
        <w:rFonts w:ascii="仿宋" w:eastAsia="仿宋" w:hAnsi="仿宋"/>
      </w:rPr>
    </w:pPr>
    <w:r w:rsidRPr="008F4D6B">
      <w:rPr>
        <w:rFonts w:ascii="仿宋" w:eastAsia="仿宋" w:hAnsi="仿宋" w:hint="eastAsia"/>
      </w:rPr>
      <w:t>窗帘门帘投资回报分析报告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RPr="008F4D6B" w:rsidP="008F4D6B">
    <w:pPr>
      <w:pStyle w:val="Header"/>
      <w:rPr>
        <w:rFonts w:ascii="仿宋" w:eastAsia="仿宋" w:hAnsi="仿宋"/>
      </w:rPr>
    </w:pPr>
    <w:r w:rsidRPr="008F4D6B">
      <w:rPr>
        <w:rFonts w:ascii="仿宋" w:eastAsia="仿宋" w:hAnsi="仿宋" w:hint="eastAsia"/>
      </w:rPr>
      <w:t>窗帘门帘投资回报分析报告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RPr="008F4D6B" w:rsidP="008F4D6B">
    <w:pPr>
      <w:pStyle w:val="Header"/>
      <w:rPr>
        <w:rFonts w:ascii="仿宋" w:eastAsia="仿宋" w:hAnsi="仿宋"/>
      </w:rPr>
    </w:pPr>
    <w:r w:rsidRPr="008F4D6B">
      <w:rPr>
        <w:rFonts w:ascii="仿宋" w:eastAsia="仿宋" w:hAnsi="仿宋" w:hint="eastAsia"/>
      </w:rPr>
      <w:t>窗帘门帘投资回报分析报告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RPr="008F4D6B" w:rsidP="008F4D6B">
    <w:pPr>
      <w:pStyle w:val="Header"/>
      <w:rPr>
        <w:rFonts w:ascii="仿宋" w:eastAsia="仿宋" w:hAnsi="仿宋"/>
      </w:rPr>
    </w:pPr>
    <w:r w:rsidRPr="008F4D6B">
      <w:rPr>
        <w:rFonts w:ascii="仿宋" w:eastAsia="仿宋" w:hAnsi="仿宋" w:hint="eastAsia"/>
      </w:rPr>
      <w:t>窗帘门帘投资回报分析报告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RPr="008F4D6B" w:rsidP="008F4D6B">
    <w:pPr>
      <w:pStyle w:val="Header"/>
      <w:rPr>
        <w:rFonts w:ascii="仿宋" w:eastAsia="仿宋" w:hAnsi="仿宋"/>
      </w:rPr>
    </w:pPr>
    <w:r w:rsidRPr="008F4D6B">
      <w:rPr>
        <w:rFonts w:ascii="仿宋" w:eastAsia="仿宋" w:hAnsi="仿宋" w:hint="eastAsia"/>
      </w:rPr>
      <w:t>窗帘门帘投资回报分析报告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RPr="008F4D6B" w:rsidP="008F4D6B">
    <w:pPr>
      <w:pStyle w:val="Header"/>
      <w:rPr>
        <w:rFonts w:ascii="仿宋" w:eastAsia="仿宋" w:hAnsi="仿宋"/>
      </w:rPr>
    </w:pPr>
    <w:r w:rsidRPr="008F4D6B">
      <w:rPr>
        <w:rFonts w:ascii="仿宋" w:eastAsia="仿宋" w:hAnsi="仿宋" w:hint="eastAsia"/>
      </w:rPr>
      <w:t>窗帘门帘投资回报分析报告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RPr="008F4D6B" w:rsidP="008F4D6B">
    <w:pPr>
      <w:pStyle w:val="Header"/>
      <w:rPr>
        <w:rFonts w:ascii="仿宋" w:eastAsia="仿宋" w:hAnsi="仿宋"/>
      </w:rPr>
    </w:pPr>
    <w:r w:rsidRPr="008F4D6B">
      <w:rPr>
        <w:rFonts w:ascii="仿宋" w:eastAsia="仿宋" w:hAnsi="仿宋" w:hint="eastAsia"/>
      </w:rPr>
      <w:t>窗帘门帘投资回报分析报告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RPr="008F4D6B" w:rsidP="008F4D6B">
    <w:pPr>
      <w:pStyle w:val="Header"/>
      <w:rPr>
        <w:rFonts w:ascii="仿宋" w:eastAsia="仿宋" w:hAnsi="仿宋"/>
      </w:rPr>
    </w:pPr>
    <w:r w:rsidRPr="008F4D6B">
      <w:rPr>
        <w:rFonts w:ascii="仿宋" w:eastAsia="仿宋" w:hAnsi="仿宋" w:hint="eastAsia"/>
      </w:rPr>
      <w:t>窗帘门帘投资回报分析报告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RPr="008F4D6B" w:rsidP="008F4D6B">
    <w:pPr>
      <w:pStyle w:val="Header"/>
      <w:rPr>
        <w:rFonts w:ascii="仿宋" w:eastAsia="仿宋" w:hAnsi="仿宋"/>
      </w:rPr>
    </w:pPr>
    <w:r w:rsidRPr="008F4D6B">
      <w:rPr>
        <w:rFonts w:ascii="仿宋" w:eastAsia="仿宋" w:hAnsi="仿宋" w:hint="eastAsia"/>
      </w:rPr>
      <w:t>窗帘门帘投资回报分析报告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RPr="008F4D6B" w:rsidP="008F4D6B">
    <w:pPr>
      <w:pStyle w:val="Header"/>
      <w:rPr>
        <w:rFonts w:ascii="仿宋" w:eastAsia="仿宋" w:hAnsi="仿宋"/>
      </w:rPr>
    </w:pPr>
    <w:r w:rsidRPr="008F4D6B">
      <w:rPr>
        <w:rFonts w:ascii="仿宋" w:eastAsia="仿宋" w:hAnsi="仿宋" w:hint="eastAsia"/>
      </w:rPr>
      <w:t>窗帘门帘投资回报分析报告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RPr="008F4D6B" w:rsidP="008F4D6B">
    <w:pPr>
      <w:pStyle w:val="Header"/>
      <w:rPr>
        <w:rFonts w:ascii="仿宋" w:eastAsia="仿宋" w:hAnsi="仿宋"/>
      </w:rPr>
    </w:pPr>
    <w:r w:rsidRPr="008F4D6B">
      <w:rPr>
        <w:rFonts w:ascii="仿宋" w:eastAsia="仿宋" w:hAnsi="仿宋" w:hint="eastAsia"/>
      </w:rPr>
      <w:t>窗帘门帘投资回报分析报告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RPr="008F4D6B" w:rsidP="008F4D6B">
    <w:pPr>
      <w:pStyle w:val="Header"/>
      <w:rPr>
        <w:rFonts w:ascii="仿宋" w:eastAsia="仿宋" w:hAnsi="仿宋"/>
      </w:rPr>
    </w:pPr>
    <w:r w:rsidRPr="008F4D6B">
      <w:rPr>
        <w:rFonts w:ascii="仿宋" w:eastAsia="仿宋" w:hAnsi="仿宋" w:hint="eastAsia"/>
      </w:rPr>
      <w:t>窗帘门帘投资回报分析报告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RPr="008F4D6B" w:rsidP="008F4D6B">
    <w:pPr>
      <w:pStyle w:val="Header"/>
      <w:rPr>
        <w:rFonts w:ascii="仿宋" w:eastAsia="仿宋" w:hAnsi="仿宋"/>
      </w:rPr>
    </w:pPr>
    <w:r w:rsidRPr="008F4D6B">
      <w:rPr>
        <w:rFonts w:ascii="仿宋" w:eastAsia="仿宋" w:hAnsi="仿宋" w:hint="eastAsia"/>
      </w:rPr>
      <w:t>窗帘门帘投资回报分析报告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RPr="008F4D6B" w:rsidP="008F4D6B">
    <w:pPr>
      <w:pStyle w:val="Header"/>
      <w:rPr>
        <w:rFonts w:ascii="仿宋" w:eastAsia="仿宋" w:hAnsi="仿宋"/>
      </w:rPr>
    </w:pPr>
    <w:r w:rsidRPr="008F4D6B">
      <w:rPr>
        <w:rFonts w:ascii="仿宋" w:eastAsia="仿宋" w:hAnsi="仿宋" w:hint="eastAsia"/>
      </w:rPr>
      <w:t>窗帘门帘投资回报分析报告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RPr="008F4D6B" w:rsidP="008F4D6B">
    <w:pPr>
      <w:pStyle w:val="Header"/>
      <w:rPr>
        <w:rFonts w:ascii="仿宋" w:eastAsia="仿宋" w:hAnsi="仿宋"/>
      </w:rPr>
    </w:pPr>
    <w:r w:rsidRPr="008F4D6B">
      <w:rPr>
        <w:rFonts w:ascii="仿宋" w:eastAsia="仿宋" w:hAnsi="仿宋" w:hint="eastAsia"/>
      </w:rPr>
      <w:t>窗帘门帘投资回报分析报告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RPr="008F4D6B" w:rsidP="008F4D6B">
    <w:pPr>
      <w:pStyle w:val="Header"/>
      <w:rPr>
        <w:rFonts w:ascii="仿宋" w:eastAsia="仿宋" w:hAnsi="仿宋"/>
      </w:rPr>
    </w:pPr>
    <w:r w:rsidRPr="008F4D6B">
      <w:rPr>
        <w:rFonts w:ascii="仿宋" w:eastAsia="仿宋" w:hAnsi="仿宋" w:hint="eastAsia"/>
      </w:rPr>
      <w:t>窗帘门帘投资回报分析报告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RPr="008F4D6B" w:rsidP="008F4D6B">
    <w:pPr>
      <w:pStyle w:val="Header"/>
      <w:rPr>
        <w:rFonts w:ascii="仿宋" w:eastAsia="仿宋" w:hAnsi="仿宋"/>
      </w:rPr>
    </w:pPr>
    <w:r w:rsidRPr="008F4D6B">
      <w:rPr>
        <w:rFonts w:ascii="仿宋" w:eastAsia="仿宋" w:hAnsi="仿宋" w:hint="eastAsia"/>
      </w:rPr>
      <w:t>窗帘门帘投资回报分析报告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RPr="008F4D6B" w:rsidP="008F4D6B">
    <w:pPr>
      <w:pStyle w:val="Header"/>
      <w:rPr>
        <w:rFonts w:ascii="仿宋" w:eastAsia="仿宋" w:hAnsi="仿宋"/>
      </w:rPr>
    </w:pPr>
    <w:r w:rsidRPr="008F4D6B">
      <w:rPr>
        <w:rFonts w:ascii="仿宋" w:eastAsia="仿宋" w:hAnsi="仿宋" w:hint="eastAsia"/>
      </w:rPr>
      <w:t>窗帘门帘投资回报分析报告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rsidRPr="008F4D6B" w:rsidP="008F4D6B">
    <w:pPr>
      <w:pStyle w:val="Header"/>
      <w:rPr>
        <w:rFonts w:ascii="仿宋" w:eastAsia="仿宋" w:hAnsi="仿宋"/>
      </w:rPr>
    </w:pPr>
    <w:r w:rsidRPr="008F4D6B">
      <w:rPr>
        <w:rFonts w:ascii="仿宋" w:eastAsia="仿宋" w:hAnsi="仿宋" w:hint="eastAsia"/>
      </w:rPr>
      <w:t>窗帘门帘投资回报分析报告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4D6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4D6B"/>
    <w:rsid w:val="00883E19"/>
    <w:rsid w:val="008F4D6B"/>
    <w:rsid w:val="009B05B4"/>
    <w:rsid w:val="00E366F8"/>
    <w:rsid w:val="00FC58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F4D6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F4D6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F4D6B"/>
    <w:rPr>
      <w:b/>
      <w:bCs/>
      <w:kern w:val="44"/>
      <w:sz w:val="44"/>
      <w:szCs w:val="44"/>
    </w:rPr>
  </w:style>
  <w:style w:type="character" w:customStyle="1" w:styleId="2Char">
    <w:name w:val="标题 2 Char"/>
    <w:basedOn w:val="DefaultParagraphFont"/>
    <w:link w:val="Heading2"/>
    <w:uiPriority w:val="9"/>
    <w:rsid w:val="008F4D6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8F4D6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8F4D6B"/>
    <w:rPr>
      <w:sz w:val="18"/>
      <w:szCs w:val="18"/>
    </w:rPr>
  </w:style>
  <w:style w:type="paragraph" w:styleId="Footer">
    <w:name w:val="footer"/>
    <w:basedOn w:val="Normal"/>
    <w:link w:val="Char0"/>
    <w:uiPriority w:val="99"/>
    <w:unhideWhenUsed/>
    <w:rsid w:val="008F4D6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8F4D6B"/>
    <w:rPr>
      <w:sz w:val="18"/>
      <w:szCs w:val="18"/>
    </w:rPr>
  </w:style>
  <w:style w:type="character" w:styleId="PageNumber">
    <w:name w:val="page number"/>
    <w:basedOn w:val="DefaultParagraphFont"/>
    <w:uiPriority w:val="99"/>
    <w:semiHidden/>
    <w:unhideWhenUsed/>
    <w:rsid w:val="008F4D6B"/>
  </w:style>
  <w:style w:type="paragraph" w:styleId="TOC1">
    <w:name w:val="toc 1"/>
    <w:basedOn w:val="Normal"/>
    <w:next w:val="Normal"/>
    <w:autoRedefine/>
    <w:uiPriority w:val="39"/>
    <w:unhideWhenUsed/>
    <w:rsid w:val="008F4D6B"/>
  </w:style>
  <w:style w:type="paragraph" w:styleId="TOC2">
    <w:name w:val="toc 2"/>
    <w:basedOn w:val="Normal"/>
    <w:next w:val="Normal"/>
    <w:autoRedefine/>
    <w:uiPriority w:val="39"/>
    <w:unhideWhenUsed/>
    <w:rsid w:val="008F4D6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2807712104100604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7325</Words>
  <Characters>41758</Characters>
  <Application>Microsoft Office Word</Application>
  <DocSecurity>0</DocSecurity>
  <Lines>347</Lines>
  <Paragraphs>97</Paragraphs>
  <ScaleCrop>false</ScaleCrop>
  <Company>Microsoft</Company>
  <LinksUpToDate>false</LinksUpToDate>
  <CharactersWithSpaces>48986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2024-02-29T08:39:00Z</dcterms:created>
  <dcterms:modified xsi:type="dcterms:W3CDTF">2024-02-29T08:40:00Z</dcterms:modified>
</cp:coreProperties>
</file>