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PETPE项目规划设计方案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51" w:history="1">
        <w:r>
          <w:rPr>
            <w:rFonts w:ascii="仿宋" w:eastAsia="仿宋" w:hAnsi="仿宋" w:cs="仿宋" w:hint="eastAsia"/>
            <w:lang w:eastAsia="zh-CN"/>
          </w:rPr>
          <w:t>概论</w:t>
        </w:r>
        <w:r>
          <w:tab/>
        </w:r>
        <w:r>
          <w:fldChar w:fldCharType="begin"/>
        </w:r>
        <w:r>
          <w:instrText xml:space="preserve"> PAGEREF _Toc21051 \h </w:instrText>
        </w:r>
        <w:r>
          <w:fldChar w:fldCharType="separate"/>
        </w:r>
        <w:r>
          <w:t>3</w:t>
        </w:r>
        <w:r>
          <w:fldChar w:fldCharType="end"/>
        </w:r>
      </w:hyperlink>
    </w:p>
    <w:p>
      <w:pPr>
        <w:pStyle w:val="TOC1"/>
        <w:tabs>
          <w:tab w:val="right" w:leader="dot" w:pos="8306"/>
        </w:tabs>
      </w:pPr>
      <w:hyperlink w:anchor="_Toc24741" w:history="1">
        <w:r>
          <w:rPr>
            <w:rFonts w:ascii="仿宋" w:eastAsia="仿宋" w:hAnsi="仿宋" w:cs="仿宋" w:hint="eastAsia"/>
            <w:lang w:eastAsia="zh-CN"/>
          </w:rPr>
          <w:t>一、产品规划分析</w:t>
        </w:r>
        <w:r>
          <w:tab/>
        </w:r>
        <w:r>
          <w:fldChar w:fldCharType="begin"/>
        </w:r>
        <w:r>
          <w:instrText xml:space="preserve"> PAGEREF _Toc24741 \h </w:instrText>
        </w:r>
        <w:r>
          <w:fldChar w:fldCharType="separate"/>
        </w:r>
        <w:r>
          <w:t>3</w:t>
        </w:r>
        <w:r>
          <w:fldChar w:fldCharType="end"/>
        </w:r>
      </w:hyperlink>
    </w:p>
    <w:p>
      <w:pPr>
        <w:pStyle w:val="TOC2"/>
        <w:tabs>
          <w:tab w:val="right" w:leader="dot" w:pos="8306"/>
        </w:tabs>
      </w:pPr>
      <w:hyperlink w:anchor="_Toc5445" w:history="1">
        <w:r>
          <w:rPr>
            <w:rFonts w:ascii="仿宋" w:eastAsia="仿宋" w:hAnsi="仿宋" w:cs="仿宋" w:hint="eastAsia"/>
            <w:lang w:eastAsia="zh-CN"/>
          </w:rPr>
          <w:t>(一)、产品规划</w:t>
        </w:r>
        <w:r>
          <w:tab/>
        </w:r>
        <w:r>
          <w:fldChar w:fldCharType="begin"/>
        </w:r>
        <w:r>
          <w:instrText xml:space="preserve"> PAGEREF _Toc5445 \h </w:instrText>
        </w:r>
        <w:r>
          <w:fldChar w:fldCharType="separate"/>
        </w:r>
        <w:r>
          <w:t>3</w:t>
        </w:r>
        <w:r>
          <w:fldChar w:fldCharType="end"/>
        </w:r>
      </w:hyperlink>
    </w:p>
    <w:p>
      <w:pPr>
        <w:pStyle w:val="TOC2"/>
        <w:tabs>
          <w:tab w:val="right" w:leader="dot" w:pos="8306"/>
        </w:tabs>
      </w:pPr>
      <w:hyperlink w:anchor="_Toc2363" w:history="1">
        <w:r>
          <w:rPr>
            <w:rFonts w:ascii="仿宋" w:eastAsia="仿宋" w:hAnsi="仿宋" w:cs="仿宋" w:hint="eastAsia"/>
            <w:lang w:eastAsia="zh-CN"/>
          </w:rPr>
          <w:t>(二)、建设规模</w:t>
        </w:r>
        <w:r>
          <w:tab/>
        </w:r>
        <w:r>
          <w:fldChar w:fldCharType="begin"/>
        </w:r>
        <w:r>
          <w:instrText xml:space="preserve"> PAGEREF _Toc2363 \h </w:instrText>
        </w:r>
        <w:r>
          <w:fldChar w:fldCharType="separate"/>
        </w:r>
        <w:r>
          <w:t>4</w:t>
        </w:r>
        <w:r>
          <w:fldChar w:fldCharType="end"/>
        </w:r>
      </w:hyperlink>
    </w:p>
    <w:p>
      <w:pPr>
        <w:pStyle w:val="TOC1"/>
        <w:tabs>
          <w:tab w:val="right" w:leader="dot" w:pos="8306"/>
        </w:tabs>
      </w:pPr>
      <w:hyperlink w:anchor="_Toc9091" w:history="1">
        <w:r>
          <w:rPr>
            <w:rFonts w:ascii="仿宋" w:eastAsia="仿宋" w:hAnsi="仿宋" w:cs="仿宋" w:hint="eastAsia"/>
            <w:lang w:eastAsia="zh-CN"/>
          </w:rPr>
          <w:t>二、PETPE项目文档管理</w:t>
        </w:r>
        <w:r>
          <w:tab/>
        </w:r>
        <w:r>
          <w:fldChar w:fldCharType="begin"/>
        </w:r>
        <w:r>
          <w:instrText xml:space="preserve"> PAGEREF _Toc9091 \h </w:instrText>
        </w:r>
        <w:r>
          <w:fldChar w:fldCharType="separate"/>
        </w:r>
        <w:r>
          <w:t>5</w:t>
        </w:r>
        <w:r>
          <w:fldChar w:fldCharType="end"/>
        </w:r>
      </w:hyperlink>
    </w:p>
    <w:p>
      <w:pPr>
        <w:pStyle w:val="TOC2"/>
        <w:tabs>
          <w:tab w:val="right" w:leader="dot" w:pos="8306"/>
        </w:tabs>
      </w:pPr>
      <w:hyperlink w:anchor="_Toc12060" w:history="1">
        <w:r>
          <w:rPr>
            <w:rFonts w:ascii="仿宋" w:eastAsia="仿宋" w:hAnsi="仿宋" w:cs="仿宋" w:hint="eastAsia"/>
            <w:lang w:eastAsia="zh-CN"/>
          </w:rPr>
          <w:t>(一)、文档编制与审查</w:t>
        </w:r>
        <w:r>
          <w:tab/>
        </w:r>
        <w:r>
          <w:fldChar w:fldCharType="begin"/>
        </w:r>
        <w:r>
          <w:instrText xml:space="preserve"> PAGEREF _Toc12060 \h </w:instrText>
        </w:r>
        <w:r>
          <w:fldChar w:fldCharType="separate"/>
        </w:r>
        <w:r>
          <w:t>5</w:t>
        </w:r>
        <w:r>
          <w:fldChar w:fldCharType="end"/>
        </w:r>
      </w:hyperlink>
    </w:p>
    <w:p>
      <w:pPr>
        <w:pStyle w:val="TOC2"/>
        <w:tabs>
          <w:tab w:val="right" w:leader="dot" w:pos="8306"/>
        </w:tabs>
      </w:pPr>
      <w:hyperlink w:anchor="_Toc1584" w:history="1">
        <w:r>
          <w:rPr>
            <w:rFonts w:ascii="仿宋" w:eastAsia="仿宋" w:hAnsi="仿宋" w:cs="仿宋" w:hint="eastAsia"/>
            <w:lang w:eastAsia="zh-CN"/>
          </w:rPr>
          <w:t>(二)、文档发布与分发</w:t>
        </w:r>
        <w:r>
          <w:tab/>
        </w:r>
        <w:r>
          <w:fldChar w:fldCharType="begin"/>
        </w:r>
        <w:r>
          <w:instrText xml:space="preserve"> PAGEREF _Toc1584 \h </w:instrText>
        </w:r>
        <w:r>
          <w:fldChar w:fldCharType="separate"/>
        </w:r>
        <w:r>
          <w:t>6</w:t>
        </w:r>
        <w:r>
          <w:fldChar w:fldCharType="end"/>
        </w:r>
      </w:hyperlink>
    </w:p>
    <w:p>
      <w:pPr>
        <w:pStyle w:val="TOC2"/>
        <w:tabs>
          <w:tab w:val="right" w:leader="dot" w:pos="8306"/>
        </w:tabs>
      </w:pPr>
      <w:hyperlink w:anchor="_Toc14281" w:history="1">
        <w:r>
          <w:rPr>
            <w:rFonts w:ascii="仿宋" w:eastAsia="仿宋" w:hAnsi="仿宋" w:cs="仿宋" w:hint="eastAsia"/>
            <w:lang w:eastAsia="zh-CN"/>
          </w:rPr>
          <w:t>(三)、文档存档与归档</w:t>
        </w:r>
        <w:r>
          <w:tab/>
        </w:r>
        <w:r>
          <w:fldChar w:fldCharType="begin"/>
        </w:r>
        <w:r>
          <w:instrText xml:space="preserve"> PAGEREF _Toc14281 \h </w:instrText>
        </w:r>
        <w:r>
          <w:fldChar w:fldCharType="separate"/>
        </w:r>
        <w:r>
          <w:t>7</w:t>
        </w:r>
        <w:r>
          <w:fldChar w:fldCharType="end"/>
        </w:r>
      </w:hyperlink>
    </w:p>
    <w:p>
      <w:pPr>
        <w:pStyle w:val="TOC1"/>
        <w:tabs>
          <w:tab w:val="right" w:leader="dot" w:pos="8306"/>
        </w:tabs>
      </w:pPr>
      <w:hyperlink w:anchor="_Toc20783" w:history="1">
        <w:r>
          <w:rPr>
            <w:rFonts w:ascii="仿宋" w:eastAsia="仿宋" w:hAnsi="仿宋" w:cs="仿宋" w:hint="eastAsia"/>
            <w:lang w:eastAsia="zh-CN"/>
          </w:rPr>
          <w:t>三、PETPE项目建设背景及必要性分析</w:t>
        </w:r>
        <w:r>
          <w:tab/>
        </w:r>
        <w:r>
          <w:fldChar w:fldCharType="begin"/>
        </w:r>
        <w:r>
          <w:instrText xml:space="preserve"> PAGEREF _Toc20783 \h </w:instrText>
        </w:r>
        <w:r>
          <w:fldChar w:fldCharType="separate"/>
        </w:r>
        <w:r>
          <w:t>8</w:t>
        </w:r>
        <w:r>
          <w:fldChar w:fldCharType="end"/>
        </w:r>
      </w:hyperlink>
    </w:p>
    <w:p>
      <w:pPr>
        <w:pStyle w:val="TOC2"/>
        <w:tabs>
          <w:tab w:val="right" w:leader="dot" w:pos="8306"/>
        </w:tabs>
      </w:pPr>
      <w:hyperlink w:anchor="_Toc16985" w:history="1">
        <w:r>
          <w:rPr>
            <w:rFonts w:ascii="仿宋" w:eastAsia="仿宋" w:hAnsi="仿宋" w:cs="仿宋" w:hint="eastAsia"/>
            <w:lang w:eastAsia="zh-CN"/>
          </w:rPr>
          <w:t>(一)、PETPE项目背景分析</w:t>
        </w:r>
        <w:r>
          <w:tab/>
        </w:r>
        <w:r>
          <w:fldChar w:fldCharType="begin"/>
        </w:r>
        <w:r>
          <w:instrText xml:space="preserve"> PAGEREF _Toc16985 \h </w:instrText>
        </w:r>
        <w:r>
          <w:fldChar w:fldCharType="separate"/>
        </w:r>
        <w:r>
          <w:t>8</w:t>
        </w:r>
        <w:r>
          <w:fldChar w:fldCharType="end"/>
        </w:r>
      </w:hyperlink>
    </w:p>
    <w:p>
      <w:pPr>
        <w:pStyle w:val="TOC2"/>
        <w:tabs>
          <w:tab w:val="right" w:leader="dot" w:pos="8306"/>
        </w:tabs>
      </w:pPr>
      <w:hyperlink w:anchor="_Toc7927" w:history="1">
        <w:r>
          <w:rPr>
            <w:rFonts w:ascii="仿宋" w:eastAsia="仿宋" w:hAnsi="仿宋" w:cs="仿宋" w:hint="eastAsia"/>
            <w:lang w:eastAsia="zh-CN"/>
          </w:rPr>
          <w:t>(二)、PETPE项目建设必要性分析</w:t>
        </w:r>
        <w:r>
          <w:tab/>
        </w:r>
        <w:r>
          <w:fldChar w:fldCharType="begin"/>
        </w:r>
        <w:r>
          <w:instrText xml:space="preserve"> PAGEREF _Toc7927 \h </w:instrText>
        </w:r>
        <w:r>
          <w:fldChar w:fldCharType="separate"/>
        </w:r>
        <w:r>
          <w:t>10</w:t>
        </w:r>
        <w:r>
          <w:fldChar w:fldCharType="end"/>
        </w:r>
      </w:hyperlink>
    </w:p>
    <w:p>
      <w:pPr>
        <w:pStyle w:val="TOC1"/>
        <w:tabs>
          <w:tab w:val="right" w:leader="dot" w:pos="8306"/>
        </w:tabs>
      </w:pPr>
      <w:hyperlink w:anchor="_Toc60" w:history="1">
        <w:r>
          <w:rPr>
            <w:rFonts w:ascii="仿宋" w:eastAsia="仿宋" w:hAnsi="仿宋" w:cs="仿宋" w:hint="eastAsia"/>
            <w:lang w:eastAsia="zh-CN"/>
          </w:rPr>
          <w:t>四、PETPE项目概论</w:t>
        </w:r>
        <w:r>
          <w:tab/>
        </w:r>
        <w:r>
          <w:fldChar w:fldCharType="begin"/>
        </w:r>
        <w:r>
          <w:instrText xml:space="preserve"> PAGEREF _Toc60 \h </w:instrText>
        </w:r>
        <w:r>
          <w:fldChar w:fldCharType="separate"/>
        </w:r>
        <w:r>
          <w:t>11</w:t>
        </w:r>
        <w:r>
          <w:fldChar w:fldCharType="end"/>
        </w:r>
      </w:hyperlink>
    </w:p>
    <w:p>
      <w:pPr>
        <w:pStyle w:val="TOC2"/>
        <w:tabs>
          <w:tab w:val="right" w:leader="dot" w:pos="8306"/>
        </w:tabs>
      </w:pPr>
      <w:hyperlink w:anchor="_Toc8386" w:history="1">
        <w:r>
          <w:rPr>
            <w:rFonts w:ascii="仿宋" w:eastAsia="仿宋" w:hAnsi="仿宋" w:cs="仿宋" w:hint="eastAsia"/>
            <w:lang w:eastAsia="zh-CN"/>
          </w:rPr>
          <w:t>(一)、PETPE项目概况</w:t>
        </w:r>
        <w:r>
          <w:tab/>
        </w:r>
        <w:r>
          <w:fldChar w:fldCharType="begin"/>
        </w:r>
        <w:r>
          <w:instrText xml:space="preserve"> PAGEREF _Toc8386 \h </w:instrText>
        </w:r>
        <w:r>
          <w:fldChar w:fldCharType="separate"/>
        </w:r>
        <w:r>
          <w:t>11</w:t>
        </w:r>
        <w:r>
          <w:fldChar w:fldCharType="end"/>
        </w:r>
      </w:hyperlink>
    </w:p>
    <w:p>
      <w:pPr>
        <w:pStyle w:val="TOC2"/>
        <w:tabs>
          <w:tab w:val="right" w:leader="dot" w:pos="8306"/>
        </w:tabs>
      </w:pPr>
      <w:hyperlink w:anchor="_Toc13604" w:history="1">
        <w:r>
          <w:rPr>
            <w:rFonts w:ascii="仿宋" w:eastAsia="仿宋" w:hAnsi="仿宋" w:cs="仿宋" w:hint="eastAsia"/>
            <w:lang w:eastAsia="zh-CN"/>
          </w:rPr>
          <w:t>(二)、PETPE项目目标</w:t>
        </w:r>
        <w:r>
          <w:tab/>
        </w:r>
        <w:r>
          <w:fldChar w:fldCharType="begin"/>
        </w:r>
        <w:r>
          <w:instrText xml:space="preserve"> PAGEREF _Toc13604 \h </w:instrText>
        </w:r>
        <w:r>
          <w:fldChar w:fldCharType="separate"/>
        </w:r>
        <w:r>
          <w:t>13</w:t>
        </w:r>
        <w:r>
          <w:fldChar w:fldCharType="end"/>
        </w:r>
      </w:hyperlink>
    </w:p>
    <w:p>
      <w:pPr>
        <w:pStyle w:val="TOC2"/>
        <w:tabs>
          <w:tab w:val="right" w:leader="dot" w:pos="8306"/>
        </w:tabs>
      </w:pPr>
      <w:hyperlink w:anchor="_Toc3409" w:history="1">
        <w:r>
          <w:rPr>
            <w:rFonts w:ascii="仿宋" w:eastAsia="仿宋" w:hAnsi="仿宋" w:cs="仿宋" w:hint="eastAsia"/>
            <w:lang w:eastAsia="zh-CN"/>
          </w:rPr>
          <w:t>(三)、PETPE项目提出的理由</w:t>
        </w:r>
        <w:r>
          <w:tab/>
        </w:r>
        <w:r>
          <w:fldChar w:fldCharType="begin"/>
        </w:r>
        <w:r>
          <w:instrText xml:space="preserve"> PAGEREF _Toc3409 \h </w:instrText>
        </w:r>
        <w:r>
          <w:fldChar w:fldCharType="separate"/>
        </w:r>
        <w:r>
          <w:t>14</w:t>
        </w:r>
        <w:r>
          <w:fldChar w:fldCharType="end"/>
        </w:r>
      </w:hyperlink>
    </w:p>
    <w:p>
      <w:pPr>
        <w:pStyle w:val="TOC2"/>
        <w:tabs>
          <w:tab w:val="right" w:leader="dot" w:pos="8306"/>
        </w:tabs>
      </w:pPr>
      <w:hyperlink w:anchor="_Toc7998" w:history="1">
        <w:r>
          <w:rPr>
            <w:rFonts w:ascii="仿宋" w:eastAsia="仿宋" w:hAnsi="仿宋" w:cs="仿宋" w:hint="eastAsia"/>
            <w:lang w:eastAsia="zh-CN"/>
          </w:rPr>
          <w:t>(四)、PETPE项目意义</w:t>
        </w:r>
        <w:r>
          <w:tab/>
        </w:r>
        <w:r>
          <w:fldChar w:fldCharType="begin"/>
        </w:r>
        <w:r>
          <w:instrText xml:space="preserve"> PAGEREF _Toc7998 \h </w:instrText>
        </w:r>
        <w:r>
          <w:fldChar w:fldCharType="separate"/>
        </w:r>
        <w:r>
          <w:t>16</w:t>
        </w:r>
        <w:r>
          <w:fldChar w:fldCharType="end"/>
        </w:r>
      </w:hyperlink>
    </w:p>
    <w:p>
      <w:pPr>
        <w:pStyle w:val="TOC2"/>
        <w:tabs>
          <w:tab w:val="right" w:leader="dot" w:pos="8306"/>
        </w:tabs>
      </w:pPr>
      <w:hyperlink w:anchor="_Toc19147" w:history="1">
        <w:r>
          <w:rPr>
            <w:rFonts w:ascii="仿宋" w:eastAsia="仿宋" w:hAnsi="仿宋" w:cs="仿宋" w:hint="eastAsia"/>
            <w:lang w:eastAsia="zh-CN"/>
          </w:rPr>
          <w:t>(五)、PETPE项目背景</w:t>
        </w:r>
        <w:r>
          <w:tab/>
        </w:r>
        <w:r>
          <w:fldChar w:fldCharType="begin"/>
        </w:r>
        <w:r>
          <w:instrText xml:space="preserve"> PAGEREF _Toc19147 \h </w:instrText>
        </w:r>
        <w:r>
          <w:fldChar w:fldCharType="separate"/>
        </w:r>
        <w:r>
          <w:t>17</w:t>
        </w:r>
        <w:r>
          <w:fldChar w:fldCharType="end"/>
        </w:r>
      </w:hyperlink>
    </w:p>
    <w:p>
      <w:pPr>
        <w:pStyle w:val="TOC1"/>
        <w:tabs>
          <w:tab w:val="right" w:leader="dot" w:pos="8306"/>
        </w:tabs>
      </w:pPr>
      <w:hyperlink w:anchor="_Toc21018" w:history="1">
        <w:r>
          <w:rPr>
            <w:rFonts w:ascii="仿宋" w:eastAsia="仿宋" w:hAnsi="仿宋" w:cs="仿宋" w:hint="eastAsia"/>
            <w:lang w:eastAsia="zh-CN"/>
          </w:rPr>
          <w:t>五、PETPE项目可持续发展</w:t>
        </w:r>
        <w:r>
          <w:tab/>
        </w:r>
        <w:r>
          <w:fldChar w:fldCharType="begin"/>
        </w:r>
        <w:r>
          <w:instrText xml:space="preserve"> PAGEREF _Toc21018 \h </w:instrText>
        </w:r>
        <w:r>
          <w:fldChar w:fldCharType="separate"/>
        </w:r>
        <w:r>
          <w:t>18</w:t>
        </w:r>
        <w:r>
          <w:fldChar w:fldCharType="end"/>
        </w:r>
      </w:hyperlink>
    </w:p>
    <w:p>
      <w:pPr>
        <w:pStyle w:val="TOC2"/>
        <w:tabs>
          <w:tab w:val="right" w:leader="dot" w:pos="8306"/>
        </w:tabs>
      </w:pPr>
      <w:hyperlink w:anchor="_Toc21622" w:history="1">
        <w:r>
          <w:rPr>
            <w:rFonts w:ascii="仿宋" w:eastAsia="仿宋" w:hAnsi="仿宋" w:cs="仿宋" w:hint="eastAsia"/>
            <w:lang w:eastAsia="zh-CN"/>
          </w:rPr>
          <w:t>(一)、可持续战略与实践</w:t>
        </w:r>
        <w:r>
          <w:tab/>
        </w:r>
        <w:r>
          <w:fldChar w:fldCharType="begin"/>
        </w:r>
        <w:r>
          <w:instrText xml:space="preserve"> PAGEREF _Toc21622 \h </w:instrText>
        </w:r>
        <w:r>
          <w:fldChar w:fldCharType="separate"/>
        </w:r>
        <w:r>
          <w:t>18</w:t>
        </w:r>
        <w:r>
          <w:fldChar w:fldCharType="end"/>
        </w:r>
      </w:hyperlink>
    </w:p>
    <w:p>
      <w:pPr>
        <w:pStyle w:val="TOC2"/>
        <w:tabs>
          <w:tab w:val="right" w:leader="dot" w:pos="8306"/>
        </w:tabs>
      </w:pPr>
      <w:hyperlink w:anchor="_Toc8696" w:history="1">
        <w:r>
          <w:rPr>
            <w:rFonts w:ascii="仿宋" w:eastAsia="仿宋" w:hAnsi="仿宋" w:cs="仿宋" w:hint="eastAsia"/>
            <w:lang w:eastAsia="zh-CN"/>
          </w:rPr>
          <w:t>(二)、环保与社会责任</w:t>
        </w:r>
        <w:r>
          <w:tab/>
        </w:r>
        <w:r>
          <w:fldChar w:fldCharType="begin"/>
        </w:r>
        <w:r>
          <w:instrText xml:space="preserve"> PAGEREF _Toc8696 \h </w:instrText>
        </w:r>
        <w:r>
          <w:fldChar w:fldCharType="separate"/>
        </w:r>
        <w:r>
          <w:t>18</w:t>
        </w:r>
        <w:r>
          <w:fldChar w:fldCharType="end"/>
        </w:r>
      </w:hyperlink>
    </w:p>
    <w:p>
      <w:pPr>
        <w:pStyle w:val="TOC1"/>
        <w:tabs>
          <w:tab w:val="right" w:leader="dot" w:pos="8306"/>
        </w:tabs>
      </w:pPr>
      <w:hyperlink w:anchor="_Toc9055" w:history="1">
        <w:r>
          <w:rPr>
            <w:rFonts w:ascii="仿宋" w:eastAsia="仿宋" w:hAnsi="仿宋" w:cs="仿宋" w:hint="eastAsia"/>
            <w:lang w:eastAsia="zh-CN"/>
          </w:rPr>
          <w:t>六、PETPE项目选址可行性分析</w:t>
        </w:r>
        <w:r>
          <w:tab/>
        </w:r>
        <w:r>
          <w:fldChar w:fldCharType="begin"/>
        </w:r>
        <w:r>
          <w:instrText xml:space="preserve"> PAGEREF _Toc9055 \h </w:instrText>
        </w:r>
        <w:r>
          <w:fldChar w:fldCharType="separate"/>
        </w:r>
        <w:r>
          <w:t>19</w:t>
        </w:r>
        <w:r>
          <w:fldChar w:fldCharType="end"/>
        </w:r>
      </w:hyperlink>
    </w:p>
    <w:p>
      <w:pPr>
        <w:pStyle w:val="TOC2"/>
        <w:tabs>
          <w:tab w:val="right" w:leader="dot" w:pos="8306"/>
        </w:tabs>
      </w:pPr>
      <w:hyperlink w:anchor="_Toc27219" w:history="1">
        <w:r>
          <w:rPr>
            <w:rFonts w:ascii="仿宋" w:eastAsia="仿宋" w:hAnsi="仿宋" w:cs="仿宋" w:hint="eastAsia"/>
            <w:lang w:eastAsia="zh-CN"/>
          </w:rPr>
          <w:t>(一)、PETPE项目选址</w:t>
        </w:r>
        <w:r>
          <w:tab/>
        </w:r>
        <w:r>
          <w:fldChar w:fldCharType="begin"/>
        </w:r>
        <w:r>
          <w:instrText xml:space="preserve"> PAGEREF _Toc27219 \h </w:instrText>
        </w:r>
        <w:r>
          <w:fldChar w:fldCharType="separate"/>
        </w:r>
        <w:r>
          <w:t>19</w:t>
        </w:r>
        <w:r>
          <w:fldChar w:fldCharType="end"/>
        </w:r>
      </w:hyperlink>
    </w:p>
    <w:p>
      <w:pPr>
        <w:pStyle w:val="TOC2"/>
        <w:tabs>
          <w:tab w:val="right" w:leader="dot" w:pos="8306"/>
        </w:tabs>
      </w:pPr>
      <w:hyperlink w:anchor="_Toc22833" w:history="1">
        <w:r>
          <w:rPr>
            <w:rFonts w:ascii="仿宋" w:eastAsia="仿宋" w:hAnsi="仿宋" w:cs="仿宋" w:hint="eastAsia"/>
            <w:lang w:eastAsia="zh-CN"/>
          </w:rPr>
          <w:t>(二)、用地控制指标</w:t>
        </w:r>
        <w:r>
          <w:tab/>
        </w:r>
        <w:r>
          <w:fldChar w:fldCharType="begin"/>
        </w:r>
        <w:r>
          <w:instrText xml:space="preserve"> PAGEREF _Toc22833 \h </w:instrText>
        </w:r>
        <w:r>
          <w:fldChar w:fldCharType="separate"/>
        </w:r>
        <w:r>
          <w:t>19</w:t>
        </w:r>
        <w:r>
          <w:fldChar w:fldCharType="end"/>
        </w:r>
      </w:hyperlink>
    </w:p>
    <w:p>
      <w:pPr>
        <w:pStyle w:val="TOC2"/>
        <w:tabs>
          <w:tab w:val="right" w:leader="dot" w:pos="8306"/>
        </w:tabs>
      </w:pPr>
      <w:hyperlink w:anchor="_Toc4569" w:history="1">
        <w:r>
          <w:rPr>
            <w:rFonts w:ascii="仿宋" w:eastAsia="仿宋" w:hAnsi="仿宋" w:cs="仿宋" w:hint="eastAsia"/>
            <w:lang w:eastAsia="zh-CN"/>
          </w:rPr>
          <w:t>(三)、节约用地措施</w:t>
        </w:r>
        <w:r>
          <w:tab/>
        </w:r>
        <w:r>
          <w:fldChar w:fldCharType="begin"/>
        </w:r>
        <w:r>
          <w:instrText xml:space="preserve"> PAGEREF _Toc4569 \h </w:instrText>
        </w:r>
        <w:r>
          <w:fldChar w:fldCharType="separate"/>
        </w:r>
        <w:r>
          <w:t>21</w:t>
        </w:r>
        <w:r>
          <w:fldChar w:fldCharType="end"/>
        </w:r>
      </w:hyperlink>
    </w:p>
    <w:p>
      <w:pPr>
        <w:pStyle w:val="TOC2"/>
        <w:tabs>
          <w:tab w:val="right" w:leader="dot" w:pos="8306"/>
        </w:tabs>
      </w:pPr>
      <w:hyperlink w:anchor="_Toc9926" w:history="1">
        <w:r>
          <w:rPr>
            <w:rFonts w:ascii="仿宋" w:eastAsia="仿宋" w:hAnsi="仿宋" w:cs="仿宋" w:hint="eastAsia"/>
            <w:lang w:eastAsia="zh-CN"/>
          </w:rPr>
          <w:t>(四)、总图布置方案</w:t>
        </w:r>
        <w:r>
          <w:tab/>
        </w:r>
        <w:r>
          <w:fldChar w:fldCharType="begin"/>
        </w:r>
        <w:r>
          <w:instrText xml:space="preserve"> PAGEREF _Toc9926 \h </w:instrText>
        </w:r>
        <w:r>
          <w:fldChar w:fldCharType="separate"/>
        </w:r>
        <w:r>
          <w:t>22</w:t>
        </w:r>
        <w:r>
          <w:fldChar w:fldCharType="end"/>
        </w:r>
      </w:hyperlink>
    </w:p>
    <w:p>
      <w:pPr>
        <w:pStyle w:val="TOC2"/>
        <w:tabs>
          <w:tab w:val="right" w:leader="dot" w:pos="8306"/>
        </w:tabs>
      </w:pPr>
      <w:hyperlink w:anchor="_Toc32577" w:history="1">
        <w:r>
          <w:rPr>
            <w:rFonts w:ascii="仿宋" w:eastAsia="仿宋" w:hAnsi="仿宋" w:cs="仿宋" w:hint="eastAsia"/>
            <w:lang w:eastAsia="zh-CN"/>
          </w:rPr>
          <w:t>(五)、选址综合评价</w:t>
        </w:r>
        <w:r>
          <w:tab/>
        </w:r>
        <w:r>
          <w:fldChar w:fldCharType="begin"/>
        </w:r>
        <w:r>
          <w:instrText xml:space="preserve"> PAGEREF _Toc32577 \h </w:instrText>
        </w:r>
        <w:r>
          <w:fldChar w:fldCharType="separate"/>
        </w:r>
        <w:r>
          <w:t>23</w:t>
        </w:r>
        <w:r>
          <w:fldChar w:fldCharType="end"/>
        </w:r>
      </w:hyperlink>
    </w:p>
    <w:p>
      <w:pPr>
        <w:pStyle w:val="TOC1"/>
        <w:tabs>
          <w:tab w:val="right" w:leader="dot" w:pos="8306"/>
        </w:tabs>
      </w:pPr>
      <w:hyperlink w:anchor="_Toc29751" w:history="1">
        <w:r>
          <w:rPr>
            <w:rFonts w:ascii="仿宋" w:eastAsia="仿宋" w:hAnsi="仿宋" w:cs="仿宋" w:hint="eastAsia"/>
            <w:lang w:eastAsia="zh-CN"/>
          </w:rPr>
          <w:t>七、PETPE项目社会影响</w:t>
        </w:r>
        <w:r>
          <w:tab/>
        </w:r>
        <w:r>
          <w:fldChar w:fldCharType="begin"/>
        </w:r>
        <w:r>
          <w:instrText xml:space="preserve"> PAGEREF _Toc29751 \h </w:instrText>
        </w:r>
        <w:r>
          <w:fldChar w:fldCharType="separate"/>
        </w:r>
        <w:r>
          <w:t>24</w:t>
        </w:r>
        <w:r>
          <w:fldChar w:fldCharType="end"/>
        </w:r>
      </w:hyperlink>
    </w:p>
    <w:p>
      <w:pPr>
        <w:pStyle w:val="TOC2"/>
        <w:tabs>
          <w:tab w:val="right" w:leader="dot" w:pos="8306"/>
        </w:tabs>
      </w:pPr>
      <w:hyperlink w:anchor="_Toc3475" w:history="1">
        <w:r>
          <w:rPr>
            <w:rFonts w:ascii="仿宋" w:eastAsia="仿宋" w:hAnsi="仿宋" w:cs="仿宋" w:hint="eastAsia"/>
            <w:lang w:eastAsia="zh-CN"/>
          </w:rPr>
          <w:t>(一)、社会责任与义务</w:t>
        </w:r>
        <w:r>
          <w:tab/>
        </w:r>
        <w:r>
          <w:fldChar w:fldCharType="begin"/>
        </w:r>
        <w:r>
          <w:instrText xml:space="preserve"> PAGEREF _Toc3475 \h </w:instrText>
        </w:r>
        <w:r>
          <w:fldChar w:fldCharType="separate"/>
        </w:r>
        <w:r>
          <w:t>24</w:t>
        </w:r>
        <w:r>
          <w:fldChar w:fldCharType="end"/>
        </w:r>
      </w:hyperlink>
    </w:p>
    <w:p>
      <w:pPr>
        <w:pStyle w:val="TOC2"/>
        <w:tabs>
          <w:tab w:val="right" w:leader="dot" w:pos="8306"/>
        </w:tabs>
      </w:pPr>
      <w:hyperlink w:anchor="_Toc15989" w:history="1">
        <w:r>
          <w:rPr>
            <w:rFonts w:ascii="仿宋" w:eastAsia="仿宋" w:hAnsi="仿宋" w:cs="仿宋" w:hint="eastAsia"/>
            <w:lang w:eastAsia="zh-CN"/>
          </w:rPr>
          <w:t>(二)、社会参与与沟通</w:t>
        </w:r>
        <w:r>
          <w:tab/>
        </w:r>
        <w:r>
          <w:fldChar w:fldCharType="begin"/>
        </w:r>
        <w:r>
          <w:instrText xml:space="preserve"> PAGEREF _Toc15989 \h </w:instrText>
        </w:r>
        <w:r>
          <w:fldChar w:fldCharType="separate"/>
        </w:r>
        <w:r>
          <w:t>25</w:t>
        </w:r>
        <w:r>
          <w:fldChar w:fldCharType="end"/>
        </w:r>
      </w:hyperlink>
    </w:p>
    <w:p>
      <w:pPr>
        <w:pStyle w:val="TOC1"/>
        <w:tabs>
          <w:tab w:val="right" w:leader="dot" w:pos="8306"/>
        </w:tabs>
      </w:pPr>
      <w:hyperlink w:anchor="_Toc17371" w:history="1">
        <w:r>
          <w:rPr>
            <w:rFonts w:ascii="仿宋" w:eastAsia="仿宋" w:hAnsi="仿宋" w:cs="仿宋" w:hint="eastAsia"/>
            <w:lang w:eastAsia="zh-CN"/>
          </w:rPr>
          <w:t>八、PETPE项目风险管理</w:t>
        </w:r>
        <w:r>
          <w:tab/>
        </w:r>
        <w:r>
          <w:fldChar w:fldCharType="begin"/>
        </w:r>
        <w:r>
          <w:instrText xml:space="preserve"> PAGEREF _Toc17371 \h </w:instrText>
        </w:r>
        <w:r>
          <w:fldChar w:fldCharType="separate"/>
        </w:r>
        <w:r>
          <w:t>26</w:t>
        </w:r>
        <w:r>
          <w:fldChar w:fldCharType="end"/>
        </w:r>
      </w:hyperlink>
    </w:p>
    <w:p>
      <w:pPr>
        <w:pStyle w:val="TOC2"/>
        <w:tabs>
          <w:tab w:val="right" w:leader="dot" w:pos="8306"/>
        </w:tabs>
      </w:pPr>
      <w:hyperlink w:anchor="_Toc32439" w:history="1">
        <w:r>
          <w:rPr>
            <w:rFonts w:ascii="仿宋" w:eastAsia="仿宋" w:hAnsi="仿宋" w:cs="仿宋" w:hint="eastAsia"/>
            <w:lang w:eastAsia="zh-CN"/>
          </w:rPr>
          <w:t>(一)、风险识别与评估</w:t>
        </w:r>
        <w:r>
          <w:tab/>
        </w:r>
        <w:r>
          <w:fldChar w:fldCharType="begin"/>
        </w:r>
        <w:r>
          <w:instrText xml:space="preserve"> PAGEREF _Toc32439 \h </w:instrText>
        </w:r>
        <w:r>
          <w:fldChar w:fldCharType="separate"/>
        </w:r>
        <w:r>
          <w:t>26</w:t>
        </w:r>
        <w:r>
          <w:fldChar w:fldCharType="end"/>
        </w:r>
      </w:hyperlink>
    </w:p>
    <w:p>
      <w:pPr>
        <w:pStyle w:val="TOC2"/>
        <w:tabs>
          <w:tab w:val="right" w:leader="dot" w:pos="8306"/>
        </w:tabs>
      </w:pPr>
      <w:hyperlink w:anchor="_Toc29543" w:history="1">
        <w:r>
          <w:rPr>
            <w:rFonts w:ascii="仿宋" w:eastAsia="仿宋" w:hAnsi="仿宋" w:cs="仿宋" w:hint="eastAsia"/>
            <w:lang w:eastAsia="zh-CN"/>
          </w:rPr>
          <w:t>(二)、风险应对策略</w:t>
        </w:r>
        <w:r>
          <w:tab/>
        </w:r>
        <w:r>
          <w:fldChar w:fldCharType="begin"/>
        </w:r>
        <w:r>
          <w:instrText xml:space="preserve"> PAGEREF _Toc29543 \h </w:instrText>
        </w:r>
        <w:r>
          <w:fldChar w:fldCharType="separate"/>
        </w:r>
        <w:r>
          <w:t>27</w:t>
        </w:r>
        <w:r>
          <w:fldChar w:fldCharType="end"/>
        </w:r>
      </w:hyperlink>
    </w:p>
    <w:p>
      <w:pPr>
        <w:pStyle w:val="TOC2"/>
        <w:tabs>
          <w:tab w:val="right" w:leader="dot" w:pos="8306"/>
        </w:tabs>
      </w:pPr>
      <w:hyperlink w:anchor="_Toc21052" w:history="1">
        <w:r>
          <w:rPr>
            <w:rFonts w:ascii="仿宋" w:eastAsia="仿宋" w:hAnsi="仿宋" w:cs="仿宋" w:hint="eastAsia"/>
            <w:lang w:eastAsia="zh-CN"/>
          </w:rPr>
          <w:t>(三)、风险监控与控制</w:t>
        </w:r>
        <w:r>
          <w:tab/>
        </w:r>
        <w:r>
          <w:fldChar w:fldCharType="begin"/>
        </w:r>
        <w:r>
          <w:instrText xml:space="preserve"> PAGEREF _Toc21052 \h </w:instrText>
        </w:r>
        <w:r>
          <w:fldChar w:fldCharType="separate"/>
        </w:r>
        <w:r>
          <w:t>29</w:t>
        </w:r>
        <w:r>
          <w:fldChar w:fldCharType="end"/>
        </w:r>
      </w:hyperlink>
    </w:p>
    <w:p>
      <w:pPr>
        <w:pStyle w:val="TOC1"/>
        <w:tabs>
          <w:tab w:val="right" w:leader="dot" w:pos="8306"/>
        </w:tabs>
      </w:pPr>
      <w:hyperlink w:anchor="_Toc14587" w:history="1">
        <w:r>
          <w:rPr>
            <w:rFonts w:ascii="仿宋" w:eastAsia="仿宋" w:hAnsi="仿宋" w:cs="仿宋" w:hint="eastAsia"/>
            <w:lang w:eastAsia="zh-CN"/>
          </w:rPr>
          <w:t>九、生产安全保护</w:t>
        </w:r>
        <w:r>
          <w:tab/>
        </w:r>
        <w:r>
          <w:fldChar w:fldCharType="begin"/>
        </w:r>
        <w:r>
          <w:instrText xml:space="preserve"> PAGEREF _Toc14587 \h </w:instrText>
        </w:r>
        <w:r>
          <w:fldChar w:fldCharType="separate"/>
        </w:r>
        <w:r>
          <w:t>30</w:t>
        </w:r>
        <w:r>
          <w:fldChar w:fldCharType="end"/>
        </w:r>
      </w:hyperlink>
    </w:p>
    <w:p>
      <w:pPr>
        <w:pStyle w:val="TOC2"/>
        <w:tabs>
          <w:tab w:val="right" w:leader="dot" w:pos="8306"/>
        </w:tabs>
      </w:pPr>
      <w:hyperlink w:anchor="_Toc3378" w:history="1">
        <w:r>
          <w:rPr>
            <w:rFonts w:ascii="仿宋" w:eastAsia="仿宋" w:hAnsi="仿宋" w:cs="仿宋" w:hint="eastAsia"/>
            <w:lang w:eastAsia="zh-CN"/>
          </w:rPr>
          <w:t>(一)、消防安全</w:t>
        </w:r>
        <w:r>
          <w:tab/>
        </w:r>
        <w:r>
          <w:fldChar w:fldCharType="begin"/>
        </w:r>
        <w:r>
          <w:instrText xml:space="preserve"> PAGEREF _Toc3378 \h </w:instrText>
        </w:r>
        <w:r>
          <w:fldChar w:fldCharType="separate"/>
        </w:r>
        <w:r>
          <w:t>30</w:t>
        </w:r>
        <w:r>
          <w:fldChar w:fldCharType="end"/>
        </w:r>
      </w:hyperlink>
    </w:p>
    <w:p>
      <w:pPr>
        <w:pStyle w:val="TOC2"/>
        <w:tabs>
          <w:tab w:val="right" w:leader="dot" w:pos="8306"/>
        </w:tabs>
      </w:pPr>
      <w:hyperlink w:anchor="_Toc163" w:history="1">
        <w:r>
          <w:rPr>
            <w:rFonts w:ascii="仿宋" w:eastAsia="仿宋" w:hAnsi="仿宋" w:cs="仿宋" w:hint="eastAsia"/>
            <w:lang w:eastAsia="zh-CN"/>
          </w:rPr>
          <w:t>(二)、防火防爆总图布置措施</w:t>
        </w:r>
        <w:r>
          <w:tab/>
        </w:r>
        <w:r>
          <w:fldChar w:fldCharType="begin"/>
        </w:r>
        <w:r>
          <w:instrText xml:space="preserve"> PAGEREF _Toc163 \h </w:instrText>
        </w:r>
        <w:r>
          <w:fldChar w:fldCharType="separate"/>
        </w:r>
        <w:r>
          <w:t>31</w:t>
        </w:r>
        <w:r>
          <w:fldChar w:fldCharType="end"/>
        </w:r>
      </w:hyperlink>
    </w:p>
    <w:p>
      <w:pPr>
        <w:pStyle w:val="TOC2"/>
        <w:tabs>
          <w:tab w:val="right" w:leader="dot" w:pos="8306"/>
        </w:tabs>
      </w:pPr>
      <w:hyperlink w:anchor="_Toc31169" w:history="1">
        <w:r>
          <w:rPr>
            <w:rFonts w:ascii="仿宋" w:eastAsia="仿宋" w:hAnsi="仿宋" w:cs="仿宋" w:hint="eastAsia"/>
            <w:lang w:eastAsia="zh-CN"/>
          </w:rPr>
          <w:t>(三)、自然灾害防范措施</w:t>
        </w:r>
        <w:r>
          <w:tab/>
        </w:r>
        <w:r>
          <w:fldChar w:fldCharType="begin"/>
        </w:r>
        <w:r>
          <w:instrText xml:space="preserve"> PAGEREF _Toc31169 \h </w:instrText>
        </w:r>
        <w:r>
          <w:fldChar w:fldCharType="separate"/>
        </w:r>
        <w:r>
          <w:t>32</w:t>
        </w:r>
        <w:r>
          <w:fldChar w:fldCharType="end"/>
        </w:r>
      </w:hyperlink>
    </w:p>
    <w:p>
      <w:pPr>
        <w:pStyle w:val="TOC2"/>
        <w:tabs>
          <w:tab w:val="right" w:leader="dot" w:pos="8306"/>
        </w:tabs>
      </w:pPr>
      <w:hyperlink w:anchor="_Toc26885" w:history="1">
        <w:r>
          <w:rPr>
            <w:rFonts w:ascii="仿宋" w:eastAsia="仿宋" w:hAnsi="仿宋" w:cs="仿宋" w:hint="eastAsia"/>
            <w:lang w:eastAsia="zh-CN"/>
          </w:rPr>
          <w:t>(四)、安全色及安全标志使用要求</w:t>
        </w:r>
        <w:r>
          <w:tab/>
        </w:r>
        <w:r>
          <w:fldChar w:fldCharType="begin"/>
        </w:r>
        <w:r>
          <w:instrText xml:space="preserve"> PAGEREF _Toc26885 \h </w:instrText>
        </w:r>
        <w:r>
          <w:fldChar w:fldCharType="separate"/>
        </w:r>
        <w:r>
          <w:t>33</w:t>
        </w:r>
        <w:r>
          <w:fldChar w:fldCharType="end"/>
        </w:r>
      </w:hyperlink>
    </w:p>
    <w:p>
      <w:pPr>
        <w:pStyle w:val="TOC2"/>
        <w:tabs>
          <w:tab w:val="right" w:leader="dot" w:pos="8306"/>
        </w:tabs>
      </w:pPr>
      <w:hyperlink w:anchor="_Toc19597" w:history="1">
        <w:r>
          <w:rPr>
            <w:rFonts w:ascii="仿宋" w:eastAsia="仿宋" w:hAnsi="仿宋" w:cs="仿宋" w:hint="eastAsia"/>
            <w:lang w:eastAsia="zh-CN"/>
          </w:rPr>
          <w:t>(五)、防尘防毒措施</w:t>
        </w:r>
        <w:r>
          <w:tab/>
        </w:r>
        <w:r>
          <w:fldChar w:fldCharType="begin"/>
        </w:r>
        <w:r>
          <w:instrText xml:space="preserve"> PAGEREF _Toc19597 \h </w:instrText>
        </w:r>
        <w:r>
          <w:fldChar w:fldCharType="separate"/>
        </w:r>
        <w:r>
          <w:t>34</w:t>
        </w:r>
        <w:r>
          <w:fldChar w:fldCharType="end"/>
        </w:r>
      </w:hyperlink>
    </w:p>
    <w:p>
      <w:pPr>
        <w:pStyle w:val="TOC2"/>
        <w:tabs>
          <w:tab w:val="right" w:leader="dot" w:pos="8306"/>
        </w:tabs>
      </w:pPr>
      <w:hyperlink w:anchor="_Toc2665" w:history="1">
        <w:r>
          <w:rPr>
            <w:rFonts w:ascii="仿宋" w:eastAsia="仿宋" w:hAnsi="仿宋" w:cs="仿宋" w:hint="eastAsia"/>
            <w:lang w:eastAsia="zh-CN"/>
          </w:rPr>
          <w:t>(六)、防静电、触电防护及防雷措施</w:t>
        </w:r>
        <w:r>
          <w:tab/>
        </w:r>
        <w:r>
          <w:fldChar w:fldCharType="begin"/>
        </w:r>
        <w:r>
          <w:instrText xml:space="preserve"> PAGEREF _Toc2665 \h </w:instrText>
        </w:r>
        <w:r>
          <w:fldChar w:fldCharType="separate"/>
        </w:r>
        <w:r>
          <w:t>35</w:t>
        </w:r>
        <w:r>
          <w:fldChar w:fldCharType="end"/>
        </w:r>
      </w:hyperlink>
    </w:p>
    <w:p>
      <w:pPr>
        <w:pStyle w:val="TOC2"/>
        <w:tabs>
          <w:tab w:val="right" w:leader="dot" w:pos="8306"/>
        </w:tabs>
      </w:pPr>
      <w:hyperlink w:anchor="_Toc25133" w:history="1">
        <w:r>
          <w:rPr>
            <w:rFonts w:ascii="仿宋" w:eastAsia="仿宋" w:hAnsi="仿宋" w:cs="仿宋" w:hint="eastAsia"/>
            <w:lang w:eastAsia="zh-CN"/>
          </w:rPr>
          <w:t>(七)、机械设备安全保障措施</w:t>
        </w:r>
        <w:r>
          <w:tab/>
        </w:r>
        <w:r>
          <w:fldChar w:fldCharType="begin"/>
        </w:r>
        <w:r>
          <w:instrText xml:space="preserve"> PAGEREF _Toc25133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 w:history="1">
        <w:r>
          <w:rPr>
            <w:rFonts w:ascii="仿宋" w:eastAsia="仿宋" w:hAnsi="仿宋" w:cs="仿宋" w:hint="eastAsia"/>
            <w:lang w:eastAsia="zh-CN"/>
          </w:rPr>
          <w:t>十、PETPE项目计划安排</w:t>
        </w:r>
        <w:r>
          <w:tab/>
        </w:r>
        <w:r>
          <w:fldChar w:fldCharType="begin"/>
        </w:r>
        <w:r>
          <w:instrText xml:space="preserve"> PAGEREF _Toc1738 \h </w:instrText>
        </w:r>
        <w:r>
          <w:fldChar w:fldCharType="separate"/>
        </w:r>
        <w:r>
          <w:t>38</w:t>
        </w:r>
        <w:r>
          <w:fldChar w:fldCharType="end"/>
        </w:r>
      </w:hyperlink>
    </w:p>
    <w:p>
      <w:pPr>
        <w:pStyle w:val="TOC2"/>
        <w:tabs>
          <w:tab w:val="right" w:leader="dot" w:pos="8306"/>
        </w:tabs>
      </w:pPr>
      <w:hyperlink w:anchor="_Toc13669" w:history="1">
        <w:r>
          <w:rPr>
            <w:rFonts w:ascii="仿宋" w:eastAsia="仿宋" w:hAnsi="仿宋" w:cs="仿宋" w:hint="eastAsia"/>
            <w:lang w:eastAsia="zh-CN"/>
          </w:rPr>
          <w:t>(一)、建设周期</w:t>
        </w:r>
        <w:r>
          <w:tab/>
        </w:r>
        <w:r>
          <w:fldChar w:fldCharType="begin"/>
        </w:r>
        <w:r>
          <w:instrText xml:space="preserve"> PAGEREF _Toc13669 \h </w:instrText>
        </w:r>
        <w:r>
          <w:fldChar w:fldCharType="separate"/>
        </w:r>
        <w:r>
          <w:t>38</w:t>
        </w:r>
        <w:r>
          <w:fldChar w:fldCharType="end"/>
        </w:r>
      </w:hyperlink>
    </w:p>
    <w:p>
      <w:pPr>
        <w:pStyle w:val="TOC2"/>
        <w:tabs>
          <w:tab w:val="right" w:leader="dot" w:pos="8306"/>
        </w:tabs>
      </w:pPr>
      <w:hyperlink w:anchor="_Toc13233" w:history="1">
        <w:r>
          <w:rPr>
            <w:rFonts w:ascii="仿宋" w:eastAsia="仿宋" w:hAnsi="仿宋" w:cs="仿宋" w:hint="eastAsia"/>
            <w:lang w:eastAsia="zh-CN"/>
          </w:rPr>
          <w:t>(二)、建设进度</w:t>
        </w:r>
        <w:r>
          <w:tab/>
        </w:r>
        <w:r>
          <w:fldChar w:fldCharType="begin"/>
        </w:r>
        <w:r>
          <w:instrText xml:space="preserve"> PAGEREF _Toc13233 \h </w:instrText>
        </w:r>
        <w:r>
          <w:fldChar w:fldCharType="separate"/>
        </w:r>
        <w:r>
          <w:t>38</w:t>
        </w:r>
        <w:r>
          <w:fldChar w:fldCharType="end"/>
        </w:r>
      </w:hyperlink>
    </w:p>
    <w:p>
      <w:pPr>
        <w:pStyle w:val="TOC2"/>
        <w:tabs>
          <w:tab w:val="right" w:leader="dot" w:pos="8306"/>
        </w:tabs>
      </w:pPr>
      <w:hyperlink w:anchor="_Toc15397" w:history="1">
        <w:r>
          <w:rPr>
            <w:rFonts w:ascii="仿宋" w:eastAsia="仿宋" w:hAnsi="仿宋" w:cs="仿宋" w:hint="eastAsia"/>
            <w:lang w:eastAsia="zh-CN"/>
          </w:rPr>
          <w:t>(三)、进度安排注意事项</w:t>
        </w:r>
        <w:r>
          <w:tab/>
        </w:r>
        <w:r>
          <w:fldChar w:fldCharType="begin"/>
        </w:r>
        <w:r>
          <w:instrText xml:space="preserve"> PAGEREF _Toc15397 \h </w:instrText>
        </w:r>
        <w:r>
          <w:fldChar w:fldCharType="separate"/>
        </w:r>
        <w:r>
          <w:t>39</w:t>
        </w:r>
        <w:r>
          <w:fldChar w:fldCharType="end"/>
        </w:r>
      </w:hyperlink>
    </w:p>
    <w:p>
      <w:pPr>
        <w:pStyle w:val="TOC2"/>
        <w:tabs>
          <w:tab w:val="right" w:leader="dot" w:pos="8306"/>
        </w:tabs>
      </w:pPr>
      <w:hyperlink w:anchor="_Toc29612" w:history="1">
        <w:r>
          <w:rPr>
            <w:rFonts w:ascii="仿宋" w:eastAsia="仿宋" w:hAnsi="仿宋" w:cs="仿宋" w:hint="eastAsia"/>
            <w:lang w:eastAsia="zh-CN"/>
          </w:rPr>
          <w:t>(四)、人力资源配置</w:t>
        </w:r>
        <w:r>
          <w:tab/>
        </w:r>
        <w:r>
          <w:fldChar w:fldCharType="begin"/>
        </w:r>
        <w:r>
          <w:instrText xml:space="preserve"> PAGEREF _Toc29612 \h </w:instrText>
        </w:r>
        <w:r>
          <w:fldChar w:fldCharType="separate"/>
        </w:r>
        <w:r>
          <w:t>41</w:t>
        </w:r>
        <w:r>
          <w:fldChar w:fldCharType="end"/>
        </w:r>
      </w:hyperlink>
    </w:p>
    <w:p>
      <w:pPr>
        <w:pStyle w:val="TOC1"/>
        <w:tabs>
          <w:tab w:val="right" w:leader="dot" w:pos="8306"/>
        </w:tabs>
      </w:pPr>
      <w:hyperlink w:anchor="_Toc2466" w:history="1">
        <w:r>
          <w:rPr>
            <w:rFonts w:ascii="仿宋" w:eastAsia="仿宋" w:hAnsi="仿宋" w:cs="仿宋" w:hint="eastAsia"/>
            <w:lang w:eastAsia="zh-CN"/>
          </w:rPr>
          <w:t>十一、PETPE项目创新与研发</w:t>
        </w:r>
        <w:r>
          <w:tab/>
        </w:r>
        <w:r>
          <w:fldChar w:fldCharType="begin"/>
        </w:r>
        <w:r>
          <w:instrText xml:space="preserve"> PAGEREF _Toc2466 \h </w:instrText>
        </w:r>
        <w:r>
          <w:fldChar w:fldCharType="separate"/>
        </w:r>
        <w:r>
          <w:t>42</w:t>
        </w:r>
        <w:r>
          <w:fldChar w:fldCharType="end"/>
        </w:r>
      </w:hyperlink>
    </w:p>
    <w:p>
      <w:pPr>
        <w:pStyle w:val="TOC2"/>
        <w:tabs>
          <w:tab w:val="right" w:leader="dot" w:pos="8306"/>
        </w:tabs>
      </w:pPr>
      <w:hyperlink w:anchor="_Toc17553" w:history="1">
        <w:r>
          <w:rPr>
            <w:rFonts w:ascii="仿宋" w:eastAsia="仿宋" w:hAnsi="仿宋" w:cs="仿宋" w:hint="eastAsia"/>
            <w:lang w:eastAsia="zh-CN"/>
          </w:rPr>
          <w:t>(一)、创新策略与方向</w:t>
        </w:r>
        <w:r>
          <w:tab/>
        </w:r>
        <w:r>
          <w:fldChar w:fldCharType="begin"/>
        </w:r>
        <w:r>
          <w:instrText xml:space="preserve"> PAGEREF _Toc17553 \h </w:instrText>
        </w:r>
        <w:r>
          <w:fldChar w:fldCharType="separate"/>
        </w:r>
        <w:r>
          <w:t>42</w:t>
        </w:r>
        <w:r>
          <w:fldChar w:fldCharType="end"/>
        </w:r>
      </w:hyperlink>
    </w:p>
    <w:p>
      <w:pPr>
        <w:pStyle w:val="TOC2"/>
        <w:tabs>
          <w:tab w:val="right" w:leader="dot" w:pos="8306"/>
        </w:tabs>
      </w:pPr>
      <w:hyperlink w:anchor="_Toc17916" w:history="1">
        <w:r>
          <w:rPr>
            <w:rFonts w:ascii="仿宋" w:eastAsia="仿宋" w:hAnsi="仿宋" w:cs="仿宋" w:hint="eastAsia"/>
            <w:lang w:eastAsia="zh-CN"/>
          </w:rPr>
          <w:t>(二)、研发规划与投入</w:t>
        </w:r>
        <w:r>
          <w:tab/>
        </w:r>
        <w:r>
          <w:fldChar w:fldCharType="begin"/>
        </w:r>
        <w:r>
          <w:instrText xml:space="preserve"> PAGEREF _Toc17916 \h </w:instrText>
        </w:r>
        <w:r>
          <w:fldChar w:fldCharType="separate"/>
        </w:r>
        <w:r>
          <w:t>43</w:t>
        </w:r>
        <w:r>
          <w:fldChar w:fldCharType="end"/>
        </w:r>
      </w:hyperlink>
    </w:p>
    <w:p>
      <w:pPr>
        <w:pStyle w:val="TOC1"/>
        <w:tabs>
          <w:tab w:val="right" w:leader="dot" w:pos="8306"/>
        </w:tabs>
      </w:pPr>
      <w:hyperlink w:anchor="_Toc28930" w:history="1">
        <w:r>
          <w:rPr>
            <w:rFonts w:ascii="仿宋" w:eastAsia="仿宋" w:hAnsi="仿宋" w:cs="仿宋" w:hint="eastAsia"/>
            <w:lang w:eastAsia="zh-CN"/>
          </w:rPr>
          <w:t>十二、PETPE项目财务管理</w:t>
        </w:r>
        <w:r>
          <w:tab/>
        </w:r>
        <w:r>
          <w:fldChar w:fldCharType="begin"/>
        </w:r>
        <w:r>
          <w:instrText xml:space="preserve"> PAGEREF _Toc28930 \h </w:instrText>
        </w:r>
        <w:r>
          <w:fldChar w:fldCharType="separate"/>
        </w:r>
        <w:r>
          <w:t>45</w:t>
        </w:r>
        <w:r>
          <w:fldChar w:fldCharType="end"/>
        </w:r>
      </w:hyperlink>
    </w:p>
    <w:p>
      <w:pPr>
        <w:pStyle w:val="TOC2"/>
        <w:tabs>
          <w:tab w:val="right" w:leader="dot" w:pos="8306"/>
        </w:tabs>
      </w:pPr>
      <w:hyperlink w:anchor="_Toc20559" w:history="1">
        <w:r>
          <w:rPr>
            <w:rFonts w:ascii="仿宋" w:eastAsia="仿宋" w:hAnsi="仿宋" w:cs="仿宋" w:hint="eastAsia"/>
            <w:lang w:eastAsia="zh-CN"/>
          </w:rPr>
          <w:t>(一)、资金需求大</w:t>
        </w:r>
        <w:r>
          <w:tab/>
        </w:r>
        <w:r>
          <w:fldChar w:fldCharType="begin"/>
        </w:r>
        <w:r>
          <w:instrText xml:space="preserve"> PAGEREF _Toc20559 \h </w:instrText>
        </w:r>
        <w:r>
          <w:fldChar w:fldCharType="separate"/>
        </w:r>
        <w:r>
          <w:t>45</w:t>
        </w:r>
        <w:r>
          <w:fldChar w:fldCharType="end"/>
        </w:r>
      </w:hyperlink>
    </w:p>
    <w:p>
      <w:pPr>
        <w:pStyle w:val="TOC2"/>
        <w:tabs>
          <w:tab w:val="right" w:leader="dot" w:pos="8306"/>
        </w:tabs>
      </w:pPr>
      <w:hyperlink w:anchor="_Toc1725" w:history="1">
        <w:r>
          <w:rPr>
            <w:rFonts w:ascii="仿宋" w:eastAsia="仿宋" w:hAnsi="仿宋" w:cs="仿宋" w:hint="eastAsia"/>
            <w:lang w:eastAsia="zh-CN"/>
          </w:rPr>
          <w:t>(二)、研发周期长</w:t>
        </w:r>
        <w:r>
          <w:tab/>
        </w:r>
        <w:r>
          <w:fldChar w:fldCharType="begin"/>
        </w:r>
        <w:r>
          <w:instrText xml:space="preserve"> PAGEREF _Toc1725 \h </w:instrText>
        </w:r>
        <w:r>
          <w:fldChar w:fldCharType="separate"/>
        </w:r>
        <w:r>
          <w:t>46</w:t>
        </w:r>
        <w:r>
          <w:fldChar w:fldCharType="end"/>
        </w:r>
      </w:hyperlink>
    </w:p>
    <w:p>
      <w:pPr>
        <w:pStyle w:val="TOC2"/>
        <w:tabs>
          <w:tab w:val="right" w:leader="dot" w:pos="8306"/>
        </w:tabs>
      </w:pPr>
      <w:hyperlink w:anchor="_Toc17959" w:history="1">
        <w:r>
          <w:rPr>
            <w:rFonts w:ascii="仿宋" w:eastAsia="仿宋" w:hAnsi="仿宋" w:cs="仿宋" w:hint="eastAsia"/>
            <w:lang w:eastAsia="zh-CN"/>
          </w:rPr>
          <w:t>(三)、市场风险大</w:t>
        </w:r>
        <w:r>
          <w:tab/>
        </w:r>
        <w:r>
          <w:fldChar w:fldCharType="begin"/>
        </w:r>
        <w:r>
          <w:instrText xml:space="preserve"> PAGEREF _Toc17959 \h </w:instrText>
        </w:r>
        <w:r>
          <w:fldChar w:fldCharType="separate"/>
        </w:r>
        <w:r>
          <w:t>47</w:t>
        </w:r>
        <w:r>
          <w:fldChar w:fldCharType="end"/>
        </w:r>
      </w:hyperlink>
    </w:p>
    <w:p>
      <w:pPr>
        <w:pStyle w:val="TOC2"/>
        <w:tabs>
          <w:tab w:val="right" w:leader="dot" w:pos="8306"/>
        </w:tabs>
      </w:pPr>
      <w:hyperlink w:anchor="_Toc190" w:history="1">
        <w:r>
          <w:rPr>
            <w:rFonts w:ascii="仿宋" w:eastAsia="仿宋" w:hAnsi="仿宋" w:cs="仿宋" w:hint="eastAsia"/>
            <w:lang w:eastAsia="zh-CN"/>
          </w:rPr>
          <w:t>(四)、利润率高</w:t>
        </w:r>
        <w:r>
          <w:tab/>
        </w:r>
        <w:r>
          <w:fldChar w:fldCharType="begin"/>
        </w:r>
        <w:r>
          <w:instrText xml:space="preserve"> PAGEREF _Toc190 \h </w:instrText>
        </w:r>
        <w:r>
          <w:fldChar w:fldCharType="separate"/>
        </w:r>
        <w:r>
          <w:t>50</w:t>
        </w:r>
        <w:r>
          <w:fldChar w:fldCharType="end"/>
        </w:r>
      </w:hyperlink>
    </w:p>
    <w:p>
      <w:pPr>
        <w:pStyle w:val="TOC1"/>
        <w:tabs>
          <w:tab w:val="right" w:leader="dot" w:pos="8306"/>
        </w:tabs>
      </w:pPr>
      <w:hyperlink w:anchor="_Toc17321" w:history="1">
        <w:r>
          <w:rPr>
            <w:rFonts w:ascii="仿宋" w:eastAsia="仿宋" w:hAnsi="仿宋" w:cs="仿宋" w:hint="eastAsia"/>
            <w:lang w:eastAsia="zh-CN"/>
          </w:rPr>
          <w:t>十三、PETPE项目工程方案分析</w:t>
        </w:r>
        <w:r>
          <w:tab/>
        </w:r>
        <w:r>
          <w:fldChar w:fldCharType="begin"/>
        </w:r>
        <w:r>
          <w:instrText xml:space="preserve"> PAGEREF _Toc17321 \h </w:instrText>
        </w:r>
        <w:r>
          <w:fldChar w:fldCharType="separate"/>
        </w:r>
        <w:r>
          <w:t>52</w:t>
        </w:r>
        <w:r>
          <w:fldChar w:fldCharType="end"/>
        </w:r>
      </w:hyperlink>
    </w:p>
    <w:p>
      <w:pPr>
        <w:pStyle w:val="TOC2"/>
        <w:tabs>
          <w:tab w:val="right" w:leader="dot" w:pos="8306"/>
        </w:tabs>
      </w:pPr>
      <w:hyperlink w:anchor="_Toc19274" w:history="1">
        <w:r>
          <w:rPr>
            <w:rFonts w:ascii="仿宋" w:eastAsia="仿宋" w:hAnsi="仿宋" w:cs="仿宋" w:hint="eastAsia"/>
            <w:lang w:eastAsia="zh-CN"/>
          </w:rPr>
          <w:t>(一)、建筑工程设计原则</w:t>
        </w:r>
        <w:r>
          <w:tab/>
        </w:r>
        <w:r>
          <w:fldChar w:fldCharType="begin"/>
        </w:r>
        <w:r>
          <w:instrText xml:space="preserve"> PAGEREF _Toc19274 \h </w:instrText>
        </w:r>
        <w:r>
          <w:fldChar w:fldCharType="separate"/>
        </w:r>
        <w:r>
          <w:t>52</w:t>
        </w:r>
        <w:r>
          <w:fldChar w:fldCharType="end"/>
        </w:r>
      </w:hyperlink>
    </w:p>
    <w:p>
      <w:pPr>
        <w:pStyle w:val="TOC2"/>
        <w:tabs>
          <w:tab w:val="right" w:leader="dot" w:pos="8306"/>
        </w:tabs>
      </w:pPr>
      <w:hyperlink w:anchor="_Toc2545" w:history="1">
        <w:r>
          <w:rPr>
            <w:rFonts w:ascii="仿宋" w:eastAsia="仿宋" w:hAnsi="仿宋" w:cs="仿宋" w:hint="eastAsia"/>
            <w:lang w:eastAsia="zh-CN"/>
          </w:rPr>
          <w:t>(二)、土建工程建设指标</w:t>
        </w:r>
        <w:r>
          <w:tab/>
        </w:r>
        <w:r>
          <w:fldChar w:fldCharType="begin"/>
        </w:r>
        <w:r>
          <w:instrText xml:space="preserve"> PAGEREF _Toc2545 \h </w:instrText>
        </w:r>
        <w:r>
          <w:fldChar w:fldCharType="separate"/>
        </w:r>
        <w:r>
          <w:t>55</w:t>
        </w:r>
        <w:r>
          <w:fldChar w:fldCharType="end"/>
        </w:r>
      </w:hyperlink>
    </w:p>
    <w:p>
      <w:pPr>
        <w:pStyle w:val="TOC1"/>
        <w:tabs>
          <w:tab w:val="right" w:leader="dot" w:pos="8306"/>
        </w:tabs>
      </w:pPr>
      <w:hyperlink w:anchor="_Toc14669" w:history="1">
        <w:r>
          <w:rPr>
            <w:rFonts w:ascii="仿宋" w:eastAsia="仿宋" w:hAnsi="仿宋" w:cs="仿宋" w:hint="eastAsia"/>
            <w:lang w:eastAsia="zh-CN"/>
          </w:rPr>
          <w:t>十四、质量管理体系</w:t>
        </w:r>
        <w:r>
          <w:tab/>
        </w:r>
        <w:r>
          <w:fldChar w:fldCharType="begin"/>
        </w:r>
        <w:r>
          <w:instrText xml:space="preserve"> PAGEREF _Toc14669 \h </w:instrText>
        </w:r>
        <w:r>
          <w:fldChar w:fldCharType="separate"/>
        </w:r>
        <w:r>
          <w:t>57</w:t>
        </w:r>
        <w:r>
          <w:fldChar w:fldCharType="end"/>
        </w:r>
      </w:hyperlink>
    </w:p>
    <w:p>
      <w:pPr>
        <w:pStyle w:val="TOC2"/>
        <w:tabs>
          <w:tab w:val="right" w:leader="dot" w:pos="8306"/>
        </w:tabs>
      </w:pPr>
      <w:hyperlink w:anchor="_Toc25973" w:history="1">
        <w:r>
          <w:rPr>
            <w:rFonts w:ascii="仿宋" w:eastAsia="仿宋" w:hAnsi="仿宋" w:cs="仿宋" w:hint="eastAsia"/>
            <w:lang w:eastAsia="zh-CN"/>
          </w:rPr>
          <w:t>(一)、质量目标与方针</w:t>
        </w:r>
        <w:r>
          <w:tab/>
        </w:r>
        <w:r>
          <w:fldChar w:fldCharType="begin"/>
        </w:r>
        <w:r>
          <w:instrText xml:space="preserve"> PAGEREF _Toc25973 \h </w:instrText>
        </w:r>
        <w:r>
          <w:fldChar w:fldCharType="separate"/>
        </w:r>
        <w:r>
          <w:t>57</w:t>
        </w:r>
        <w:r>
          <w:fldChar w:fldCharType="end"/>
        </w:r>
      </w:hyperlink>
    </w:p>
    <w:p>
      <w:pPr>
        <w:pStyle w:val="TOC2"/>
        <w:tabs>
          <w:tab w:val="right" w:leader="dot" w:pos="8306"/>
        </w:tabs>
      </w:pPr>
      <w:hyperlink w:anchor="_Toc32183" w:history="1">
        <w:r>
          <w:rPr>
            <w:rFonts w:ascii="仿宋" w:eastAsia="仿宋" w:hAnsi="仿宋" w:cs="仿宋" w:hint="eastAsia"/>
            <w:lang w:eastAsia="zh-CN"/>
          </w:rPr>
          <w:t>(二)、质量管理责任</w:t>
        </w:r>
        <w:r>
          <w:tab/>
        </w:r>
        <w:r>
          <w:fldChar w:fldCharType="begin"/>
        </w:r>
        <w:r>
          <w:instrText xml:space="preserve"> PAGEREF _Toc32183 \h </w:instrText>
        </w:r>
        <w:r>
          <w:fldChar w:fldCharType="separate"/>
        </w:r>
        <w:r>
          <w:t>58</w:t>
        </w:r>
        <w:r>
          <w:fldChar w:fldCharType="end"/>
        </w:r>
      </w:hyperlink>
    </w:p>
    <w:p>
      <w:pPr>
        <w:pStyle w:val="TOC2"/>
        <w:tabs>
          <w:tab w:val="right" w:leader="dot" w:pos="8306"/>
        </w:tabs>
      </w:pPr>
      <w:hyperlink w:anchor="_Toc15472" w:history="1">
        <w:r>
          <w:rPr>
            <w:rFonts w:ascii="仿宋" w:eastAsia="仿宋" w:hAnsi="仿宋" w:cs="仿宋" w:hint="eastAsia"/>
            <w:lang w:eastAsia="zh-CN"/>
          </w:rPr>
          <w:t>(三)、质量管理体系文件</w:t>
        </w:r>
        <w:r>
          <w:tab/>
        </w:r>
        <w:r>
          <w:fldChar w:fldCharType="begin"/>
        </w:r>
        <w:r>
          <w:instrText xml:space="preserve"> PAGEREF _Toc15472 \h </w:instrText>
        </w:r>
        <w:r>
          <w:fldChar w:fldCharType="separate"/>
        </w:r>
        <w:r>
          <w:t>59</w:t>
        </w:r>
        <w:r>
          <w:fldChar w:fldCharType="end"/>
        </w:r>
      </w:hyperlink>
    </w:p>
    <w:p>
      <w:pPr>
        <w:pStyle w:val="TOC2"/>
        <w:tabs>
          <w:tab w:val="right" w:leader="dot" w:pos="8306"/>
        </w:tabs>
      </w:pPr>
      <w:hyperlink w:anchor="_Toc4286" w:history="1">
        <w:r>
          <w:rPr>
            <w:rFonts w:ascii="仿宋" w:eastAsia="仿宋" w:hAnsi="仿宋" w:cs="仿宋" w:hint="eastAsia"/>
            <w:lang w:eastAsia="zh-CN"/>
          </w:rPr>
          <w:t>(四)、质量培训与教育</w:t>
        </w:r>
        <w:r>
          <w:tab/>
        </w:r>
        <w:r>
          <w:fldChar w:fldCharType="begin"/>
        </w:r>
        <w:r>
          <w:instrText xml:space="preserve"> PAGEREF _Toc4286 \h </w:instrText>
        </w:r>
        <w:r>
          <w:fldChar w:fldCharType="separate"/>
        </w:r>
        <w:r>
          <w:t>61</w:t>
        </w:r>
        <w:r>
          <w:fldChar w:fldCharType="end"/>
        </w:r>
      </w:hyperlink>
    </w:p>
    <w:p>
      <w:pPr>
        <w:pStyle w:val="TOC2"/>
        <w:tabs>
          <w:tab w:val="right" w:leader="dot" w:pos="8306"/>
        </w:tabs>
      </w:pPr>
      <w:hyperlink w:anchor="_Toc11671" w:history="1">
        <w:r>
          <w:rPr>
            <w:rFonts w:ascii="仿宋" w:eastAsia="仿宋" w:hAnsi="仿宋" w:cs="仿宋" w:hint="eastAsia"/>
            <w:lang w:eastAsia="zh-CN"/>
          </w:rPr>
          <w:t>(五)、质量审核与评价</w:t>
        </w:r>
        <w:r>
          <w:tab/>
        </w:r>
        <w:r>
          <w:fldChar w:fldCharType="begin"/>
        </w:r>
        <w:r>
          <w:instrText xml:space="preserve"> PAGEREF _Toc11671 \h </w:instrText>
        </w:r>
        <w:r>
          <w:fldChar w:fldCharType="separate"/>
        </w:r>
        <w:r>
          <w:t>62</w:t>
        </w:r>
        <w:r>
          <w:fldChar w:fldCharType="end"/>
        </w:r>
      </w:hyperlink>
    </w:p>
    <w:p>
      <w:pPr>
        <w:pStyle w:val="TOC2"/>
        <w:tabs>
          <w:tab w:val="right" w:leader="dot" w:pos="8306"/>
        </w:tabs>
      </w:pPr>
      <w:hyperlink w:anchor="_Toc26669" w:history="1">
        <w:r>
          <w:rPr>
            <w:rFonts w:ascii="仿宋" w:eastAsia="仿宋" w:hAnsi="仿宋" w:cs="仿宋" w:hint="eastAsia"/>
            <w:lang w:eastAsia="zh-CN"/>
          </w:rPr>
          <w:t>(六)、不符合与纠正措施</w:t>
        </w:r>
        <w:r>
          <w:tab/>
        </w:r>
        <w:r>
          <w:fldChar w:fldCharType="begin"/>
        </w:r>
        <w:r>
          <w:instrText xml:space="preserve"> PAGEREF _Toc26669 \h </w:instrText>
        </w:r>
        <w:r>
          <w:fldChar w:fldCharType="separate"/>
        </w:r>
        <w:r>
          <w:t>63</w:t>
        </w:r>
        <w:r>
          <w:fldChar w:fldCharType="end"/>
        </w:r>
      </w:hyperlink>
    </w:p>
    <w:p>
      <w:pPr>
        <w:pStyle w:val="TOC1"/>
        <w:tabs>
          <w:tab w:val="right" w:leader="dot" w:pos="8306"/>
        </w:tabs>
      </w:pPr>
      <w:hyperlink w:anchor="_Toc10679" w:history="1">
        <w:r>
          <w:rPr>
            <w:rFonts w:ascii="仿宋" w:eastAsia="仿宋" w:hAnsi="仿宋" w:cs="仿宋" w:hint="eastAsia"/>
            <w:lang w:eastAsia="zh-CN"/>
          </w:rPr>
          <w:t>十五、PETPE项目治理与监督</w:t>
        </w:r>
        <w:r>
          <w:tab/>
        </w:r>
        <w:r>
          <w:fldChar w:fldCharType="begin"/>
        </w:r>
        <w:r>
          <w:instrText xml:space="preserve"> PAGEREF _Toc10679 \h </w:instrText>
        </w:r>
        <w:r>
          <w:fldChar w:fldCharType="separate"/>
        </w:r>
        <w:r>
          <w:t>64</w:t>
        </w:r>
        <w:r>
          <w:fldChar w:fldCharType="end"/>
        </w:r>
      </w:hyperlink>
    </w:p>
    <w:p>
      <w:pPr>
        <w:pStyle w:val="TOC2"/>
        <w:tabs>
          <w:tab w:val="right" w:leader="dot" w:pos="8306"/>
        </w:tabs>
      </w:pPr>
      <w:hyperlink w:anchor="_Toc25383" w:history="1">
        <w:r>
          <w:rPr>
            <w:rFonts w:ascii="仿宋" w:eastAsia="仿宋" w:hAnsi="仿宋" w:cs="仿宋" w:hint="eastAsia"/>
            <w:lang w:eastAsia="zh-CN"/>
          </w:rPr>
          <w:t>(一)、PETPE项目治理结构</w:t>
        </w:r>
        <w:r>
          <w:tab/>
        </w:r>
        <w:r>
          <w:fldChar w:fldCharType="begin"/>
        </w:r>
        <w:r>
          <w:instrText xml:space="preserve"> PAGEREF _Toc25383 \h </w:instrText>
        </w:r>
        <w:r>
          <w:fldChar w:fldCharType="separate"/>
        </w:r>
        <w:r>
          <w:t>64</w:t>
        </w:r>
        <w:r>
          <w:fldChar w:fldCharType="end"/>
        </w:r>
      </w:hyperlink>
    </w:p>
    <w:p>
      <w:pPr>
        <w:pStyle w:val="TOC2"/>
        <w:tabs>
          <w:tab w:val="right" w:leader="dot" w:pos="8306"/>
        </w:tabs>
      </w:pPr>
      <w:hyperlink w:anchor="_Toc1761" w:history="1">
        <w:r>
          <w:rPr>
            <w:rFonts w:ascii="仿宋" w:eastAsia="仿宋" w:hAnsi="仿宋" w:cs="仿宋" w:hint="eastAsia"/>
            <w:lang w:eastAsia="zh-CN"/>
          </w:rPr>
          <w:t>(二)、监督与审计</w:t>
        </w:r>
        <w:r>
          <w:tab/>
        </w:r>
        <w:r>
          <w:fldChar w:fldCharType="begin"/>
        </w:r>
        <w:r>
          <w:instrText xml:space="preserve"> PAGEREF _Toc1761 \h </w:instrText>
        </w:r>
        <w:r>
          <w:fldChar w:fldCharType="separate"/>
        </w:r>
        <w:r>
          <w:t>66</w:t>
        </w:r>
        <w:r>
          <w:fldChar w:fldCharType="end"/>
        </w:r>
      </w:hyperlink>
    </w:p>
    <w:p>
      <w:pPr>
        <w:pStyle w:val="TOC1"/>
        <w:tabs>
          <w:tab w:val="right" w:leader="dot" w:pos="8306"/>
        </w:tabs>
      </w:pPr>
      <w:hyperlink w:anchor="_Toc3334" w:history="1">
        <w:r>
          <w:rPr>
            <w:rFonts w:ascii="仿宋" w:eastAsia="仿宋" w:hAnsi="仿宋" w:cs="仿宋" w:hint="eastAsia"/>
            <w:lang w:eastAsia="zh-CN"/>
          </w:rPr>
          <w:t>十六、风险识别与分类</w:t>
        </w:r>
        <w:r>
          <w:tab/>
        </w:r>
        <w:r>
          <w:fldChar w:fldCharType="begin"/>
        </w:r>
        <w:r>
          <w:instrText xml:space="preserve"> PAGEREF _Toc3334 \h </w:instrText>
        </w:r>
        <w:r>
          <w:fldChar w:fldCharType="separate"/>
        </w:r>
        <w:r>
          <w:t>67</w:t>
        </w:r>
        <w:r>
          <w:fldChar w:fldCharType="end"/>
        </w:r>
      </w:hyperlink>
    </w:p>
    <w:p>
      <w:pPr>
        <w:pStyle w:val="TOC2"/>
        <w:tabs>
          <w:tab w:val="right" w:leader="dot" w:pos="8306"/>
        </w:tabs>
      </w:pPr>
      <w:hyperlink w:anchor="_Toc16973" w:history="1">
        <w:r>
          <w:rPr>
            <w:rFonts w:ascii="仿宋" w:eastAsia="仿宋" w:hAnsi="仿宋" w:cs="仿宋" w:hint="eastAsia"/>
            <w:lang w:eastAsia="zh-CN"/>
          </w:rPr>
          <w:t>(一)、风险识别</w:t>
        </w:r>
        <w:r>
          <w:tab/>
        </w:r>
        <w:r>
          <w:fldChar w:fldCharType="begin"/>
        </w:r>
        <w:r>
          <w:instrText xml:space="preserve"> PAGEREF _Toc16973 \h </w:instrText>
        </w:r>
        <w:r>
          <w:fldChar w:fldCharType="separate"/>
        </w:r>
        <w:r>
          <w:t>67</w:t>
        </w:r>
        <w:r>
          <w:fldChar w:fldCharType="end"/>
        </w:r>
      </w:hyperlink>
    </w:p>
    <w:p>
      <w:pPr>
        <w:pStyle w:val="TOC2"/>
        <w:tabs>
          <w:tab w:val="right" w:leader="dot" w:pos="8306"/>
        </w:tabs>
      </w:pPr>
      <w:hyperlink w:anchor="_Toc14404" w:history="1">
        <w:r>
          <w:rPr>
            <w:rFonts w:ascii="仿宋" w:eastAsia="仿宋" w:hAnsi="仿宋" w:cs="仿宋" w:hint="eastAsia"/>
            <w:lang w:eastAsia="zh-CN"/>
          </w:rPr>
          <w:t>(二)、风险分类</w:t>
        </w:r>
        <w:r>
          <w:tab/>
        </w:r>
        <w:r>
          <w:fldChar w:fldCharType="begin"/>
        </w:r>
        <w:r>
          <w:instrText xml:space="preserve"> PAGEREF _Toc14404 \h </w:instrText>
        </w:r>
        <w:r>
          <w:fldChar w:fldCharType="separate"/>
        </w:r>
        <w:r>
          <w:t>68</w:t>
        </w:r>
        <w:r>
          <w:fldChar w:fldCharType="end"/>
        </w:r>
      </w:hyperlink>
    </w:p>
    <w:p>
      <w:pPr>
        <w:pStyle w:val="TOC1"/>
        <w:tabs>
          <w:tab w:val="right" w:leader="dot" w:pos="8306"/>
        </w:tabs>
      </w:pPr>
      <w:hyperlink w:anchor="_Toc3625" w:history="1">
        <w:r>
          <w:rPr>
            <w:rFonts w:ascii="仿宋" w:eastAsia="仿宋" w:hAnsi="仿宋" w:cs="仿宋" w:hint="eastAsia"/>
            <w:lang w:eastAsia="zh-CN"/>
          </w:rPr>
          <w:t>十七、营销与推广策略</w:t>
        </w:r>
        <w:r>
          <w:tab/>
        </w:r>
        <w:r>
          <w:fldChar w:fldCharType="begin"/>
        </w:r>
        <w:r>
          <w:instrText xml:space="preserve"> PAGEREF _Toc3625 \h </w:instrText>
        </w:r>
        <w:r>
          <w:fldChar w:fldCharType="separate"/>
        </w:r>
        <w:r>
          <w:t>70</w:t>
        </w:r>
        <w:r>
          <w:fldChar w:fldCharType="end"/>
        </w:r>
      </w:hyperlink>
    </w:p>
    <w:p>
      <w:pPr>
        <w:pStyle w:val="TOC2"/>
        <w:tabs>
          <w:tab w:val="right" w:leader="dot" w:pos="8306"/>
        </w:tabs>
      </w:pPr>
      <w:hyperlink w:anchor="_Toc14733" w:history="1">
        <w:r>
          <w:rPr>
            <w:rFonts w:ascii="仿宋" w:eastAsia="仿宋" w:hAnsi="仿宋" w:cs="仿宋" w:hint="eastAsia"/>
            <w:lang w:eastAsia="zh-CN"/>
          </w:rPr>
          <w:t>(一)、产品/服务定位与特点</w:t>
        </w:r>
        <w:r>
          <w:tab/>
        </w:r>
        <w:r>
          <w:fldChar w:fldCharType="begin"/>
        </w:r>
        <w:r>
          <w:instrText xml:space="preserve"> PAGEREF _Toc14733 \h </w:instrText>
        </w:r>
        <w:r>
          <w:fldChar w:fldCharType="separate"/>
        </w:r>
        <w:r>
          <w:t>70</w:t>
        </w:r>
        <w:r>
          <w:fldChar w:fldCharType="end"/>
        </w:r>
      </w:hyperlink>
    </w:p>
    <w:p>
      <w:pPr>
        <w:pStyle w:val="TOC2"/>
        <w:tabs>
          <w:tab w:val="right" w:leader="dot" w:pos="8306"/>
        </w:tabs>
      </w:pPr>
      <w:hyperlink w:anchor="_Toc29406" w:history="1">
        <w:r>
          <w:rPr>
            <w:rFonts w:ascii="仿宋" w:eastAsia="仿宋" w:hAnsi="仿宋" w:cs="仿宋" w:hint="eastAsia"/>
            <w:lang w:eastAsia="zh-CN"/>
          </w:rPr>
          <w:t>(二)、市场定位与竞争分析</w:t>
        </w:r>
        <w:r>
          <w:tab/>
        </w:r>
        <w:r>
          <w:fldChar w:fldCharType="begin"/>
        </w:r>
        <w:r>
          <w:instrText xml:space="preserve"> PAGEREF _Toc29406 \h </w:instrText>
        </w:r>
        <w:r>
          <w:fldChar w:fldCharType="separate"/>
        </w:r>
        <w:r>
          <w:t>71</w:t>
        </w:r>
        <w:r>
          <w:fldChar w:fldCharType="end"/>
        </w:r>
      </w:hyperlink>
    </w:p>
    <w:p>
      <w:pPr>
        <w:pStyle w:val="TOC2"/>
        <w:tabs>
          <w:tab w:val="right" w:leader="dot" w:pos="8306"/>
        </w:tabs>
      </w:pPr>
      <w:hyperlink w:anchor="_Toc3170" w:history="1">
        <w:r>
          <w:rPr>
            <w:rFonts w:ascii="仿宋" w:eastAsia="仿宋" w:hAnsi="仿宋" w:cs="仿宋" w:hint="eastAsia"/>
            <w:lang w:eastAsia="zh-CN"/>
          </w:rPr>
          <w:t>(三)、营销渠道与策略</w:t>
        </w:r>
        <w:r>
          <w:tab/>
        </w:r>
        <w:r>
          <w:fldChar w:fldCharType="begin"/>
        </w:r>
        <w:r>
          <w:instrText xml:space="preserve"> PAGEREF _Toc3170 \h </w:instrText>
        </w:r>
        <w:r>
          <w:fldChar w:fldCharType="separate"/>
        </w:r>
        <w:r>
          <w:t>73</w:t>
        </w:r>
        <w:r>
          <w:fldChar w:fldCharType="end"/>
        </w:r>
      </w:hyperlink>
    </w:p>
    <w:p>
      <w:pPr>
        <w:pStyle w:val="TOC2"/>
        <w:tabs>
          <w:tab w:val="right" w:leader="dot" w:pos="8306"/>
        </w:tabs>
      </w:pPr>
      <w:hyperlink w:anchor="_Toc18334" w:history="1">
        <w:r>
          <w:rPr>
            <w:rFonts w:ascii="仿宋" w:eastAsia="仿宋" w:hAnsi="仿宋" w:cs="仿宋" w:hint="eastAsia"/>
            <w:lang w:eastAsia="zh-CN"/>
          </w:rPr>
          <w:t>(四)、推广与宣传活动</w:t>
        </w:r>
        <w:r>
          <w:tab/>
        </w:r>
        <w:r>
          <w:fldChar w:fldCharType="begin"/>
        </w:r>
        <w:r>
          <w:instrText xml:space="preserve"> PAGEREF _Toc18334 \h </w:instrText>
        </w:r>
        <w:r>
          <w:fldChar w:fldCharType="separate"/>
        </w:r>
        <w:r>
          <w:t>74</w:t>
        </w:r>
        <w:r>
          <w:fldChar w:fldCharType="end"/>
        </w:r>
      </w:hyperlink>
    </w:p>
    <w:p>
      <w:pPr>
        <w:pStyle w:val="TOC1"/>
        <w:tabs>
          <w:tab w:val="right" w:leader="dot" w:pos="8306"/>
        </w:tabs>
      </w:pPr>
      <w:hyperlink w:anchor="_Toc13828" w:history="1">
        <w:r>
          <w:rPr>
            <w:rFonts w:ascii="仿宋" w:eastAsia="仿宋" w:hAnsi="仿宋" w:cs="仿宋" w:hint="eastAsia"/>
            <w:lang w:eastAsia="zh-CN"/>
          </w:rPr>
          <w:t>十八、PETPE项目变更管理</w:t>
        </w:r>
        <w:r>
          <w:tab/>
        </w:r>
        <w:r>
          <w:fldChar w:fldCharType="begin"/>
        </w:r>
        <w:r>
          <w:instrText xml:space="preserve"> PAGEREF _Toc13828 \h </w:instrText>
        </w:r>
        <w:r>
          <w:fldChar w:fldCharType="separate"/>
        </w:r>
        <w:r>
          <w:t>79</w:t>
        </w:r>
        <w:r>
          <w:fldChar w:fldCharType="end"/>
        </w:r>
      </w:hyperlink>
    </w:p>
    <w:p>
      <w:pPr>
        <w:pStyle w:val="TOC2"/>
        <w:tabs>
          <w:tab w:val="right" w:leader="dot" w:pos="8306"/>
        </w:tabs>
      </w:pPr>
      <w:hyperlink w:anchor="_Toc9265" w:history="1">
        <w:r>
          <w:rPr>
            <w:rFonts w:ascii="仿宋" w:eastAsia="仿宋" w:hAnsi="仿宋" w:cs="仿宋" w:hint="eastAsia"/>
            <w:lang w:eastAsia="zh-CN"/>
          </w:rPr>
          <w:t>(一)、变更申请与评估</w:t>
        </w:r>
        <w:r>
          <w:tab/>
        </w:r>
        <w:r>
          <w:fldChar w:fldCharType="begin"/>
        </w:r>
        <w:r>
          <w:instrText xml:space="preserve"> PAGEREF _Toc9265 \h </w:instrText>
        </w:r>
        <w:r>
          <w:fldChar w:fldCharType="separate"/>
        </w:r>
        <w:r>
          <w:t>79</w:t>
        </w:r>
        <w:r>
          <w:fldChar w:fldCharType="end"/>
        </w:r>
      </w:hyperlink>
    </w:p>
    <w:p>
      <w:pPr>
        <w:pStyle w:val="TOC2"/>
        <w:tabs>
          <w:tab w:val="right" w:leader="dot" w:pos="8306"/>
        </w:tabs>
      </w:pPr>
      <w:hyperlink w:anchor="_Toc8315" w:history="1">
        <w:r>
          <w:rPr>
            <w:rFonts w:ascii="仿宋" w:eastAsia="仿宋" w:hAnsi="仿宋" w:cs="仿宋" w:hint="eastAsia"/>
            <w:lang w:eastAsia="zh-CN"/>
          </w:rPr>
          <w:t>(二)、变更实施与控制</w:t>
        </w:r>
        <w:r>
          <w:tab/>
        </w:r>
        <w:r>
          <w:fldChar w:fldCharType="begin"/>
        </w:r>
        <w:r>
          <w:instrText xml:space="preserve"> PAGEREF _Toc8315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4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4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PETPE项目的主要产品是XXXX，预计年产值为XXX万元。这一产品在市场中占据着重要的地位，其广泛的应用范围使得该PETPE项目的市场前景非常广阔。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TPE项目的xxx产品作为重要的原材料之一，将在多个领域发挥关键作用。其在建筑、交通、能源等方面的广泛应用将为整个产业链提供强大的支持，形成产业协同效应。PETPE项目的年产值XXX万XXX万XXX万万元不仅反映了其在市场上的巨大潜力，更预示着它对国民经济的积极贡献。这种关联度高、涉及面广的产业关系，使得该PETPE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6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总征地面积为XXXX平方米，相当于约XX.XX亩，其中净用地面积为XXXX平方米，红线范围内相当于约XX.XX亩。这一用地规模充分考虑了PETPE项目的建设需求，保障了PETPE项目在合适的空间内得以充分发展。PETPE项目规划的总建筑面积为XXXX平方米，其中主体工程建设占XXXX平方米，计容建筑面积达XXXX平方米。预计建筑工程的投资将达到XXXX万元，为PETPE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计划购置的设备共计XXXX台（套），设备购置费用为XXXX万元。这一设备购置计划充分考虑到PETPE项目的生产需求和技术要求，确保了PETPE项目在生产运营中具备先进的技术装备和高效的生产能力。设备的合理配置将为PETPE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计划总投资为XXXX万元，预计年实现营业收入为XXXX万元。这一产能规模的设定旨在确保PETPE项目能够在投资与回报之间取得平衡，实现长期可持续的发展。PETPE项目的总投资充分考虑到各个方面的需求，包括用地建设、设备购置等多个环节，以确保PETPE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9091"/>
      <w:r>
        <w:rPr>
          <w:rFonts w:ascii="仿宋" w:eastAsia="仿宋" w:hAnsi="仿宋" w:cs="仿宋" w:hint="eastAsia"/>
          <w:sz w:val="28"/>
          <w:lang w:eastAsia="zh-CN"/>
        </w:rPr>
        <w:t>二、PETPE项目文档管理</w:t>
      </w:r>
      <w:bookmarkEnd w:id="5"/>
    </w:p>
    <w:p>
      <w:pPr>
        <w:pStyle w:val="Heading2"/>
        <w:rPr>
          <w:rFonts w:ascii="仿宋" w:eastAsia="仿宋" w:hAnsi="仿宋" w:cs="仿宋" w:hint="eastAsia"/>
          <w:lang w:eastAsia="zh-CN"/>
        </w:rPr>
      </w:pPr>
      <w:bookmarkStart w:id="6" w:name="_Toc120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PETPE项目高度重视文档的质量和准确性，以支持PETPE项目的各项活动和决策。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文档的编制始于PETPE项目计划的初期，我们制定了详细的文档编制计划，明确了每个文档的内容、格式和编写责任人。在PETPE项目启动阶段，我们首先编制了PETPE项目章程，明确定义了PETPE项目的目标、范围、风险等关键要素。随后，PETPE项目团队根据计划陆续编制了需求文档、设计文档、测试文档等各类文档，确保PETPE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ETPE项目管理中的重要环节，旨在确保PETPE项目文档符合质量标准和PETPE项目需求。在PETPE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除了内部审查，我们还进行了外部审查，邀请PETPE项目相关利益方和专业领域的专家对文档进行独立审查。这有助于获取更全面、客观的反馈，确保PETPE项目文档不仅符合内部标准，也满足外部需求。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PETPE项目在文档编制与审查方面建立了严格的管理机制，通过规范的流程和多维度的审查，确保PETPE项目文档的质量、准确性和可靠性，为PETPE项目的顺利推进提供了有力支持。</w:t>
      </w:r>
    </w:p>
    <w:p>
      <w:pPr>
        <w:pStyle w:val="Heading2"/>
        <w:ind w:firstLine="560" w:firstLineChars="200"/>
        <w:rPr>
          <w:rFonts w:ascii="仿宋" w:eastAsia="仿宋" w:hAnsi="仿宋" w:cs="仿宋" w:hint="eastAsia"/>
          <w:sz w:val="28"/>
          <w:lang w:eastAsia="zh-CN"/>
        </w:rPr>
      </w:pPr>
      <w:bookmarkStart w:id="7" w:name="_Toc158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在PETPE项目中，我们致力于优化文档发布与分发过程，以确保信息的高效传递和团队间协作的顺畅进行。以下是我们采取的关键优化策略：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我们通过多渠道发布文档，包括电子邮件、PETPE项目管理平台、内部网站等，以满足不同团队成员的偏好和需求。多渠道发布确保了信息的全面覆盖。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我们采用了精细的权限控制，确保只有授权人员可以访问敏感信息。这种安全措施保护了PETPE项目文档的机密性，防止了未经授权的信息泄露。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28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文档存档与归档是PETPE项目生命周期中一个至关重要的环节，直接关系到PETPE项目信息的长期保存和历史记录的完整性。在PETPE项目中，我们实施了一系列有效的文档存档与归档管理策略：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0783"/>
      <w:r>
        <w:rPr>
          <w:rFonts w:ascii="仿宋" w:eastAsia="仿宋" w:hAnsi="仿宋" w:cs="仿宋" w:hint="eastAsia"/>
          <w:sz w:val="28"/>
          <w:lang w:eastAsia="zh-CN"/>
        </w:rPr>
        <w:t>三、PETPE项目建设背景及必要性分析</w:t>
      </w:r>
      <w:bookmarkEnd w:id="9"/>
    </w:p>
    <w:p>
      <w:pPr>
        <w:pStyle w:val="Heading2"/>
        <w:rPr>
          <w:rFonts w:ascii="仿宋" w:eastAsia="仿宋" w:hAnsi="仿宋" w:cs="仿宋" w:hint="eastAsia"/>
          <w:lang w:eastAsia="zh-CN"/>
        </w:rPr>
      </w:pPr>
      <w:bookmarkStart w:id="10" w:name="_Toc16985"/>
      <w:r>
        <w:rPr>
          <w:rFonts w:ascii="仿宋" w:eastAsia="仿宋" w:hAnsi="仿宋" w:cs="仿宋" w:hint="eastAsia"/>
          <w:lang w:eastAsia="zh-CN"/>
        </w:rPr>
        <w:t>(一)、PETPE项目背景分析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ETPE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我们的背景分析将深入挖掘当前行业的发展趋势，通过对竞争态势的全面审视，找到PETPE项目在这个潮流中的定位。同时，我们将关注行业内涌现的新兴机遇，以便PETPE项目更好地融入行业发展的潮流中。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ETPE项目提供了强大的发展动力。我们将聚焦于行业内最新的技术发展趋势，包括但不限于人工智能、大数据分析、物联网等领域。通过深度的技术研究，我们将确保PET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ETPE项目发展的源泉。我们将投入更多的精力对市场需求进行深入剖析，超越表面的需求，深入挖掘潜在的市场痛点和机遇。通过对市场需求的细致了解，PETPE项目将更有针对性地设计解决方案，满足市场的多样化需求，从而更好地促进PET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ETPE项目战略至关重要。我们将对竞争态势进行更为深入的分析，包括但不限于市场份额、产品特点、客户满意度等多个维度。通过深度的竞争分析，PETPE项目将能够更准确地把握市场脉搏，制定具有竞争力的PETPE项目推进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ETPE项目的发展具有直接的影响。我们将进行更为全面的法规和政策分析，了解行业发展中的潜在法律风险和合规挑战。通过充分了解和遵守相关法规，PETPE项目将确保在法律框架内合法合规运营，为PETPE项目的稳健发展提供有力支持。</w:t>
      </w:r>
    </w:p>
    <w:p>
      <w:pPr>
        <w:pStyle w:val="Heading2"/>
        <w:ind w:firstLine="560" w:firstLineChars="200"/>
        <w:rPr>
          <w:rFonts w:ascii="仿宋" w:eastAsia="仿宋" w:hAnsi="仿宋" w:cs="仿宋" w:hint="eastAsia"/>
          <w:sz w:val="28"/>
          <w:lang w:eastAsia="zh-CN"/>
        </w:rPr>
      </w:pPr>
      <w:bookmarkStart w:id="11" w:name="_Toc7927"/>
      <w:r>
        <w:rPr>
          <w:rFonts w:ascii="仿宋" w:eastAsia="仿宋" w:hAnsi="仿宋" w:cs="仿宋" w:hint="eastAsia"/>
          <w:sz w:val="28"/>
          <w:lang w:eastAsia="zh-CN"/>
        </w:rPr>
        <w:t>(二)、PETPE项目建设必要性分析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建设的迫切性源于对行业发展趋势的深刻洞察。我们正处于一个行业变革的时代，科技创新、数字化转型成为企业发展的关键动力。PETP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建设不仅仅是为了跟上潮流，更是为了通过技术创新推动企业的持续发展。通过引入先进的技术和解决方案，PETP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PETPE项目的建设成为必然选择，通过提高产品质量、拓展服务领域，从而在竞争中获得更多的机会。PETP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ETPE项目建设的必要性体现在对客户需求更精准的满足。通过PETP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建设的背后是对企业持续创新的追求。只有通过不断创新，企业才能在竞争中立于不败之地。PETP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0"/>
      <w:r>
        <w:rPr>
          <w:rFonts w:ascii="仿宋" w:eastAsia="仿宋" w:hAnsi="仿宋" w:cs="仿宋" w:hint="eastAsia"/>
          <w:sz w:val="28"/>
          <w:lang w:eastAsia="zh-CN"/>
        </w:rPr>
        <w:t>四、PETPE项目概论</w:t>
      </w:r>
      <w:bookmarkEnd w:id="12"/>
    </w:p>
    <w:p>
      <w:pPr>
        <w:pStyle w:val="Heading2"/>
        <w:rPr>
          <w:rFonts w:ascii="仿宋" w:eastAsia="仿宋" w:hAnsi="仿宋" w:cs="仿宋" w:hint="eastAsia"/>
          <w:lang w:eastAsia="zh-CN"/>
        </w:rPr>
      </w:pPr>
      <w:bookmarkStart w:id="13" w:name="_Toc8386"/>
      <w:r>
        <w:rPr>
          <w:rFonts w:ascii="仿宋" w:eastAsia="仿宋" w:hAnsi="仿宋" w:cs="仿宋" w:hint="eastAsia"/>
          <w:lang w:eastAsia="zh-CN"/>
        </w:rPr>
        <w:t>(一)、PETPE项目概况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ETPE项目的起源追溯至对市场的深入洞察。市场的不断演变与变革为PETPE项目提供了难得的机遇。当前市场存在的需求缺口和变革的大环境共同构成了PETPE项目的背景。这个PETPE项目旨在充分利用市场机遇，填补行业中尚未满足的需求，为客户提供全新的解决方案。市场的变革和需求的增长使得这个PETPE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PETPE项目名称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PETPE项目正式命名为PETPE。这个名称不仅仅是一个标识，更代表了PETPE项目的核心理念和愿景。它蕴含着PETPE项目所要解决问题的关键字，具有强烈的表达和辨识度，为PETPE项目树立了鲜明的品牌形象。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PETPE项目目标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核心目标是提供一种全新、高效的解决方案，满足客户日益增长的需求。PETPE项目追求的不仅仅是满足市场需求，更是在市场中获得卓越的竞争优势。通过不断提升产品或服务的质量和创新水平，PETPE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PETPE项目范围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全面涵盖了产品研发、制造、市场推广和售后服务，确保从产品设计到最终用户体验的全方位关注。这一全面的PETPE项目范围是为了确保PETPE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PETPE项目时间表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PETPE项目计划在未来18个月内完成，包括研发、测试、市场试点和正式推出等不同阶段。这个时间表的合理设计是为了确保PETPE项目各个阶段的顺利推进，以便按时交付高质量的成果。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PETPE项目预算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PETPE项目总预算估算为XX百万美元，主要分配在研发、市场推广、人员培训和运营等方面。这一充足的预算为PETPE项目提供了充足的资源，确保PETPE项目在各个方面都能取得优异的表现。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PETPE项目风险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PETPE项目可能面临的风险包括市场接受度低、技术难题、竞争激烈等。PETPE项目团队已经制定了相应的风险应对计划，通过前瞻性的风险管理，确保PETPE项目在面对不确定性时能够迅速做出应对。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PETPE项目团队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PETPE项目汇聚了一支经验丰富、多领域专业素养的核心团队，确保PETPE项目在各个方面都能拥有高水平的执行力。团队的协同作战是PETPE项目成功的关键因素之一。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PETPE项目背景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PETPE项目的背景根植于市场对更高效、创新产品的渴望，同时也受到科技发展对行业格局的深刻改变的影响。这为PETPE项目提供了广阔的发展空间和市场需求。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PETPE项目现状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截至目前，PETPE项目已完成市场调研和技术验证，取得了初步的成功。这为PETPE项目在未来的发展奠定了坚实的基础，为更远大的目标打下了坚实的基石。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604"/>
      <w:r>
        <w:rPr>
          <w:rFonts w:ascii="仿宋" w:eastAsia="仿宋" w:hAnsi="仿宋" w:cs="仿宋" w:hint="eastAsia"/>
          <w:sz w:val="28"/>
          <w:lang w:eastAsia="zh-CN"/>
        </w:rPr>
        <w:t>(二)、PETPE项目目标</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keyword》PETPE项目首要业务目标是在市场中占据有利地位，实现产品/服务的成功推广和销售。通过不断提升产品质量、创新性，PETPE项目追求成为行业中的领导者，赢得更多客户的青睐。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在科技迅速发展的时代，PETPE项目着眼于技术创新。通过持续的研发和技术升级，PETPE项目旨在推出更具创新性的产品或服务，以满足市场对新鲜、先进解决方案的需求。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为了建立可持续的客户关系，PETPE项目设定了客户满意度目标。通过提供卓越的产品质量和优质的客户服务，PETPE项目追求赢得客户的信任和忠诚度，确保他们的满意度达到行业领先水平。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PETPE项目注重社会责任和可持续发展。通过实施环保、社会责任PETPE项目，PETPE项目致力于在经济发展的同时保护环境，促进社会公平，实现可持续经营。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PETPE项目的团队是实现目标的核心驱动力。因此，PETPE项目设定了团队发展目标，包括提升团队成员的专业技能、培养领导力，以及搭建协同高效的团队工作氛围。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409"/>
      <w:r>
        <w:rPr>
          <w:rFonts w:ascii="仿宋" w:eastAsia="仿宋" w:hAnsi="仿宋" w:cs="仿宋" w:hint="eastAsia"/>
          <w:sz w:val="28"/>
          <w:lang w:eastAsia="zh-CN"/>
        </w:rPr>
        <w:t>(三)、PETPE项目提出的理由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PETPE项目提出的理由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源于对市场机遇的深刻洞察。当前市场中存在的需求缺口和行业发展趋势表明，有巨大的商业机会等待被开发。通过准确捕捉市场机遇，PETPE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理念基于对技术创新的信仰。通过持续的研发和技术投入，PETPE项目有望推出更具创新性的产品或服务。在科技飞速发展的当下，PETPE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是为了增强企业的行业竞争力。通过提升产品或服务的质量和独特性，PETPE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响应了消费者需求的变化。随着社会和科技的不断发展，消费者对产品和服务的需求也在发生变化。通过深入了解并及时回应消费者的新需求，PETPE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PETPE项目的提出是企业战略发展规划的一部分。在面对日益激烈的市场竞争和不断变化的商业环境中，PETPE项目作为企业战略的一环，旨在为企业开辟新的增长领域，巩固企业在行业中的地位。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PETPE项目的提出不仅仅是基于商业考量，还注重社会责任。通过推出环保、社会责任等方面的PETPE项目，PETPE企业可以在社会中树立积极形象，为社会做出积极贡献，实现经济效益和社会效益的双赢。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PETPE项目的提出反映了对利益相关者期望的关注。包括客户、员工、投资者等利益相关者在企业发展中都有着各自的期望，PETPE项目力求在满足这些期望的同时，取得更大的共赢。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998"/>
      <w:r>
        <w:rPr>
          <w:rFonts w:ascii="仿宋" w:eastAsia="仿宋" w:hAnsi="仿宋" w:cs="仿宋" w:hint="eastAsia"/>
          <w:sz w:val="28"/>
          <w:lang w:eastAsia="zh-CN"/>
        </w:rPr>
        <w:t>(四)、PETPE项目意义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在实施PETPE项目的过程中，我们不仅仅是在追逐商业成功，更是为企业和社会的多个层面创造了深远的意义。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TPE项目的首要意义在于提升企业的市场竞争力。通过持续的创新和对产品质量的高标准要求，PETPE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PE项目的推进将促使行业技术水平的提升。通过引入先进技术和创新性解决方案，PETPE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在社会层面，PETPE项目不仅创造了大量就业机会，提高了就业水平，还注重社会责任和环保。通过参与社会公益事业和推动环保PETPE项目，PETPE项目为社会贡献了一份力量，体现了企业对社会的积极回馈。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https://d.book118.com/835020040242011121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PETPE项目规划设计方案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A1E1B"/>
    <w:rsid w:val="732A1E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20040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2024-03-03T04:27:00Z</dcterms:created>
  <dcterms:modified xsi:type="dcterms:W3CDTF">2024-03-03T04:28:08Z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589C8C00A2A645B795C83FD81D3E3642_11</vt:lpwstr>
  </property>
  <property fmtid="{D5CDD505-2E9C-101B-9397-08002B2CF9AE}" pid="3" name="KSOProductBuildVer">
    <vt:lpwstr>2052-12.1.0.16388</vt:lpwstr>
  </property>
</Properties>
</file>