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纺织产品项目合作计划书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90" w:history="1">
        <w:r>
          <w:rPr>
            <w:rFonts w:ascii="仿宋" w:eastAsia="仿宋" w:hAnsi="仿宋" w:cs="仿宋" w:hint="eastAsia"/>
            <w:lang w:eastAsia="zh-CN"/>
          </w:rPr>
          <w:t>序言</w:t>
        </w:r>
        <w:r>
          <w:tab/>
        </w:r>
        <w:r>
          <w:fldChar w:fldCharType="begin"/>
        </w:r>
        <w:r>
          <w:instrText xml:space="preserve"> PAGEREF _Toc9990 \h </w:instrText>
        </w:r>
        <w:r>
          <w:fldChar w:fldCharType="separate"/>
        </w:r>
        <w:r>
          <w:t>3</w:t>
        </w:r>
        <w:r>
          <w:fldChar w:fldCharType="end"/>
        </w:r>
      </w:hyperlink>
    </w:p>
    <w:p>
      <w:pPr>
        <w:pStyle w:val="TOC1"/>
        <w:tabs>
          <w:tab w:val="right" w:leader="dot" w:pos="8306"/>
        </w:tabs>
      </w:pPr>
      <w:hyperlink w:anchor="_Toc17134" w:history="1">
        <w:r>
          <w:rPr>
            <w:rFonts w:ascii="仿宋" w:eastAsia="仿宋" w:hAnsi="仿宋" w:cs="仿宋" w:hint="eastAsia"/>
            <w:lang w:eastAsia="zh-CN"/>
          </w:rPr>
          <w:t>一、纺织产品项目概论</w:t>
        </w:r>
        <w:r>
          <w:tab/>
        </w:r>
        <w:r>
          <w:fldChar w:fldCharType="begin"/>
        </w:r>
        <w:r>
          <w:instrText xml:space="preserve"> PAGEREF _Toc17134 \h </w:instrText>
        </w:r>
        <w:r>
          <w:fldChar w:fldCharType="separate"/>
        </w:r>
        <w:r>
          <w:t>3</w:t>
        </w:r>
        <w:r>
          <w:fldChar w:fldCharType="end"/>
        </w:r>
      </w:hyperlink>
    </w:p>
    <w:p>
      <w:pPr>
        <w:pStyle w:val="TOC2"/>
        <w:tabs>
          <w:tab w:val="right" w:leader="dot" w:pos="8306"/>
        </w:tabs>
      </w:pPr>
      <w:hyperlink w:anchor="_Toc13099" w:history="1">
        <w:r>
          <w:rPr>
            <w:rFonts w:ascii="仿宋" w:eastAsia="仿宋" w:hAnsi="仿宋" w:cs="仿宋" w:hint="eastAsia"/>
            <w:lang w:eastAsia="zh-CN"/>
          </w:rPr>
          <w:t>(一)、创新计划及纺织产品项目性质</w:t>
        </w:r>
        <w:r>
          <w:tab/>
        </w:r>
        <w:r>
          <w:fldChar w:fldCharType="begin"/>
        </w:r>
        <w:r>
          <w:instrText xml:space="preserve"> PAGEREF _Toc13099 \h </w:instrText>
        </w:r>
        <w:r>
          <w:fldChar w:fldCharType="separate"/>
        </w:r>
        <w:r>
          <w:t>3</w:t>
        </w:r>
        <w:r>
          <w:fldChar w:fldCharType="end"/>
        </w:r>
      </w:hyperlink>
    </w:p>
    <w:p>
      <w:pPr>
        <w:pStyle w:val="TOC2"/>
        <w:tabs>
          <w:tab w:val="right" w:leader="dot" w:pos="8306"/>
        </w:tabs>
      </w:pPr>
      <w:hyperlink w:anchor="_Toc11531" w:history="1">
        <w:r>
          <w:rPr>
            <w:rFonts w:ascii="仿宋" w:eastAsia="仿宋" w:hAnsi="仿宋" w:cs="仿宋" w:hint="eastAsia"/>
            <w:lang w:eastAsia="zh-CN"/>
          </w:rPr>
          <w:t>(二)、主管单位与纺织产品项目执行方</w:t>
        </w:r>
        <w:r>
          <w:tab/>
        </w:r>
        <w:r>
          <w:fldChar w:fldCharType="begin"/>
        </w:r>
        <w:r>
          <w:instrText xml:space="preserve"> PAGEREF _Toc11531 \h </w:instrText>
        </w:r>
        <w:r>
          <w:fldChar w:fldCharType="separate"/>
        </w:r>
        <w:r>
          <w:t>3</w:t>
        </w:r>
        <w:r>
          <w:fldChar w:fldCharType="end"/>
        </w:r>
      </w:hyperlink>
    </w:p>
    <w:p>
      <w:pPr>
        <w:pStyle w:val="TOC2"/>
        <w:tabs>
          <w:tab w:val="right" w:leader="dot" w:pos="8306"/>
        </w:tabs>
      </w:pPr>
      <w:hyperlink w:anchor="_Toc23636" w:history="1">
        <w:r>
          <w:rPr>
            <w:rFonts w:ascii="仿宋" w:eastAsia="仿宋" w:hAnsi="仿宋" w:cs="仿宋" w:hint="eastAsia"/>
            <w:lang w:eastAsia="zh-CN"/>
          </w:rPr>
          <w:t>(三)、战略协作伙伴</w:t>
        </w:r>
        <w:r>
          <w:tab/>
        </w:r>
        <w:r>
          <w:fldChar w:fldCharType="begin"/>
        </w:r>
        <w:r>
          <w:instrText xml:space="preserve"> PAGEREF _Toc23636 \h </w:instrText>
        </w:r>
        <w:r>
          <w:fldChar w:fldCharType="separate"/>
        </w:r>
        <w:r>
          <w:t>4</w:t>
        </w:r>
        <w:r>
          <w:fldChar w:fldCharType="end"/>
        </w:r>
      </w:hyperlink>
    </w:p>
    <w:p>
      <w:pPr>
        <w:pStyle w:val="TOC2"/>
        <w:tabs>
          <w:tab w:val="right" w:leader="dot" w:pos="8306"/>
        </w:tabs>
      </w:pPr>
      <w:hyperlink w:anchor="_Toc16812" w:history="1">
        <w:r>
          <w:rPr>
            <w:rFonts w:ascii="仿宋" w:eastAsia="仿宋" w:hAnsi="仿宋" w:cs="仿宋" w:hint="eastAsia"/>
            <w:lang w:eastAsia="zh-CN"/>
          </w:rPr>
          <w:t>(四)、纺织产品项目提出背景和合理性</w:t>
        </w:r>
        <w:r>
          <w:tab/>
        </w:r>
        <w:r>
          <w:fldChar w:fldCharType="begin"/>
        </w:r>
        <w:r>
          <w:instrText xml:space="preserve"> PAGEREF _Toc16812 \h </w:instrText>
        </w:r>
        <w:r>
          <w:fldChar w:fldCharType="separate"/>
        </w:r>
        <w:r>
          <w:t>6</w:t>
        </w:r>
        <w:r>
          <w:fldChar w:fldCharType="end"/>
        </w:r>
      </w:hyperlink>
    </w:p>
    <w:p>
      <w:pPr>
        <w:pStyle w:val="TOC2"/>
        <w:tabs>
          <w:tab w:val="right" w:leader="dot" w:pos="8306"/>
        </w:tabs>
      </w:pPr>
      <w:hyperlink w:anchor="_Toc6714" w:history="1">
        <w:r>
          <w:rPr>
            <w:rFonts w:ascii="仿宋" w:eastAsia="仿宋" w:hAnsi="仿宋" w:cs="仿宋" w:hint="eastAsia"/>
            <w:lang w:eastAsia="zh-CN"/>
          </w:rPr>
          <w:t>(五)、纺织产品项目选址和土地综合评估</w:t>
        </w:r>
        <w:r>
          <w:tab/>
        </w:r>
        <w:r>
          <w:fldChar w:fldCharType="begin"/>
        </w:r>
        <w:r>
          <w:instrText xml:space="preserve"> PAGEREF _Toc6714 \h </w:instrText>
        </w:r>
        <w:r>
          <w:fldChar w:fldCharType="separate"/>
        </w:r>
        <w:r>
          <w:t>7</w:t>
        </w:r>
        <w:r>
          <w:fldChar w:fldCharType="end"/>
        </w:r>
      </w:hyperlink>
    </w:p>
    <w:p>
      <w:pPr>
        <w:pStyle w:val="TOC2"/>
        <w:tabs>
          <w:tab w:val="right" w:leader="dot" w:pos="8306"/>
        </w:tabs>
      </w:pPr>
      <w:hyperlink w:anchor="_Toc4154" w:history="1">
        <w:r>
          <w:rPr>
            <w:rFonts w:ascii="仿宋" w:eastAsia="仿宋" w:hAnsi="仿宋" w:cs="仿宋" w:hint="eastAsia"/>
            <w:lang w:eastAsia="zh-CN"/>
          </w:rPr>
          <w:t>(六)、土木工程建设目标</w:t>
        </w:r>
        <w:r>
          <w:tab/>
        </w:r>
        <w:r>
          <w:fldChar w:fldCharType="begin"/>
        </w:r>
        <w:r>
          <w:instrText xml:space="preserve"> PAGEREF _Toc4154 \h </w:instrText>
        </w:r>
        <w:r>
          <w:fldChar w:fldCharType="separate"/>
        </w:r>
        <w:r>
          <w:t>8</w:t>
        </w:r>
        <w:r>
          <w:fldChar w:fldCharType="end"/>
        </w:r>
      </w:hyperlink>
    </w:p>
    <w:p>
      <w:pPr>
        <w:pStyle w:val="TOC2"/>
        <w:tabs>
          <w:tab w:val="right" w:leader="dot" w:pos="8306"/>
        </w:tabs>
      </w:pPr>
      <w:hyperlink w:anchor="_Toc8942" w:history="1">
        <w:r>
          <w:rPr>
            <w:rFonts w:ascii="仿宋" w:eastAsia="仿宋" w:hAnsi="仿宋" w:cs="仿宋" w:hint="eastAsia"/>
            <w:lang w:eastAsia="zh-CN"/>
          </w:rPr>
          <w:t>(七)、设备采购计划</w:t>
        </w:r>
        <w:r>
          <w:tab/>
        </w:r>
        <w:r>
          <w:fldChar w:fldCharType="begin"/>
        </w:r>
        <w:r>
          <w:instrText xml:space="preserve"> PAGEREF _Toc8942 \h </w:instrText>
        </w:r>
        <w:r>
          <w:fldChar w:fldCharType="separate"/>
        </w:r>
        <w:r>
          <w:t>8</w:t>
        </w:r>
        <w:r>
          <w:fldChar w:fldCharType="end"/>
        </w:r>
      </w:hyperlink>
    </w:p>
    <w:p>
      <w:pPr>
        <w:pStyle w:val="TOC2"/>
        <w:tabs>
          <w:tab w:val="right" w:leader="dot" w:pos="8306"/>
        </w:tabs>
      </w:pPr>
      <w:hyperlink w:anchor="_Toc29094" w:history="1">
        <w:r>
          <w:rPr>
            <w:rFonts w:ascii="仿宋" w:eastAsia="仿宋" w:hAnsi="仿宋" w:cs="仿宋" w:hint="eastAsia"/>
            <w:lang w:eastAsia="zh-CN"/>
          </w:rPr>
          <w:t>(八)、产品规划与开发方案</w:t>
        </w:r>
        <w:r>
          <w:tab/>
        </w:r>
        <w:r>
          <w:fldChar w:fldCharType="begin"/>
        </w:r>
        <w:r>
          <w:instrText xml:space="preserve"> PAGEREF _Toc29094 \h </w:instrText>
        </w:r>
        <w:r>
          <w:fldChar w:fldCharType="separate"/>
        </w:r>
        <w:r>
          <w:t>8</w:t>
        </w:r>
        <w:r>
          <w:fldChar w:fldCharType="end"/>
        </w:r>
      </w:hyperlink>
    </w:p>
    <w:p>
      <w:pPr>
        <w:pStyle w:val="TOC2"/>
        <w:tabs>
          <w:tab w:val="right" w:leader="dot" w:pos="8306"/>
        </w:tabs>
      </w:pPr>
      <w:hyperlink w:anchor="_Toc567" w:history="1">
        <w:r>
          <w:rPr>
            <w:rFonts w:ascii="仿宋" w:eastAsia="仿宋" w:hAnsi="仿宋" w:cs="仿宋" w:hint="eastAsia"/>
            <w:lang w:eastAsia="zh-CN"/>
          </w:rPr>
          <w:t>(九)、原材料供应保障</w:t>
        </w:r>
        <w:r>
          <w:tab/>
        </w:r>
        <w:r>
          <w:fldChar w:fldCharType="begin"/>
        </w:r>
        <w:r>
          <w:instrText xml:space="preserve"> PAGEREF _Toc567 \h </w:instrText>
        </w:r>
        <w:r>
          <w:fldChar w:fldCharType="separate"/>
        </w:r>
        <w:r>
          <w:t>9</w:t>
        </w:r>
        <w:r>
          <w:fldChar w:fldCharType="end"/>
        </w:r>
      </w:hyperlink>
    </w:p>
    <w:p>
      <w:pPr>
        <w:pStyle w:val="TOC2"/>
        <w:tabs>
          <w:tab w:val="right" w:leader="dot" w:pos="8306"/>
        </w:tabs>
      </w:pPr>
      <w:hyperlink w:anchor="_Toc26314" w:history="1">
        <w:r>
          <w:rPr>
            <w:rFonts w:ascii="仿宋" w:eastAsia="仿宋" w:hAnsi="仿宋" w:cs="仿宋" w:hint="eastAsia"/>
            <w:lang w:eastAsia="zh-CN"/>
          </w:rPr>
          <w:t>(十)、纺织产品项目能源消耗分析</w:t>
        </w:r>
        <w:r>
          <w:tab/>
        </w:r>
        <w:r>
          <w:fldChar w:fldCharType="begin"/>
        </w:r>
        <w:r>
          <w:instrText xml:space="preserve"> PAGEREF _Toc26314 \h </w:instrText>
        </w:r>
        <w:r>
          <w:fldChar w:fldCharType="separate"/>
        </w:r>
        <w:r>
          <w:t>10</w:t>
        </w:r>
        <w:r>
          <w:fldChar w:fldCharType="end"/>
        </w:r>
      </w:hyperlink>
    </w:p>
    <w:p>
      <w:pPr>
        <w:pStyle w:val="TOC2"/>
        <w:tabs>
          <w:tab w:val="right" w:leader="dot" w:pos="8306"/>
        </w:tabs>
      </w:pPr>
      <w:hyperlink w:anchor="_Toc4331" w:history="1">
        <w:r>
          <w:rPr>
            <w:rFonts w:ascii="仿宋" w:eastAsia="仿宋" w:hAnsi="仿宋" w:cs="仿宋" w:hint="eastAsia"/>
            <w:lang w:eastAsia="zh-CN"/>
          </w:rPr>
          <w:t>(十一)、环境保护</w:t>
        </w:r>
        <w:r>
          <w:tab/>
        </w:r>
        <w:r>
          <w:fldChar w:fldCharType="begin"/>
        </w:r>
        <w:r>
          <w:instrText xml:space="preserve"> PAGEREF _Toc4331 \h </w:instrText>
        </w:r>
        <w:r>
          <w:fldChar w:fldCharType="separate"/>
        </w:r>
        <w:r>
          <w:t>11</w:t>
        </w:r>
        <w:r>
          <w:fldChar w:fldCharType="end"/>
        </w:r>
      </w:hyperlink>
    </w:p>
    <w:p>
      <w:pPr>
        <w:pStyle w:val="TOC2"/>
        <w:tabs>
          <w:tab w:val="right" w:leader="dot" w:pos="8306"/>
        </w:tabs>
      </w:pPr>
      <w:hyperlink w:anchor="_Toc31463" w:history="1">
        <w:r>
          <w:rPr>
            <w:rFonts w:ascii="仿宋" w:eastAsia="仿宋" w:hAnsi="仿宋" w:cs="仿宋" w:hint="eastAsia"/>
            <w:lang w:eastAsia="zh-CN"/>
          </w:rPr>
          <w:t>(十二)、纺织产品项目进度规划与执行</w:t>
        </w:r>
        <w:r>
          <w:tab/>
        </w:r>
        <w:r>
          <w:fldChar w:fldCharType="begin"/>
        </w:r>
        <w:r>
          <w:instrText xml:space="preserve"> PAGEREF _Toc31463 \h </w:instrText>
        </w:r>
        <w:r>
          <w:fldChar w:fldCharType="separate"/>
        </w:r>
        <w:r>
          <w:t>12</w:t>
        </w:r>
        <w:r>
          <w:fldChar w:fldCharType="end"/>
        </w:r>
      </w:hyperlink>
    </w:p>
    <w:p>
      <w:pPr>
        <w:pStyle w:val="TOC2"/>
        <w:tabs>
          <w:tab w:val="right" w:leader="dot" w:pos="8306"/>
        </w:tabs>
      </w:pPr>
      <w:hyperlink w:anchor="_Toc29706" w:history="1">
        <w:r>
          <w:rPr>
            <w:rFonts w:ascii="仿宋" w:eastAsia="仿宋" w:hAnsi="仿宋" w:cs="仿宋" w:hint="eastAsia"/>
            <w:lang w:eastAsia="zh-CN"/>
          </w:rPr>
          <w:t>(十三)、经济效益分析与投资预估</w:t>
        </w:r>
        <w:r>
          <w:tab/>
        </w:r>
        <w:r>
          <w:fldChar w:fldCharType="begin"/>
        </w:r>
        <w:r>
          <w:instrText xml:space="preserve"> PAGEREF _Toc29706 \h </w:instrText>
        </w:r>
        <w:r>
          <w:fldChar w:fldCharType="separate"/>
        </w:r>
        <w:r>
          <w:t>12</w:t>
        </w:r>
        <w:r>
          <w:fldChar w:fldCharType="end"/>
        </w:r>
      </w:hyperlink>
    </w:p>
    <w:p>
      <w:pPr>
        <w:pStyle w:val="TOC2"/>
        <w:tabs>
          <w:tab w:val="right" w:leader="dot" w:pos="8306"/>
        </w:tabs>
      </w:pPr>
      <w:hyperlink w:anchor="_Toc21200" w:history="1">
        <w:r>
          <w:rPr>
            <w:rFonts w:ascii="仿宋" w:eastAsia="仿宋" w:hAnsi="仿宋" w:cs="仿宋" w:hint="eastAsia"/>
            <w:lang w:eastAsia="zh-CN"/>
          </w:rPr>
          <w:t>(十四)、报告详解与解释</w:t>
        </w:r>
        <w:r>
          <w:tab/>
        </w:r>
        <w:r>
          <w:fldChar w:fldCharType="begin"/>
        </w:r>
        <w:r>
          <w:instrText xml:space="preserve"> PAGEREF _Toc21200 \h </w:instrText>
        </w:r>
        <w:r>
          <w:fldChar w:fldCharType="separate"/>
        </w:r>
        <w:r>
          <w:t>13</w:t>
        </w:r>
        <w:r>
          <w:fldChar w:fldCharType="end"/>
        </w:r>
      </w:hyperlink>
    </w:p>
    <w:p>
      <w:pPr>
        <w:pStyle w:val="TOC1"/>
        <w:tabs>
          <w:tab w:val="right" w:leader="dot" w:pos="8306"/>
        </w:tabs>
      </w:pPr>
      <w:hyperlink w:anchor="_Toc18844" w:history="1">
        <w:r>
          <w:rPr>
            <w:rFonts w:ascii="仿宋" w:eastAsia="仿宋" w:hAnsi="仿宋" w:cs="仿宋" w:hint="eastAsia"/>
            <w:lang w:eastAsia="zh-CN"/>
          </w:rPr>
          <w:t>二、工程设计说明</w:t>
        </w:r>
        <w:r>
          <w:tab/>
        </w:r>
        <w:r>
          <w:fldChar w:fldCharType="begin"/>
        </w:r>
        <w:r>
          <w:instrText xml:space="preserve"> PAGEREF _Toc18844 \h </w:instrText>
        </w:r>
        <w:r>
          <w:fldChar w:fldCharType="separate"/>
        </w:r>
        <w:r>
          <w:t>14</w:t>
        </w:r>
        <w:r>
          <w:fldChar w:fldCharType="end"/>
        </w:r>
      </w:hyperlink>
    </w:p>
    <w:p>
      <w:pPr>
        <w:pStyle w:val="TOC2"/>
        <w:tabs>
          <w:tab w:val="right" w:leader="dot" w:pos="8306"/>
        </w:tabs>
      </w:pPr>
      <w:hyperlink w:anchor="_Toc5837" w:history="1">
        <w:r>
          <w:rPr>
            <w:rFonts w:ascii="仿宋" w:eastAsia="仿宋" w:hAnsi="仿宋" w:cs="仿宋" w:hint="eastAsia"/>
            <w:lang w:eastAsia="zh-CN"/>
          </w:rPr>
          <w:t>(一)、建筑工程设计原则</w:t>
        </w:r>
        <w:r>
          <w:tab/>
        </w:r>
        <w:r>
          <w:fldChar w:fldCharType="begin"/>
        </w:r>
        <w:r>
          <w:instrText xml:space="preserve"> PAGEREF _Toc5837 \h </w:instrText>
        </w:r>
        <w:r>
          <w:fldChar w:fldCharType="separate"/>
        </w:r>
        <w:r>
          <w:t>14</w:t>
        </w:r>
        <w:r>
          <w:fldChar w:fldCharType="end"/>
        </w:r>
      </w:hyperlink>
    </w:p>
    <w:p>
      <w:pPr>
        <w:pStyle w:val="TOC2"/>
        <w:tabs>
          <w:tab w:val="right" w:leader="dot" w:pos="8306"/>
        </w:tabs>
      </w:pPr>
      <w:hyperlink w:anchor="_Toc6569" w:history="1">
        <w:r>
          <w:rPr>
            <w:rFonts w:ascii="仿宋" w:eastAsia="仿宋" w:hAnsi="仿宋" w:cs="仿宋" w:hint="eastAsia"/>
            <w:lang w:eastAsia="zh-CN"/>
          </w:rPr>
          <w:t>(二)、纺织产品项目工程建设标准规范</w:t>
        </w:r>
        <w:r>
          <w:tab/>
        </w:r>
        <w:r>
          <w:fldChar w:fldCharType="begin"/>
        </w:r>
        <w:r>
          <w:instrText xml:space="preserve"> PAGEREF _Toc6569 \h </w:instrText>
        </w:r>
        <w:r>
          <w:fldChar w:fldCharType="separate"/>
        </w:r>
        <w:r>
          <w:t>14</w:t>
        </w:r>
        <w:r>
          <w:fldChar w:fldCharType="end"/>
        </w:r>
      </w:hyperlink>
    </w:p>
    <w:p>
      <w:pPr>
        <w:pStyle w:val="TOC2"/>
        <w:tabs>
          <w:tab w:val="right" w:leader="dot" w:pos="8306"/>
        </w:tabs>
      </w:pPr>
      <w:hyperlink w:anchor="_Toc5180" w:history="1">
        <w:r>
          <w:rPr>
            <w:rFonts w:ascii="仿宋" w:eastAsia="仿宋" w:hAnsi="仿宋" w:cs="仿宋" w:hint="eastAsia"/>
            <w:lang w:eastAsia="zh-CN"/>
          </w:rPr>
          <w:t>(三)、纺织产品项目总平面设计要求</w:t>
        </w:r>
        <w:r>
          <w:tab/>
        </w:r>
        <w:r>
          <w:fldChar w:fldCharType="begin"/>
        </w:r>
        <w:r>
          <w:instrText xml:space="preserve"> PAGEREF _Toc5180 \h </w:instrText>
        </w:r>
        <w:r>
          <w:fldChar w:fldCharType="separate"/>
        </w:r>
        <w:r>
          <w:t>14</w:t>
        </w:r>
        <w:r>
          <w:fldChar w:fldCharType="end"/>
        </w:r>
      </w:hyperlink>
    </w:p>
    <w:p>
      <w:pPr>
        <w:pStyle w:val="TOC2"/>
        <w:tabs>
          <w:tab w:val="right" w:leader="dot" w:pos="8306"/>
        </w:tabs>
      </w:pPr>
      <w:hyperlink w:anchor="_Toc5056" w:history="1">
        <w:r>
          <w:rPr>
            <w:rFonts w:ascii="仿宋" w:eastAsia="仿宋" w:hAnsi="仿宋" w:cs="仿宋" w:hint="eastAsia"/>
            <w:lang w:eastAsia="zh-CN"/>
          </w:rPr>
          <w:t>(四)、建筑设计规范和标准</w:t>
        </w:r>
        <w:r>
          <w:tab/>
        </w:r>
        <w:r>
          <w:fldChar w:fldCharType="begin"/>
        </w:r>
        <w:r>
          <w:instrText xml:space="preserve"> PAGEREF _Toc5056 \h </w:instrText>
        </w:r>
        <w:r>
          <w:fldChar w:fldCharType="separate"/>
        </w:r>
        <w:r>
          <w:t>15</w:t>
        </w:r>
        <w:r>
          <w:fldChar w:fldCharType="end"/>
        </w:r>
      </w:hyperlink>
    </w:p>
    <w:p>
      <w:pPr>
        <w:pStyle w:val="TOC2"/>
        <w:tabs>
          <w:tab w:val="right" w:leader="dot" w:pos="8306"/>
        </w:tabs>
      </w:pPr>
      <w:hyperlink w:anchor="_Toc7533" w:history="1">
        <w:r>
          <w:rPr>
            <w:rFonts w:ascii="仿宋" w:eastAsia="仿宋" w:hAnsi="仿宋" w:cs="仿宋" w:hint="eastAsia"/>
            <w:lang w:eastAsia="zh-CN"/>
          </w:rPr>
          <w:t>(五)、土建工程设计年限及安全等级</w:t>
        </w:r>
        <w:r>
          <w:tab/>
        </w:r>
        <w:r>
          <w:fldChar w:fldCharType="begin"/>
        </w:r>
        <w:r>
          <w:instrText xml:space="preserve"> PAGEREF _Toc7533 \h </w:instrText>
        </w:r>
        <w:r>
          <w:fldChar w:fldCharType="separate"/>
        </w:r>
        <w:r>
          <w:t>15</w:t>
        </w:r>
        <w:r>
          <w:fldChar w:fldCharType="end"/>
        </w:r>
      </w:hyperlink>
    </w:p>
    <w:p>
      <w:pPr>
        <w:pStyle w:val="TOC2"/>
        <w:tabs>
          <w:tab w:val="right" w:leader="dot" w:pos="8306"/>
        </w:tabs>
      </w:pPr>
      <w:hyperlink w:anchor="_Toc9705" w:history="1">
        <w:r>
          <w:rPr>
            <w:rFonts w:ascii="仿宋" w:eastAsia="仿宋" w:hAnsi="仿宋" w:cs="仿宋" w:hint="eastAsia"/>
            <w:lang w:eastAsia="zh-CN"/>
          </w:rPr>
          <w:t>(六)、建筑工程设计总体要求</w:t>
        </w:r>
        <w:r>
          <w:tab/>
        </w:r>
        <w:r>
          <w:fldChar w:fldCharType="begin"/>
        </w:r>
        <w:r>
          <w:instrText xml:space="preserve"> PAGEREF _Toc9705 \h </w:instrText>
        </w:r>
        <w:r>
          <w:fldChar w:fldCharType="separate"/>
        </w:r>
        <w:r>
          <w:t>15</w:t>
        </w:r>
        <w:r>
          <w:fldChar w:fldCharType="end"/>
        </w:r>
      </w:hyperlink>
    </w:p>
    <w:p>
      <w:pPr>
        <w:pStyle w:val="TOC1"/>
        <w:tabs>
          <w:tab w:val="right" w:leader="dot" w:pos="8306"/>
        </w:tabs>
      </w:pPr>
      <w:hyperlink w:anchor="_Toc8541" w:history="1">
        <w:r>
          <w:rPr>
            <w:rFonts w:ascii="仿宋" w:eastAsia="仿宋" w:hAnsi="仿宋" w:cs="仿宋" w:hint="eastAsia"/>
            <w:lang w:eastAsia="zh-CN"/>
          </w:rPr>
          <w:t>三、背景和必要性研究</w:t>
        </w:r>
        <w:r>
          <w:tab/>
        </w:r>
        <w:r>
          <w:fldChar w:fldCharType="begin"/>
        </w:r>
        <w:r>
          <w:instrText xml:space="preserve"> PAGEREF _Toc8541 \h </w:instrText>
        </w:r>
        <w:r>
          <w:fldChar w:fldCharType="separate"/>
        </w:r>
        <w:r>
          <w:t>15</w:t>
        </w:r>
        <w:r>
          <w:fldChar w:fldCharType="end"/>
        </w:r>
      </w:hyperlink>
    </w:p>
    <w:p>
      <w:pPr>
        <w:pStyle w:val="TOC2"/>
        <w:tabs>
          <w:tab w:val="right" w:leader="dot" w:pos="8306"/>
        </w:tabs>
      </w:pPr>
      <w:hyperlink w:anchor="_Toc8183" w:history="1">
        <w:r>
          <w:rPr>
            <w:rFonts w:ascii="仿宋" w:eastAsia="仿宋" w:hAnsi="仿宋" w:cs="仿宋" w:hint="eastAsia"/>
            <w:lang w:eastAsia="zh-CN"/>
          </w:rPr>
          <w:t>(一)、纺织产品项目承办单位背景分析</w:t>
        </w:r>
        <w:r>
          <w:tab/>
        </w:r>
        <w:r>
          <w:fldChar w:fldCharType="begin"/>
        </w:r>
        <w:r>
          <w:instrText xml:space="preserve"> PAGEREF _Toc8183 \h </w:instrText>
        </w:r>
        <w:r>
          <w:fldChar w:fldCharType="separate"/>
        </w:r>
        <w:r>
          <w:t>15</w:t>
        </w:r>
        <w:r>
          <w:fldChar w:fldCharType="end"/>
        </w:r>
      </w:hyperlink>
    </w:p>
    <w:p>
      <w:pPr>
        <w:pStyle w:val="TOC2"/>
        <w:tabs>
          <w:tab w:val="right" w:leader="dot" w:pos="8306"/>
        </w:tabs>
      </w:pPr>
      <w:hyperlink w:anchor="_Toc563" w:history="1">
        <w:r>
          <w:rPr>
            <w:rFonts w:ascii="仿宋" w:eastAsia="仿宋" w:hAnsi="仿宋" w:cs="仿宋" w:hint="eastAsia"/>
            <w:lang w:eastAsia="zh-CN"/>
          </w:rPr>
          <w:t>(二)、纺织产品项目背景分析</w:t>
        </w:r>
        <w:r>
          <w:tab/>
        </w:r>
        <w:r>
          <w:fldChar w:fldCharType="begin"/>
        </w:r>
        <w:r>
          <w:instrText xml:space="preserve"> PAGEREF _Toc563 \h </w:instrText>
        </w:r>
        <w:r>
          <w:fldChar w:fldCharType="separate"/>
        </w:r>
        <w:r>
          <w:t>16</w:t>
        </w:r>
        <w:r>
          <w:fldChar w:fldCharType="end"/>
        </w:r>
      </w:hyperlink>
    </w:p>
    <w:p>
      <w:pPr>
        <w:pStyle w:val="TOC1"/>
        <w:tabs>
          <w:tab w:val="right" w:leader="dot" w:pos="8306"/>
        </w:tabs>
      </w:pPr>
      <w:hyperlink w:anchor="_Toc28308" w:history="1">
        <w:r>
          <w:rPr>
            <w:rFonts w:ascii="仿宋" w:eastAsia="仿宋" w:hAnsi="仿宋" w:cs="仿宋" w:hint="eastAsia"/>
            <w:lang w:eastAsia="zh-CN"/>
          </w:rPr>
          <w:t>四、后期运营与管理</w:t>
        </w:r>
        <w:r>
          <w:tab/>
        </w:r>
        <w:r>
          <w:fldChar w:fldCharType="begin"/>
        </w:r>
        <w:r>
          <w:instrText xml:space="preserve"> PAGEREF _Toc28308 \h </w:instrText>
        </w:r>
        <w:r>
          <w:fldChar w:fldCharType="separate"/>
        </w:r>
        <w:r>
          <w:t>17</w:t>
        </w:r>
        <w:r>
          <w:fldChar w:fldCharType="end"/>
        </w:r>
      </w:hyperlink>
    </w:p>
    <w:p>
      <w:pPr>
        <w:pStyle w:val="TOC2"/>
        <w:tabs>
          <w:tab w:val="right" w:leader="dot" w:pos="8306"/>
        </w:tabs>
      </w:pPr>
      <w:hyperlink w:anchor="_Toc10408" w:history="1">
        <w:r>
          <w:rPr>
            <w:rFonts w:ascii="仿宋" w:eastAsia="仿宋" w:hAnsi="仿宋" w:cs="仿宋" w:hint="eastAsia"/>
            <w:lang w:eastAsia="zh-CN"/>
          </w:rPr>
          <w:t>(一)、纺织产品项目运营管理机制</w:t>
        </w:r>
        <w:r>
          <w:tab/>
        </w:r>
        <w:r>
          <w:fldChar w:fldCharType="begin"/>
        </w:r>
        <w:r>
          <w:instrText xml:space="preserve"> PAGEREF _Toc10408 \h </w:instrText>
        </w:r>
        <w:r>
          <w:fldChar w:fldCharType="separate"/>
        </w:r>
        <w:r>
          <w:t>17</w:t>
        </w:r>
        <w:r>
          <w:fldChar w:fldCharType="end"/>
        </w:r>
      </w:hyperlink>
    </w:p>
    <w:p>
      <w:pPr>
        <w:pStyle w:val="TOC2"/>
        <w:tabs>
          <w:tab w:val="right" w:leader="dot" w:pos="8306"/>
        </w:tabs>
      </w:pPr>
      <w:hyperlink w:anchor="_Toc4986" w:history="1">
        <w:r>
          <w:rPr>
            <w:rFonts w:ascii="仿宋" w:eastAsia="仿宋" w:hAnsi="仿宋" w:cs="仿宋" w:hint="eastAsia"/>
            <w:lang w:eastAsia="zh-CN"/>
          </w:rPr>
          <w:t>(二)、人员培训与知识转移</w:t>
        </w:r>
        <w:r>
          <w:tab/>
        </w:r>
        <w:r>
          <w:fldChar w:fldCharType="begin"/>
        </w:r>
        <w:r>
          <w:instrText xml:space="preserve"> PAGEREF _Toc4986 \h </w:instrText>
        </w:r>
        <w:r>
          <w:fldChar w:fldCharType="separate"/>
        </w:r>
        <w:r>
          <w:t>18</w:t>
        </w:r>
        <w:r>
          <w:fldChar w:fldCharType="end"/>
        </w:r>
      </w:hyperlink>
    </w:p>
    <w:p>
      <w:pPr>
        <w:pStyle w:val="TOC2"/>
        <w:tabs>
          <w:tab w:val="right" w:leader="dot" w:pos="8306"/>
        </w:tabs>
      </w:pPr>
      <w:hyperlink w:anchor="_Toc969" w:history="1">
        <w:r>
          <w:rPr>
            <w:rFonts w:ascii="仿宋" w:eastAsia="仿宋" w:hAnsi="仿宋" w:cs="仿宋" w:hint="eastAsia"/>
            <w:lang w:eastAsia="zh-CN"/>
          </w:rPr>
          <w:t>(三)、设备维护与保养</w:t>
        </w:r>
        <w:r>
          <w:tab/>
        </w:r>
        <w:r>
          <w:fldChar w:fldCharType="begin"/>
        </w:r>
        <w:r>
          <w:instrText xml:space="preserve"> PAGEREF _Toc969 \h </w:instrText>
        </w:r>
        <w:r>
          <w:fldChar w:fldCharType="separate"/>
        </w:r>
        <w:r>
          <w:t>19</w:t>
        </w:r>
        <w:r>
          <w:fldChar w:fldCharType="end"/>
        </w:r>
      </w:hyperlink>
    </w:p>
    <w:p>
      <w:pPr>
        <w:pStyle w:val="TOC2"/>
        <w:tabs>
          <w:tab w:val="right" w:leader="dot" w:pos="8306"/>
        </w:tabs>
      </w:pPr>
      <w:hyperlink w:anchor="_Toc27835" w:history="1">
        <w:r>
          <w:rPr>
            <w:rFonts w:ascii="仿宋" w:eastAsia="仿宋" w:hAnsi="仿宋" w:cs="仿宋" w:hint="eastAsia"/>
            <w:lang w:eastAsia="zh-CN"/>
          </w:rPr>
          <w:t>(四)、定期检查与评估</w:t>
        </w:r>
        <w:r>
          <w:tab/>
        </w:r>
        <w:r>
          <w:fldChar w:fldCharType="begin"/>
        </w:r>
        <w:r>
          <w:instrText xml:space="preserve"> PAGEREF _Toc27835 \h </w:instrText>
        </w:r>
        <w:r>
          <w:fldChar w:fldCharType="separate"/>
        </w:r>
        <w:r>
          <w:t>19</w:t>
        </w:r>
        <w:r>
          <w:fldChar w:fldCharType="end"/>
        </w:r>
      </w:hyperlink>
    </w:p>
    <w:p>
      <w:pPr>
        <w:pStyle w:val="TOC1"/>
        <w:tabs>
          <w:tab w:val="right" w:leader="dot" w:pos="8306"/>
        </w:tabs>
      </w:pPr>
      <w:hyperlink w:anchor="_Toc24501" w:history="1">
        <w:r>
          <w:rPr>
            <w:rFonts w:ascii="仿宋" w:eastAsia="仿宋" w:hAnsi="仿宋" w:cs="仿宋" w:hint="eastAsia"/>
            <w:lang w:eastAsia="zh-CN"/>
          </w:rPr>
          <w:t>五、纺织产品项目落地与推广</w:t>
        </w:r>
        <w:r>
          <w:tab/>
        </w:r>
        <w:r>
          <w:fldChar w:fldCharType="begin"/>
        </w:r>
        <w:r>
          <w:instrText xml:space="preserve"> PAGEREF _Toc24501 \h </w:instrText>
        </w:r>
        <w:r>
          <w:fldChar w:fldCharType="separate"/>
        </w:r>
        <w:r>
          <w:t>20</w:t>
        </w:r>
        <w:r>
          <w:fldChar w:fldCharType="end"/>
        </w:r>
      </w:hyperlink>
    </w:p>
    <w:p>
      <w:pPr>
        <w:pStyle w:val="TOC2"/>
        <w:tabs>
          <w:tab w:val="right" w:leader="dot" w:pos="8306"/>
        </w:tabs>
      </w:pPr>
      <w:hyperlink w:anchor="_Toc11016" w:history="1">
        <w:r>
          <w:rPr>
            <w:rFonts w:ascii="仿宋" w:eastAsia="仿宋" w:hAnsi="仿宋" w:cs="仿宋" w:hint="eastAsia"/>
            <w:lang w:eastAsia="zh-CN"/>
          </w:rPr>
          <w:t>(一)、纺织产品项目推广计划</w:t>
        </w:r>
        <w:r>
          <w:tab/>
        </w:r>
        <w:r>
          <w:fldChar w:fldCharType="begin"/>
        </w:r>
        <w:r>
          <w:instrText xml:space="preserve"> PAGEREF _Toc11016 \h </w:instrText>
        </w:r>
        <w:r>
          <w:fldChar w:fldCharType="separate"/>
        </w:r>
        <w:r>
          <w:t>20</w:t>
        </w:r>
        <w:r>
          <w:fldChar w:fldCharType="end"/>
        </w:r>
      </w:hyperlink>
    </w:p>
    <w:p>
      <w:pPr>
        <w:pStyle w:val="TOC2"/>
        <w:tabs>
          <w:tab w:val="right" w:leader="dot" w:pos="8306"/>
        </w:tabs>
      </w:pPr>
      <w:hyperlink w:anchor="_Toc4922" w:history="1">
        <w:r>
          <w:rPr>
            <w:rFonts w:ascii="仿宋" w:eastAsia="仿宋" w:hAnsi="仿宋" w:cs="仿宋" w:hint="eastAsia"/>
            <w:lang w:eastAsia="zh-CN"/>
          </w:rPr>
          <w:t>(二)、地方政府支持与合作</w:t>
        </w:r>
        <w:r>
          <w:tab/>
        </w:r>
        <w:r>
          <w:fldChar w:fldCharType="begin"/>
        </w:r>
        <w:r>
          <w:instrText xml:space="preserve"> PAGEREF _Toc4922 \h </w:instrText>
        </w:r>
        <w:r>
          <w:fldChar w:fldCharType="separate"/>
        </w:r>
        <w:r>
          <w:t>21</w:t>
        </w:r>
        <w:r>
          <w:fldChar w:fldCharType="end"/>
        </w:r>
      </w:hyperlink>
    </w:p>
    <w:p>
      <w:pPr>
        <w:pStyle w:val="TOC2"/>
        <w:tabs>
          <w:tab w:val="right" w:leader="dot" w:pos="8306"/>
        </w:tabs>
      </w:pPr>
      <w:hyperlink w:anchor="_Toc5965" w:history="1">
        <w:r>
          <w:rPr>
            <w:rFonts w:ascii="仿宋" w:eastAsia="仿宋" w:hAnsi="仿宋" w:cs="仿宋" w:hint="eastAsia"/>
            <w:lang w:eastAsia="zh-CN"/>
          </w:rPr>
          <w:t>(三)、市场推广与品牌建设</w:t>
        </w:r>
        <w:r>
          <w:tab/>
        </w:r>
        <w:r>
          <w:fldChar w:fldCharType="begin"/>
        </w:r>
        <w:r>
          <w:instrText xml:space="preserve"> PAGEREF _Toc5965 \h </w:instrText>
        </w:r>
        <w:r>
          <w:fldChar w:fldCharType="separate"/>
        </w:r>
        <w:r>
          <w:t>22</w:t>
        </w:r>
        <w:r>
          <w:fldChar w:fldCharType="end"/>
        </w:r>
      </w:hyperlink>
    </w:p>
    <w:p>
      <w:pPr>
        <w:pStyle w:val="TOC2"/>
        <w:tabs>
          <w:tab w:val="right" w:leader="dot" w:pos="8306"/>
        </w:tabs>
      </w:pPr>
      <w:hyperlink w:anchor="_Toc17290" w:history="1">
        <w:r>
          <w:rPr>
            <w:rFonts w:ascii="仿宋" w:eastAsia="仿宋" w:hAnsi="仿宋" w:cs="仿宋" w:hint="eastAsia"/>
            <w:lang w:eastAsia="zh-CN"/>
          </w:rPr>
          <w:t>(四)、社会参与与共享机制</w:t>
        </w:r>
        <w:r>
          <w:tab/>
        </w:r>
        <w:r>
          <w:fldChar w:fldCharType="begin"/>
        </w:r>
        <w:r>
          <w:instrText xml:space="preserve"> PAGEREF _Toc17290 \h </w:instrText>
        </w:r>
        <w:r>
          <w:fldChar w:fldCharType="separate"/>
        </w:r>
        <w:r>
          <w:t>23</w:t>
        </w:r>
        <w:r>
          <w:fldChar w:fldCharType="end"/>
        </w:r>
      </w:hyperlink>
    </w:p>
    <w:p>
      <w:pPr>
        <w:pStyle w:val="TOC1"/>
        <w:tabs>
          <w:tab w:val="right" w:leader="dot" w:pos="8306"/>
        </w:tabs>
      </w:pPr>
      <w:hyperlink w:anchor="_Toc2596" w:history="1">
        <w:r>
          <w:rPr>
            <w:rFonts w:ascii="仿宋" w:eastAsia="仿宋" w:hAnsi="仿宋" w:cs="仿宋" w:hint="eastAsia"/>
            <w:lang w:eastAsia="zh-CN"/>
          </w:rPr>
          <w:t>六、科技创新与研发</w:t>
        </w:r>
        <w:r>
          <w:tab/>
        </w:r>
        <w:r>
          <w:fldChar w:fldCharType="begin"/>
        </w:r>
        <w:r>
          <w:instrText xml:space="preserve"> PAGEREF _Toc2596 \h </w:instrText>
        </w:r>
        <w:r>
          <w:fldChar w:fldCharType="separate"/>
        </w:r>
        <w:r>
          <w:t>24</w:t>
        </w:r>
        <w:r>
          <w:fldChar w:fldCharType="end"/>
        </w:r>
      </w:hyperlink>
    </w:p>
    <w:p>
      <w:pPr>
        <w:pStyle w:val="TOC2"/>
        <w:tabs>
          <w:tab w:val="right" w:leader="dot" w:pos="8306"/>
        </w:tabs>
      </w:pPr>
      <w:hyperlink w:anchor="_Toc13912" w:history="1">
        <w:r>
          <w:rPr>
            <w:rFonts w:ascii="仿宋" w:eastAsia="仿宋" w:hAnsi="仿宋" w:cs="仿宋" w:hint="eastAsia"/>
            <w:lang w:eastAsia="zh-CN"/>
          </w:rPr>
          <w:t>(一)、科技创新战略规划</w:t>
        </w:r>
        <w:r>
          <w:tab/>
        </w:r>
        <w:r>
          <w:fldChar w:fldCharType="begin"/>
        </w:r>
        <w:r>
          <w:instrText xml:space="preserve"> PAGEREF _Toc13912 \h </w:instrText>
        </w:r>
        <w:r>
          <w:fldChar w:fldCharType="separate"/>
        </w:r>
        <w:r>
          <w:t>24</w:t>
        </w:r>
        <w:r>
          <w:fldChar w:fldCharType="end"/>
        </w:r>
      </w:hyperlink>
    </w:p>
    <w:p>
      <w:pPr>
        <w:pStyle w:val="TOC2"/>
        <w:tabs>
          <w:tab w:val="right" w:leader="dot" w:pos="8306"/>
        </w:tabs>
      </w:pPr>
      <w:hyperlink w:anchor="_Toc19433" w:history="1">
        <w:r>
          <w:rPr>
            <w:rFonts w:ascii="仿宋" w:eastAsia="仿宋" w:hAnsi="仿宋" w:cs="仿宋" w:hint="eastAsia"/>
            <w:lang w:eastAsia="zh-CN"/>
          </w:rPr>
          <w:t>(二)、研发团队建设</w:t>
        </w:r>
        <w:r>
          <w:tab/>
        </w:r>
        <w:r>
          <w:fldChar w:fldCharType="begin"/>
        </w:r>
        <w:r>
          <w:instrText xml:space="preserve"> PAGEREF _Toc19433 \h </w:instrText>
        </w:r>
        <w:r>
          <w:fldChar w:fldCharType="separate"/>
        </w:r>
        <w:r>
          <w:t>25</w:t>
        </w:r>
        <w:r>
          <w:fldChar w:fldCharType="end"/>
        </w:r>
      </w:hyperlink>
    </w:p>
    <w:p>
      <w:pPr>
        <w:pStyle w:val="TOC2"/>
        <w:tabs>
          <w:tab w:val="right" w:leader="dot" w:pos="8306"/>
        </w:tabs>
      </w:pPr>
      <w:hyperlink w:anchor="_Toc11804" w:history="1">
        <w:r>
          <w:rPr>
            <w:rFonts w:ascii="仿宋" w:eastAsia="仿宋" w:hAnsi="仿宋" w:cs="仿宋" w:hint="eastAsia"/>
            <w:lang w:eastAsia="zh-CN"/>
          </w:rPr>
          <w:t>(三)、知识产权保护机制</w:t>
        </w:r>
        <w:r>
          <w:tab/>
        </w:r>
        <w:r>
          <w:fldChar w:fldCharType="begin"/>
        </w:r>
        <w:r>
          <w:instrText xml:space="preserve"> PAGEREF _Toc11804 \h </w:instrText>
        </w:r>
        <w:r>
          <w:fldChar w:fldCharType="separate"/>
        </w:r>
        <w:r>
          <w:t>26</w:t>
        </w:r>
        <w:r>
          <w:fldChar w:fldCharType="end"/>
        </w:r>
      </w:hyperlink>
    </w:p>
    <w:p>
      <w:pPr>
        <w:pStyle w:val="TOC2"/>
        <w:tabs>
          <w:tab w:val="right" w:leader="dot" w:pos="8306"/>
        </w:tabs>
      </w:pPr>
      <w:hyperlink w:anchor="_Toc2685" w:history="1">
        <w:r>
          <w:rPr>
            <w:rFonts w:ascii="仿宋" w:eastAsia="仿宋" w:hAnsi="仿宋" w:cs="仿宋" w:hint="eastAsia"/>
            <w:lang w:eastAsia="zh-CN"/>
          </w:rPr>
          <w:t>(四)、技术引进与应用</w:t>
        </w:r>
        <w:r>
          <w:tab/>
        </w:r>
        <w:r>
          <w:fldChar w:fldCharType="begin"/>
        </w:r>
        <w:r>
          <w:instrText xml:space="preserve"> PAGEREF _Toc2685 \h </w:instrText>
        </w:r>
        <w:r>
          <w:fldChar w:fldCharType="separate"/>
        </w:r>
        <w:r>
          <w:t>28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71" w:history="1">
        <w:r>
          <w:rPr>
            <w:rFonts w:ascii="仿宋" w:eastAsia="仿宋" w:hAnsi="仿宋" w:cs="仿宋" w:hint="eastAsia"/>
            <w:lang w:eastAsia="zh-CN"/>
          </w:rPr>
          <w:t>七、人员培训与发展</w:t>
        </w:r>
        <w:r>
          <w:tab/>
        </w:r>
        <w:r>
          <w:fldChar w:fldCharType="begin"/>
        </w:r>
        <w:r>
          <w:instrText xml:space="preserve"> PAGEREF _Toc26971 \h </w:instrText>
        </w:r>
        <w:r>
          <w:fldChar w:fldCharType="separate"/>
        </w:r>
        <w:r>
          <w:t>29</w:t>
        </w:r>
        <w:r>
          <w:fldChar w:fldCharType="end"/>
        </w:r>
      </w:hyperlink>
    </w:p>
    <w:p>
      <w:pPr>
        <w:pStyle w:val="TOC2"/>
        <w:tabs>
          <w:tab w:val="right" w:leader="dot" w:pos="8306"/>
        </w:tabs>
      </w:pPr>
      <w:hyperlink w:anchor="_Toc14833" w:history="1">
        <w:r>
          <w:rPr>
            <w:rFonts w:ascii="仿宋" w:eastAsia="仿宋" w:hAnsi="仿宋" w:cs="仿宋" w:hint="eastAsia"/>
            <w:lang w:eastAsia="zh-CN"/>
          </w:rPr>
          <w:t>(一)、培训需求分析</w:t>
        </w:r>
        <w:r>
          <w:tab/>
        </w:r>
        <w:r>
          <w:fldChar w:fldCharType="begin"/>
        </w:r>
        <w:r>
          <w:instrText xml:space="preserve"> PAGEREF _Toc14833 \h </w:instrText>
        </w:r>
        <w:r>
          <w:fldChar w:fldCharType="separate"/>
        </w:r>
        <w:r>
          <w:t>29</w:t>
        </w:r>
        <w:r>
          <w:fldChar w:fldCharType="end"/>
        </w:r>
      </w:hyperlink>
    </w:p>
    <w:p>
      <w:pPr>
        <w:pStyle w:val="TOC2"/>
        <w:tabs>
          <w:tab w:val="right" w:leader="dot" w:pos="8306"/>
        </w:tabs>
      </w:pPr>
      <w:hyperlink w:anchor="_Toc25875" w:history="1">
        <w:r>
          <w:rPr>
            <w:rFonts w:ascii="仿宋" w:eastAsia="仿宋" w:hAnsi="仿宋" w:cs="仿宋" w:hint="eastAsia"/>
            <w:lang w:eastAsia="zh-CN"/>
          </w:rPr>
          <w:t>(二)、培训计划制定</w:t>
        </w:r>
        <w:r>
          <w:tab/>
        </w:r>
        <w:r>
          <w:fldChar w:fldCharType="begin"/>
        </w:r>
        <w:r>
          <w:instrText xml:space="preserve"> PAGEREF _Toc25875 \h </w:instrText>
        </w:r>
        <w:r>
          <w:fldChar w:fldCharType="separate"/>
        </w:r>
        <w:r>
          <w:t>30</w:t>
        </w:r>
        <w:r>
          <w:fldChar w:fldCharType="end"/>
        </w:r>
      </w:hyperlink>
    </w:p>
    <w:p>
      <w:pPr>
        <w:pStyle w:val="TOC2"/>
        <w:tabs>
          <w:tab w:val="right" w:leader="dot" w:pos="8306"/>
        </w:tabs>
      </w:pPr>
      <w:hyperlink w:anchor="_Toc8110" w:history="1">
        <w:r>
          <w:rPr>
            <w:rFonts w:ascii="仿宋" w:eastAsia="仿宋" w:hAnsi="仿宋" w:cs="仿宋" w:hint="eastAsia"/>
            <w:lang w:eastAsia="zh-CN"/>
          </w:rPr>
          <w:t>(三)、培训执行与评估</w:t>
        </w:r>
        <w:r>
          <w:tab/>
        </w:r>
        <w:r>
          <w:fldChar w:fldCharType="begin"/>
        </w:r>
        <w:r>
          <w:instrText xml:space="preserve"> PAGEREF _Toc8110 \h </w:instrText>
        </w:r>
        <w:r>
          <w:fldChar w:fldCharType="separate"/>
        </w:r>
        <w:r>
          <w:t>31</w:t>
        </w:r>
        <w:r>
          <w:fldChar w:fldCharType="end"/>
        </w:r>
      </w:hyperlink>
    </w:p>
    <w:p>
      <w:pPr>
        <w:pStyle w:val="TOC2"/>
        <w:tabs>
          <w:tab w:val="right" w:leader="dot" w:pos="8306"/>
        </w:tabs>
      </w:pPr>
      <w:hyperlink w:anchor="_Toc17354" w:history="1">
        <w:r>
          <w:rPr>
            <w:rFonts w:ascii="仿宋" w:eastAsia="仿宋" w:hAnsi="仿宋" w:cs="仿宋" w:hint="eastAsia"/>
            <w:lang w:eastAsia="zh-CN"/>
          </w:rPr>
          <w:t>(四)、员工职业发展规划</w:t>
        </w:r>
        <w:r>
          <w:tab/>
        </w:r>
        <w:r>
          <w:fldChar w:fldCharType="begin"/>
        </w:r>
        <w:r>
          <w:instrText xml:space="preserve"> PAGEREF _Toc17354 \h </w:instrText>
        </w:r>
        <w:r>
          <w:fldChar w:fldCharType="separate"/>
        </w:r>
        <w:r>
          <w:t>32</w:t>
        </w:r>
        <w:r>
          <w:fldChar w:fldCharType="end"/>
        </w:r>
      </w:hyperlink>
    </w:p>
    <w:p>
      <w:pPr>
        <w:pStyle w:val="TOC1"/>
        <w:tabs>
          <w:tab w:val="right" w:leader="dot" w:pos="8306"/>
        </w:tabs>
      </w:pPr>
      <w:hyperlink w:anchor="_Toc992" w:history="1">
        <w:r>
          <w:rPr>
            <w:rFonts w:ascii="仿宋" w:eastAsia="仿宋" w:hAnsi="仿宋" w:cs="仿宋" w:hint="eastAsia"/>
            <w:lang w:eastAsia="zh-CN"/>
          </w:rPr>
          <w:t>八、纺织产品项目收尾与总结</w:t>
        </w:r>
        <w:r>
          <w:tab/>
        </w:r>
        <w:r>
          <w:fldChar w:fldCharType="begin"/>
        </w:r>
        <w:r>
          <w:instrText xml:space="preserve"> PAGEREF _Toc992 \h </w:instrText>
        </w:r>
        <w:r>
          <w:fldChar w:fldCharType="separate"/>
        </w:r>
        <w:r>
          <w:t>34</w:t>
        </w:r>
        <w:r>
          <w:fldChar w:fldCharType="end"/>
        </w:r>
      </w:hyperlink>
    </w:p>
    <w:p>
      <w:pPr>
        <w:pStyle w:val="TOC2"/>
        <w:tabs>
          <w:tab w:val="right" w:leader="dot" w:pos="8306"/>
        </w:tabs>
      </w:pPr>
      <w:hyperlink w:anchor="_Toc1486" w:history="1">
        <w:r>
          <w:rPr>
            <w:rFonts w:ascii="仿宋" w:eastAsia="仿宋" w:hAnsi="仿宋" w:cs="仿宋" w:hint="eastAsia"/>
            <w:lang w:eastAsia="zh-CN"/>
          </w:rPr>
          <w:t>(一)、纺织产品项目总结与经验分享</w:t>
        </w:r>
        <w:r>
          <w:tab/>
        </w:r>
        <w:r>
          <w:fldChar w:fldCharType="begin"/>
        </w:r>
        <w:r>
          <w:instrText xml:space="preserve"> PAGEREF _Toc1486 \h </w:instrText>
        </w:r>
        <w:r>
          <w:fldChar w:fldCharType="separate"/>
        </w:r>
        <w:r>
          <w:t>34</w:t>
        </w:r>
        <w:r>
          <w:fldChar w:fldCharType="end"/>
        </w:r>
      </w:hyperlink>
    </w:p>
    <w:p>
      <w:pPr>
        <w:pStyle w:val="TOC2"/>
        <w:tabs>
          <w:tab w:val="right" w:leader="dot" w:pos="8306"/>
        </w:tabs>
      </w:pPr>
      <w:hyperlink w:anchor="_Toc8999" w:history="1">
        <w:r>
          <w:rPr>
            <w:rFonts w:ascii="仿宋" w:eastAsia="仿宋" w:hAnsi="仿宋" w:cs="仿宋" w:hint="eastAsia"/>
            <w:lang w:eastAsia="zh-CN"/>
          </w:rPr>
          <w:t>(二)、纺织产品项目报告与归档</w:t>
        </w:r>
        <w:r>
          <w:tab/>
        </w:r>
        <w:r>
          <w:fldChar w:fldCharType="begin"/>
        </w:r>
        <w:r>
          <w:instrText xml:space="preserve"> PAGEREF _Toc8999 \h </w:instrText>
        </w:r>
        <w:r>
          <w:fldChar w:fldCharType="separate"/>
        </w:r>
        <w:r>
          <w:t>37</w:t>
        </w:r>
        <w:r>
          <w:fldChar w:fldCharType="end"/>
        </w:r>
      </w:hyperlink>
    </w:p>
    <w:p>
      <w:pPr>
        <w:pStyle w:val="TOC2"/>
        <w:tabs>
          <w:tab w:val="right" w:leader="dot" w:pos="8306"/>
        </w:tabs>
      </w:pPr>
      <w:hyperlink w:anchor="_Toc25759" w:history="1">
        <w:r>
          <w:rPr>
            <w:rFonts w:ascii="仿宋" w:eastAsia="仿宋" w:hAnsi="仿宋" w:cs="仿宋" w:hint="eastAsia"/>
            <w:lang w:eastAsia="zh-CN"/>
          </w:rPr>
          <w:t>(三)、纺织产品项目收尾与结算</w:t>
        </w:r>
        <w:r>
          <w:tab/>
        </w:r>
        <w:r>
          <w:fldChar w:fldCharType="begin"/>
        </w:r>
        <w:r>
          <w:instrText xml:space="preserve"> PAGEREF _Toc25759 \h </w:instrText>
        </w:r>
        <w:r>
          <w:fldChar w:fldCharType="separate"/>
        </w:r>
        <w:r>
          <w:t>38</w:t>
        </w:r>
        <w:r>
          <w:fldChar w:fldCharType="end"/>
        </w:r>
      </w:hyperlink>
    </w:p>
    <w:p>
      <w:pPr>
        <w:pStyle w:val="TOC2"/>
        <w:tabs>
          <w:tab w:val="right" w:leader="dot" w:pos="8306"/>
        </w:tabs>
      </w:pPr>
      <w:hyperlink w:anchor="_Toc2781" w:history="1">
        <w:r>
          <w:rPr>
            <w:rFonts w:ascii="仿宋" w:eastAsia="仿宋" w:hAnsi="仿宋" w:cs="仿宋" w:hint="eastAsia"/>
            <w:lang w:eastAsia="zh-CN"/>
          </w:rPr>
          <w:t>(四)、团队人员调整与反馈</w:t>
        </w:r>
        <w:r>
          <w:tab/>
        </w:r>
        <w:r>
          <w:fldChar w:fldCharType="begin"/>
        </w:r>
        <w:r>
          <w:instrText xml:space="preserve"> PAGEREF _Toc2781 \h </w:instrText>
        </w:r>
        <w:r>
          <w:fldChar w:fldCharType="separate"/>
        </w:r>
        <w:r>
          <w:t>39</w:t>
        </w:r>
        <w:r>
          <w:fldChar w:fldCharType="end"/>
        </w:r>
      </w:hyperlink>
    </w:p>
    <w:p>
      <w:pPr>
        <w:pStyle w:val="TOC1"/>
        <w:tabs>
          <w:tab w:val="right" w:leader="dot" w:pos="8306"/>
        </w:tabs>
      </w:pPr>
      <w:hyperlink w:anchor="_Toc29351" w:history="1">
        <w:r>
          <w:rPr>
            <w:rFonts w:ascii="仿宋" w:eastAsia="仿宋" w:hAnsi="仿宋" w:cs="仿宋" w:hint="eastAsia"/>
            <w:lang w:eastAsia="zh-CN"/>
          </w:rPr>
          <w:t>九、市场营销与品牌推广</w:t>
        </w:r>
        <w:r>
          <w:tab/>
        </w:r>
        <w:r>
          <w:fldChar w:fldCharType="begin"/>
        </w:r>
        <w:r>
          <w:instrText xml:space="preserve"> PAGEREF _Toc29351 \h </w:instrText>
        </w:r>
        <w:r>
          <w:fldChar w:fldCharType="separate"/>
        </w:r>
        <w:r>
          <w:t>40</w:t>
        </w:r>
        <w:r>
          <w:fldChar w:fldCharType="end"/>
        </w:r>
      </w:hyperlink>
    </w:p>
    <w:p>
      <w:pPr>
        <w:pStyle w:val="TOC2"/>
        <w:tabs>
          <w:tab w:val="right" w:leader="dot" w:pos="8306"/>
        </w:tabs>
      </w:pPr>
      <w:hyperlink w:anchor="_Toc7275" w:history="1">
        <w:r>
          <w:rPr>
            <w:rFonts w:ascii="仿宋" w:eastAsia="仿宋" w:hAnsi="仿宋" w:cs="仿宋" w:hint="eastAsia"/>
            <w:lang w:eastAsia="zh-CN"/>
          </w:rPr>
          <w:t>(一)、市场调研与定位</w:t>
        </w:r>
        <w:r>
          <w:tab/>
        </w:r>
        <w:r>
          <w:fldChar w:fldCharType="begin"/>
        </w:r>
        <w:r>
          <w:instrText xml:space="preserve"> PAGEREF _Toc7275 \h </w:instrText>
        </w:r>
        <w:r>
          <w:fldChar w:fldCharType="separate"/>
        </w:r>
        <w:r>
          <w:t>40</w:t>
        </w:r>
        <w:r>
          <w:fldChar w:fldCharType="end"/>
        </w:r>
      </w:hyperlink>
    </w:p>
    <w:p>
      <w:pPr>
        <w:pStyle w:val="TOC2"/>
        <w:tabs>
          <w:tab w:val="right" w:leader="dot" w:pos="8306"/>
        </w:tabs>
      </w:pPr>
      <w:hyperlink w:anchor="_Toc27046" w:history="1">
        <w:r>
          <w:rPr>
            <w:rFonts w:ascii="仿宋" w:eastAsia="仿宋" w:hAnsi="仿宋" w:cs="仿宋" w:hint="eastAsia"/>
            <w:lang w:eastAsia="zh-CN"/>
          </w:rPr>
          <w:t>(二)、营销策略与推广计划</w:t>
        </w:r>
        <w:r>
          <w:tab/>
        </w:r>
        <w:r>
          <w:fldChar w:fldCharType="begin"/>
        </w:r>
        <w:r>
          <w:instrText xml:space="preserve"> PAGEREF _Toc27046 \h </w:instrText>
        </w:r>
        <w:r>
          <w:fldChar w:fldCharType="separate"/>
        </w:r>
        <w:r>
          <w:t>42</w:t>
        </w:r>
        <w:r>
          <w:fldChar w:fldCharType="end"/>
        </w:r>
      </w:hyperlink>
    </w:p>
    <w:p>
      <w:pPr>
        <w:pStyle w:val="TOC2"/>
        <w:tabs>
          <w:tab w:val="right" w:leader="dot" w:pos="8306"/>
        </w:tabs>
      </w:pPr>
      <w:hyperlink w:anchor="_Toc6288" w:history="1">
        <w:r>
          <w:rPr>
            <w:rFonts w:ascii="仿宋" w:eastAsia="仿宋" w:hAnsi="仿宋" w:cs="仿宋" w:hint="eastAsia"/>
            <w:lang w:eastAsia="zh-CN"/>
          </w:rPr>
          <w:t>(三)、客户关系管理</w:t>
        </w:r>
        <w:r>
          <w:tab/>
        </w:r>
        <w:r>
          <w:fldChar w:fldCharType="begin"/>
        </w:r>
        <w:r>
          <w:instrText xml:space="preserve"> PAGEREF _Toc6288 \h </w:instrText>
        </w:r>
        <w:r>
          <w:fldChar w:fldCharType="separate"/>
        </w:r>
        <w:r>
          <w:t>43</w:t>
        </w:r>
        <w:r>
          <w:fldChar w:fldCharType="end"/>
        </w:r>
      </w:hyperlink>
    </w:p>
    <w:p>
      <w:pPr>
        <w:pStyle w:val="TOC2"/>
        <w:tabs>
          <w:tab w:val="right" w:leader="dot" w:pos="8306"/>
        </w:tabs>
      </w:pPr>
      <w:hyperlink w:anchor="_Toc9592" w:history="1">
        <w:r>
          <w:rPr>
            <w:rFonts w:ascii="仿宋" w:eastAsia="仿宋" w:hAnsi="仿宋" w:cs="仿宋" w:hint="eastAsia"/>
            <w:lang w:eastAsia="zh-CN"/>
          </w:rPr>
          <w:t>(四)、品牌建设与维护</w:t>
        </w:r>
        <w:r>
          <w:tab/>
        </w:r>
        <w:r>
          <w:fldChar w:fldCharType="begin"/>
        </w:r>
        <w:r>
          <w:instrText xml:space="preserve"> PAGEREF _Toc9592 \h </w:instrText>
        </w:r>
        <w:r>
          <w:fldChar w:fldCharType="separate"/>
        </w:r>
        <w:r>
          <w:t>45</w:t>
        </w:r>
        <w:r>
          <w:fldChar w:fldCharType="end"/>
        </w:r>
      </w:hyperlink>
    </w:p>
    <w:p>
      <w:pPr>
        <w:pStyle w:val="TOC1"/>
        <w:tabs>
          <w:tab w:val="right" w:leader="dot" w:pos="8306"/>
        </w:tabs>
      </w:pPr>
      <w:hyperlink w:anchor="_Toc22909" w:history="1">
        <w:r>
          <w:rPr>
            <w:rFonts w:ascii="仿宋" w:eastAsia="仿宋" w:hAnsi="仿宋" w:cs="仿宋" w:hint="eastAsia"/>
            <w:lang w:eastAsia="zh-CN"/>
          </w:rPr>
          <w:t>十、成本控制与效益提升</w:t>
        </w:r>
        <w:r>
          <w:tab/>
        </w:r>
        <w:r>
          <w:fldChar w:fldCharType="begin"/>
        </w:r>
        <w:r>
          <w:instrText xml:space="preserve"> PAGEREF _Toc22909 \h </w:instrText>
        </w:r>
        <w:r>
          <w:fldChar w:fldCharType="separate"/>
        </w:r>
        <w:r>
          <w:t>46</w:t>
        </w:r>
        <w:r>
          <w:fldChar w:fldCharType="end"/>
        </w:r>
      </w:hyperlink>
    </w:p>
    <w:p>
      <w:pPr>
        <w:pStyle w:val="TOC2"/>
        <w:tabs>
          <w:tab w:val="right" w:leader="dot" w:pos="8306"/>
        </w:tabs>
      </w:pPr>
      <w:hyperlink w:anchor="_Toc30246" w:history="1">
        <w:r>
          <w:rPr>
            <w:rFonts w:ascii="仿宋" w:eastAsia="仿宋" w:hAnsi="仿宋" w:cs="仿宋" w:hint="eastAsia"/>
            <w:lang w:eastAsia="zh-CN"/>
          </w:rPr>
          <w:t>(一)、成本核算与预算管理</w:t>
        </w:r>
        <w:r>
          <w:tab/>
        </w:r>
        <w:r>
          <w:fldChar w:fldCharType="begin"/>
        </w:r>
        <w:r>
          <w:instrText xml:space="preserve"> PAGEREF _Toc30246 \h </w:instrText>
        </w:r>
        <w:r>
          <w:fldChar w:fldCharType="separate"/>
        </w:r>
        <w:r>
          <w:t>46</w:t>
        </w:r>
        <w:r>
          <w:fldChar w:fldCharType="end"/>
        </w:r>
      </w:hyperlink>
    </w:p>
    <w:p>
      <w:pPr>
        <w:pStyle w:val="TOC2"/>
        <w:tabs>
          <w:tab w:val="right" w:leader="dot" w:pos="8306"/>
        </w:tabs>
      </w:pPr>
      <w:hyperlink w:anchor="_Toc23348" w:history="1">
        <w:r>
          <w:rPr>
            <w:rFonts w:ascii="仿宋" w:eastAsia="仿宋" w:hAnsi="仿宋" w:cs="仿宋" w:hint="eastAsia"/>
            <w:lang w:eastAsia="zh-CN"/>
          </w:rPr>
          <w:t>(二)、资源利用效率评估</w:t>
        </w:r>
        <w:r>
          <w:tab/>
        </w:r>
        <w:r>
          <w:fldChar w:fldCharType="begin"/>
        </w:r>
        <w:r>
          <w:instrText xml:space="preserve"> PAGEREF _Toc23348 \h </w:instrText>
        </w:r>
        <w:r>
          <w:fldChar w:fldCharType="separate"/>
        </w:r>
        <w:r>
          <w:t>49</w:t>
        </w:r>
        <w:r>
          <w:fldChar w:fldCharType="end"/>
        </w:r>
      </w:hyperlink>
    </w:p>
    <w:p>
      <w:pPr>
        <w:pStyle w:val="TOC2"/>
        <w:tabs>
          <w:tab w:val="right" w:leader="dot" w:pos="8306"/>
        </w:tabs>
      </w:pPr>
      <w:hyperlink w:anchor="_Toc2910" w:history="1">
        <w:r>
          <w:rPr>
            <w:rFonts w:ascii="仿宋" w:eastAsia="仿宋" w:hAnsi="仿宋" w:cs="仿宋" w:hint="eastAsia"/>
            <w:lang w:eastAsia="zh-CN"/>
          </w:rPr>
          <w:t>(三)、降本增效的具体措施</w:t>
        </w:r>
        <w:r>
          <w:tab/>
        </w:r>
        <w:r>
          <w:fldChar w:fldCharType="begin"/>
        </w:r>
        <w:r>
          <w:instrText xml:space="preserve"> PAGEREF _Toc2910 \h </w:instrText>
        </w:r>
        <w:r>
          <w:fldChar w:fldCharType="separate"/>
        </w:r>
        <w:r>
          <w:t>50</w:t>
        </w:r>
        <w:r>
          <w:fldChar w:fldCharType="end"/>
        </w:r>
      </w:hyperlink>
    </w:p>
    <w:p>
      <w:pPr>
        <w:pStyle w:val="TOC2"/>
        <w:tabs>
          <w:tab w:val="right" w:leader="dot" w:pos="8306"/>
        </w:tabs>
      </w:pPr>
      <w:hyperlink w:anchor="_Toc27540" w:history="1">
        <w:r>
          <w:rPr>
            <w:rFonts w:ascii="仿宋" w:eastAsia="仿宋" w:hAnsi="仿宋" w:cs="仿宋" w:hint="eastAsia"/>
            <w:lang w:eastAsia="zh-CN"/>
          </w:rPr>
          <w:t>(四)、成本与效益的平衡策略</w:t>
        </w:r>
        <w:r>
          <w:tab/>
        </w:r>
        <w:r>
          <w:fldChar w:fldCharType="begin"/>
        </w:r>
        <w:r>
          <w:instrText xml:space="preserve"> PAGEREF _Toc27540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7134"/>
      <w:r>
        <w:rPr>
          <w:rFonts w:ascii="仿宋" w:eastAsia="仿宋" w:hAnsi="仿宋" w:cs="仿宋" w:hint="eastAsia"/>
          <w:sz w:val="28"/>
          <w:lang w:eastAsia="zh-CN"/>
        </w:rPr>
        <w:t>一、纺织产品项目概论</w:t>
      </w:r>
      <w:bookmarkEnd w:id="2"/>
    </w:p>
    <w:p>
      <w:pPr>
        <w:pStyle w:val="Heading2"/>
        <w:rPr>
          <w:rFonts w:ascii="仿宋" w:eastAsia="仿宋" w:hAnsi="仿宋" w:cs="仿宋" w:hint="eastAsia"/>
          <w:lang w:eastAsia="zh-CN"/>
        </w:rPr>
      </w:pPr>
      <w:bookmarkStart w:id="3" w:name="_Toc13099"/>
      <w:r>
        <w:rPr>
          <w:rFonts w:ascii="仿宋" w:eastAsia="仿宋" w:hAnsi="仿宋" w:cs="仿宋" w:hint="eastAsia"/>
          <w:lang w:eastAsia="zh-CN"/>
        </w:rPr>
        <w:t>(一)、创新计划及纺织产品项目性质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XX纺织产品项目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纺织产品项目建设性质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纺织产品项目为新建纺织产品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11531"/>
      <w:r>
        <w:rPr>
          <w:rFonts w:ascii="仿宋" w:eastAsia="仿宋" w:hAnsi="仿宋" w:cs="仿宋" w:hint="eastAsia"/>
          <w:sz w:val="28"/>
          <w:lang w:eastAsia="zh-CN"/>
        </w:rPr>
        <w:t>(二)、主管单位与纺织产品项目执行方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23636"/>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16812"/>
      <w:r>
        <w:rPr>
          <w:rFonts w:ascii="仿宋" w:eastAsia="仿宋" w:hAnsi="仿宋" w:cs="仿宋" w:hint="eastAsia"/>
          <w:sz w:val="28"/>
          <w:lang w:eastAsia="zh-CN"/>
        </w:rPr>
        <w:t>(四)、纺织产品项目提出背景和合理性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纺织产品项目背景分析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纺织产品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纺织产品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纺织产品项目中取得显著的业绩。纺织产品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产品项目提出之前，公司进行了全面的市场调研和前期验证工作。这包括对潜在市场的需求分析、竞争对手的情报搜集、潜在客户的反馈等。通过这些工作，我们确信纺织产品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公司的战略规划和业务布局对纺织产品项目提出起到了指导作用。纺织产品项目的提出是为了实现公司更广泛的战略目标，强化在特定领域的竞争实力，实现战略的有序推进和全面实施。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6714"/>
      <w:r>
        <w:rPr>
          <w:rFonts w:ascii="仿宋" w:eastAsia="仿宋" w:hAnsi="仿宋" w:cs="仿宋" w:hint="eastAsia"/>
          <w:sz w:val="28"/>
          <w:lang w:eastAsia="zh-CN"/>
        </w:rPr>
        <w:t>(五)、纺织产品项目选址和土地综合评估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纺织产品项目选址于xxx区，该区地理位置优越，便于物流和人员流动。地处交通枢纽，对于物资运输和市场覆盖都有明显的优势。同时，该区自然环境优美，有利于纺织产品项目的可持续发展。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xxx区具备繁荣的经济环境，市场需求旺盛，为纺织产品项目提供了广阔的发展空间。区域内产业结构合理，对相关产业的支持和引导政策积极，为纺织产品项目的发展提供了有力支持。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纺织产品项目选址用地面积为XXXX平方米，用地状况平整且面积充足，为纺织产品项目建设提供了良好的条件。规划布局合理，充分考虑了未来的扩展和发展需求，确保纺织产品项目具备可持续经营的空间。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纺织产品项目充分考虑生态环保和社会责任。通过采取现代化的环保技术和管理手段，确保纺织产品项目对周边生态环境的影响最小。纺织产品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考虑到xxx区的地理位置、区域经济环境、用地状况等因素，该用地选址为纺织产品项目提供了得天独厚的优势。用地规模适中，布局合理，有望成为纺织产品项目长期稳健发展的有力支持。</w:t>
      </w:r>
    </w:p>
    <w:p>
      <w:pPr>
        <w:pStyle w:val="Heading2"/>
        <w:ind w:firstLine="560" w:firstLineChars="200"/>
        <w:rPr>
          <w:rFonts w:ascii="仿宋" w:eastAsia="仿宋" w:hAnsi="仿宋" w:cs="仿宋" w:hint="eastAsia"/>
          <w:sz w:val="28"/>
          <w:lang w:eastAsia="zh-CN"/>
        </w:rPr>
      </w:pPr>
      <w:bookmarkStart w:id="8" w:name="_Toc4154"/>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纺织产品项目净用地面积为XXX平方米，建筑物基底占地面积XXX平方米，总建筑面积达到XXX平方米。其中，规划建设主体工程占地XXXX平方米，为纺织产品项目的核心建设区域。此外，纺织产品项目规划绿化面积为XXX平方米，通过合理规划和设计，将注重打造绿色、生态友好的纺织产品项目环境。</w:t>
      </w:r>
    </w:p>
    <w:p>
      <w:pPr>
        <w:pStyle w:val="Heading2"/>
        <w:ind w:firstLine="560" w:firstLineChars="200"/>
        <w:rPr>
          <w:rFonts w:ascii="仿宋" w:eastAsia="仿宋" w:hAnsi="仿宋" w:cs="仿宋" w:hint="eastAsia"/>
          <w:sz w:val="28"/>
          <w:lang w:eastAsia="zh-CN"/>
        </w:rPr>
      </w:pPr>
      <w:bookmarkStart w:id="9" w:name="_Toc8942"/>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纺织产品项目计划购置设备共计XXX台（套），主要包括：XXX生产线、XX设备、XX机、XX机、XXX仪等。设备购置费用为XXX万元，这些设备将在纺织产品项目实施中发挥重要作用，支持纺织产品项目的正常运营和生产。</w:t>
      </w:r>
    </w:p>
    <w:p>
      <w:pPr>
        <w:pStyle w:val="Heading2"/>
        <w:ind w:firstLine="560" w:firstLineChars="200"/>
        <w:rPr>
          <w:rFonts w:ascii="仿宋" w:eastAsia="仿宋" w:hAnsi="仿宋" w:cs="仿宋" w:hint="eastAsia"/>
          <w:sz w:val="28"/>
          <w:lang w:eastAsia="zh-CN"/>
        </w:rPr>
      </w:pPr>
      <w:bookmarkStart w:id="10" w:name="_Toc29094"/>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纺织产品项目建设规划，达产年产品规划设计方案为XXX单位/年。这一方案综合考虑了XXX集团企业的发展战略、产品市场定位、资金筹措能力、产能发展需求、技术条件、销售渠道和策略、管理经验，以及相应的配套设备、人员素质，以及纺织产品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纺织产品项目采用规模化、流水线生产方式进行布局，秉持“循序渐进、量入而出”的原则。这样的布局有助于提高生产效率，优化生产流程，确保产品质量，同时也有利于实现纺织产品项目的可持续发展。</w:t>
      </w:r>
    </w:p>
    <w:p>
      <w:pPr>
        <w:pStyle w:val="Heading2"/>
        <w:ind w:firstLine="560" w:firstLineChars="200"/>
        <w:rPr>
          <w:rFonts w:ascii="仿宋" w:eastAsia="仿宋" w:hAnsi="仿宋" w:cs="仿宋" w:hint="eastAsia"/>
          <w:sz w:val="28"/>
          <w:lang w:eastAsia="zh-CN"/>
        </w:rPr>
      </w:pPr>
      <w:bookmarkStart w:id="11" w:name="_Toc567"/>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纺织产品项目的基础依赖于一系列主要原材料及辅助材料，其中包括Xxx、xxx、xx、xxx、xx等关键成分。为了确保纺织产品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纺织产品项目对原辅材料高标准的要求。他们拥有强大的生产能力和供应链体系，能够灵活应对市场变化，确保在纺织产品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纺织产品项目未来扩大生产规模的需求。通过与这些供货商的密切合作，Xxx集团将确保纺织产品项目在原材料供应方面具有高度的稳定性和可持续性，为纺织产品项目的长期发展打下坚实的基础。这一战略性选择有助于提升纺织产品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26314"/>
      <w:r>
        <w:rPr>
          <w:rFonts w:ascii="仿宋" w:eastAsia="仿宋" w:hAnsi="仿宋" w:cs="仿宋" w:hint="eastAsia"/>
          <w:sz w:val="28"/>
          <w:lang w:eastAsia="zh-CN"/>
        </w:rPr>
        <w:t>(十)、纺织产品项目能源消耗分析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纺织产品项目能耗概况：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纺织产品项目年用电量达到XXX千瓦时，相当于消耗了XX吨标准煤。这一电力需求覆盖了XX纺织产品项目的生产、办公以及公用设施等各方面的用电需求。通过合理的电力规划，确保纺织产品项目的正常运转。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纺织产品项目用水情况：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纺织产品项目年总用水量达到XXX立方米，相当于消耗了XX吨标准煤。主要用水包括生产补给水和办公及生活用水。纺织产品项目通过连接到xxx产业示范园区的市政管网，实现了对可靠水源的充分利用。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纺织产品项目年用电量和总用水量的综合总耗能量（当量值）为XX吨标准煤/年。在达产年，纺织产品项目实现了XX吨标准煤/年的综合节能，总节能率达到了XX%。这意味着纺织产品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纺织产品项目的能源需求和使用情况，还凸显了纺织产品项目在能源管理和节能方面所取得的显著成就。通过细致的能耗统计和全面的节能措施，纺织产品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4331"/>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纺织产品项目的规划与设计充分契合xxx产业示范园区的发展方向，遵循了该园区的产业结构调整规划以及国家产业发展政策。我们深刻理解并积极响应国家对产业升级、结构优化的号召，确保纺织产品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纺织产品项目采取了全面而实际可行的治理措施，针对各类污染物制定了科学有效的控制方案，严格按照国家规定的排放标准执行。通过纺织产品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纺织产品项目设计中，我们强调了清洁生产的理念，采用了清洁生产工艺，并选择了清洁原材料，以生产环保型产品。同时，我们实施了全面而有效的清洁生产措施，以达到减少和消除污染的目标。在纺织产品项目建成投产后，各项环境指标将严格符合国家和地方清洁生产的标准要求，确保纺织产品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31463"/>
      <w:r>
        <w:rPr>
          <w:rFonts w:ascii="仿宋" w:eastAsia="仿宋" w:hAnsi="仿宋" w:cs="仿宋" w:hint="eastAsia"/>
          <w:sz w:val="28"/>
          <w:lang w:eastAsia="zh-CN"/>
        </w:rPr>
        <w:t>(十二)、纺织产品项目进度规划与执行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5" w:name="_Toc29706"/>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纺织产品项目总投资及资金构成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纺织产品项目总投资预计为XXX万元，其中固定资产投资为XXX万元，占纺织产品项目总投资的XX%；流动资金为XXX万元，占纺织产品项目总投资的XX%。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目前，该纺织产品项目的资金筹措阶段由企业自筹，通过内部资金和融资等方式满足纺织产品项目启动和实施的资金需求。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纺织产品项目预期经济效益规划目标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产品项目预期在达产年实现营业收入达XXX万元，总成本费用为XXX万元，税金及附加为XXX万元，实现利润总额为XXX万元，利税总额为XXX万元，税后净利润达XXX万元，达产年纳税总额为XXX万元。在达产年，纺织产品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这些预期经济效益规划目标反映了纺织产品项目在经济层面的可行性和潜在收益，为纺织产品项目的推进和实施提供了有力的经济支持。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21200"/>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1、纺织产品项目符合政策和示范园区发展需求：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纺织产品项目不仅完全符合国家产业发展政策和规划要求，还与XXX产业示范园区及XXX产业示范园区的XX行业布局和结构调整政策相契合。纺织产品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2、纺织产品项目对示范园区经济的促进作用：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纺织产品项目”。这一建设将不仅有力促进XXX产业示范园区的经济发展，创造了XX个就业职位，达产年纳税总额达到XX万元，更将通过纺织产品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3、纺织产品项目的经济效益和投资回报率：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纺织产品项目达产年投资利润率高达XX%，投资利税率达到XX%，全部投资回报率为XX%，而全部投资回收期仅为XX年（含建设期）。这意味着纺织产品项目不仅具备强大的盈利能力，同时展现了卓越的抗风险能力，为投资者带来了可观的经济回报，进一步确保了纺织产品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纺织产品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在经济效益、社会效益、环境保护和清洁生产等方面，本纺织产品项目的建设和实施都呈现出积极而可行的前景。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18844"/>
      <w:r>
        <w:rPr>
          <w:rFonts w:ascii="仿宋" w:eastAsia="仿宋" w:hAnsi="仿宋" w:cs="仿宋" w:hint="eastAsia"/>
          <w:sz w:val="28"/>
          <w:lang w:eastAsia="zh-CN"/>
        </w:rPr>
        <w:t>二、工程设计说明</w:t>
      </w:r>
      <w:bookmarkEnd w:id="17"/>
    </w:p>
    <w:p>
      <w:pPr>
        <w:pStyle w:val="Heading2"/>
        <w:rPr>
          <w:rFonts w:ascii="仿宋" w:eastAsia="仿宋" w:hAnsi="仿宋" w:cs="仿宋" w:hint="eastAsia"/>
          <w:lang w:eastAsia="zh-CN"/>
        </w:rPr>
      </w:pPr>
      <w:bookmarkStart w:id="18" w:name="_Toc583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9" w:name="_Toc6569"/>
      <w:r>
        <w:rPr>
          <w:rFonts w:ascii="仿宋" w:eastAsia="仿宋" w:hAnsi="仿宋" w:cs="仿宋" w:hint="eastAsia"/>
          <w:sz w:val="28"/>
          <w:lang w:eastAsia="zh-CN"/>
        </w:rPr>
        <w:t>(二)、纺织产品项目工程建设标准规范</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纺织产品项目的建设需要符合国家和地方的相关标准规范，确保施工过程和建成后的设施符合安全、环保、质量等方面的要求。各项建设标准规范将在设计中得到充分考虑和遵循。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0" w:name="_Toc5180"/>
      <w:r>
        <w:rPr>
          <w:rFonts w:ascii="仿宋" w:eastAsia="仿宋" w:hAnsi="仿宋" w:cs="仿宋" w:hint="eastAsia"/>
          <w:sz w:val="28"/>
          <w:lang w:eastAsia="zh-CN"/>
        </w:rPr>
        <w:t>(三)、纺织产品项目总平面设计要求</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纺织产品项目总平面设计要求将包括对纺织产品项目用地的科学规划，确保合理的场地利用和各功能区域的合理布局。这涉及到交通流线、景观绿化、建筑分布等方面的综合考虑。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1" w:name="_Toc5056"/>
      <w:r>
        <w:rPr>
          <w:rFonts w:ascii="仿宋" w:eastAsia="仿宋" w:hAnsi="仿宋" w:cs="仿宋" w:hint="eastAsia"/>
          <w:sz w:val="28"/>
          <w:lang w:eastAsia="zh-CN"/>
        </w:rPr>
        <w:t>(四)、建筑设计规范和标准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2" w:name="_Toc7533"/>
      <w:r>
        <w:rPr>
          <w:rFonts w:ascii="仿宋" w:eastAsia="仿宋" w:hAnsi="仿宋" w:cs="仿宋" w:hint="eastAsia"/>
          <w:sz w:val="28"/>
          <w:lang w:eastAsia="zh-CN"/>
        </w:rPr>
        <w:t>(五)、土建工程设计年限及安全等级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3" w:name="_Toc9705"/>
      <w:r>
        <w:rPr>
          <w:rFonts w:ascii="仿宋" w:eastAsia="仿宋" w:hAnsi="仿宋" w:cs="仿宋" w:hint="eastAsia"/>
          <w:sz w:val="28"/>
          <w:lang w:eastAsia="zh-CN"/>
        </w:rPr>
        <w:t>(六)、建筑工程设计总体要求</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4" w:name="_Toc8541"/>
      <w:r>
        <w:rPr>
          <w:rFonts w:ascii="仿宋" w:eastAsia="仿宋" w:hAnsi="仿宋" w:cs="仿宋" w:hint="eastAsia"/>
          <w:sz w:val="28"/>
          <w:lang w:eastAsia="zh-CN"/>
        </w:rPr>
        <w:t>三、背景和必要性研究</w:t>
      </w:r>
      <w:bookmarkEnd w:id="24"/>
    </w:p>
    <w:p>
      <w:pPr>
        <w:pStyle w:val="Heading2"/>
        <w:rPr>
          <w:rFonts w:ascii="仿宋" w:eastAsia="仿宋" w:hAnsi="仿宋" w:cs="仿宋" w:hint="eastAsia"/>
          <w:lang w:eastAsia="zh-CN"/>
        </w:rPr>
      </w:pPr>
      <w:bookmarkStart w:id="25" w:name="_Toc8183"/>
      <w:r>
        <w:rPr>
          <w:rFonts w:ascii="仿宋" w:eastAsia="仿宋" w:hAnsi="仿宋" w:cs="仿宋" w:hint="eastAsia"/>
          <w:lang w:eastAsia="zh-CN"/>
        </w:rPr>
        <w:t>(一)、纺织产品项目承办单位背景分析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26" w:name="_Toc563"/>
      <w:r>
        <w:rPr>
          <w:rFonts w:ascii="仿宋" w:eastAsia="仿宋" w:hAnsi="仿宋" w:cs="仿宋" w:hint="eastAsia"/>
          <w:sz w:val="28"/>
          <w:lang w:eastAsia="zh-CN"/>
        </w:rPr>
        <w:t>(二)、纺织产品项目背景分析</w:t>
      </w:r>
      <w:bookmarkEnd w:id="26"/>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纺织产品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27" w:name="_Toc28308"/>
      <w:r>
        <w:rPr>
          <w:rFonts w:ascii="仿宋" w:eastAsia="仿宋" w:hAnsi="仿宋" w:cs="仿宋" w:hint="eastAsia"/>
          <w:sz w:val="28"/>
          <w:lang w:eastAsia="zh-CN"/>
        </w:rPr>
        <w:t>四、后期运营与管理</w:t>
      </w:r>
      <w:bookmarkEnd w:id="27"/>
    </w:p>
    <w:p>
      <w:pPr>
        <w:pStyle w:val="Heading2"/>
        <w:rPr>
          <w:rFonts w:ascii="仿宋" w:eastAsia="仿宋" w:hAnsi="仿宋" w:cs="仿宋" w:hint="eastAsia"/>
          <w:lang w:eastAsia="zh-CN"/>
        </w:rPr>
      </w:pPr>
      <w:bookmarkStart w:id="28" w:name="_Toc10408"/>
      <w:r>
        <w:rPr>
          <w:rFonts w:ascii="仿宋" w:eastAsia="仿宋" w:hAnsi="仿宋" w:cs="仿宋" w:hint="eastAsia"/>
          <w:lang w:eastAsia="zh-CN"/>
        </w:rPr>
        <w:t>(一)、纺织产品项目运营管理机制</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在纺织产品项目运营阶段，我们将建立完善的运营管理机制，以确保纺织产品项目稳健运行和高效管理。关键要点包括：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成立专业化的运营团队，囊括各领域专业人才，确保对纺织产品项目各方面进行全面管理。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29" w:name="_Toc4986"/>
      <w:r>
        <w:rPr>
          <w:rFonts w:ascii="仿宋" w:eastAsia="仿宋" w:hAnsi="仿宋" w:cs="仿宋" w:hint="eastAsia"/>
          <w:sz w:val="28"/>
          <w:lang w:eastAsia="zh-CN"/>
        </w:rPr>
        <w:t>(二)、人员培训与知识转移</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30" w:name="_Toc969"/>
      <w:r>
        <w:rPr>
          <w:rFonts w:ascii="仿宋" w:eastAsia="仿宋" w:hAnsi="仿宋" w:cs="仿宋" w:hint="eastAsia"/>
          <w:sz w:val="28"/>
          <w:lang w:eastAsia="zh-CN"/>
        </w:rPr>
        <w:t>(三)、设备维护与保养</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31" w:name="_Toc27835"/>
      <w:r>
        <w:rPr>
          <w:rFonts w:ascii="仿宋" w:eastAsia="仿宋" w:hAnsi="仿宋" w:cs="仿宋" w:hint="eastAsia"/>
          <w:sz w:val="28"/>
          <w:lang w:eastAsia="zh-CN"/>
        </w:rPr>
        <w:t>(四)、定期检查与评估</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为保持纺织产品项目的高效运行和不断改进，我们将定期进行检查与评估：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https://d.book118.com/835043143221011113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纺织产品项目合作计划书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360DB1"/>
    <w:rsid w:val="2CCA2C19"/>
    <w:rsid w:val="54360DB1"/>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83504314322101111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2024-02-04T03:46:00Z</dcterms:created>
  <dcterms:modified xsi:type="dcterms:W3CDTF">2024-02-04T03:46:47Z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06879A2FC4C54F1F8A1CD2F58A7E834D_11</vt:lpwstr>
  </property>
  <property fmtid="{D5CDD505-2E9C-101B-9397-08002B2CF9AE}" pid="3" name="KSOProductBuildVer">
    <vt:lpwstr>2052-12.1.0.16250</vt:lpwstr>
  </property>
</Properties>
</file>