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LCP项目计划设计方案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61" w:history="1">
        <w:r>
          <w:rPr>
            <w:rFonts w:ascii="仿宋" w:eastAsia="仿宋" w:hAnsi="仿宋" w:cs="仿宋" w:hint="eastAsia"/>
            <w:lang w:eastAsia="zh-CN"/>
          </w:rPr>
          <w:t>概论</w:t>
        </w:r>
        <w:r>
          <w:tab/>
        </w:r>
        <w:r>
          <w:fldChar w:fldCharType="begin"/>
        </w:r>
        <w:r>
          <w:instrText xml:space="preserve"> PAGEREF _Toc13061 \h </w:instrText>
        </w:r>
        <w:r>
          <w:fldChar w:fldCharType="separate"/>
        </w:r>
        <w:r>
          <w:t>3</w:t>
        </w:r>
        <w:r>
          <w:fldChar w:fldCharType="end"/>
        </w:r>
      </w:hyperlink>
    </w:p>
    <w:p>
      <w:pPr>
        <w:pStyle w:val="TOC1"/>
        <w:tabs>
          <w:tab w:val="right" w:leader="dot" w:pos="8306"/>
        </w:tabs>
      </w:pPr>
      <w:hyperlink w:anchor="_Toc3913" w:history="1">
        <w:r>
          <w:rPr>
            <w:rFonts w:ascii="仿宋" w:eastAsia="仿宋" w:hAnsi="仿宋" w:cs="仿宋" w:hint="eastAsia"/>
            <w:lang w:eastAsia="zh-CN"/>
          </w:rPr>
          <w:t>一、工艺说明</w:t>
        </w:r>
        <w:r>
          <w:tab/>
        </w:r>
        <w:r>
          <w:fldChar w:fldCharType="begin"/>
        </w:r>
        <w:r>
          <w:instrText xml:space="preserve"> PAGEREF _Toc3913 \h </w:instrText>
        </w:r>
        <w:r>
          <w:fldChar w:fldCharType="separate"/>
        </w:r>
        <w:r>
          <w:t>3</w:t>
        </w:r>
        <w:r>
          <w:fldChar w:fldCharType="end"/>
        </w:r>
      </w:hyperlink>
    </w:p>
    <w:p>
      <w:pPr>
        <w:pStyle w:val="TOC2"/>
        <w:tabs>
          <w:tab w:val="right" w:leader="dot" w:pos="8306"/>
        </w:tabs>
      </w:pPr>
      <w:hyperlink w:anchor="_Toc31843" w:history="1">
        <w:r>
          <w:rPr>
            <w:rFonts w:ascii="仿宋" w:eastAsia="仿宋" w:hAnsi="仿宋" w:cs="仿宋" w:hint="eastAsia"/>
            <w:lang w:eastAsia="zh-CN"/>
          </w:rPr>
          <w:t>(一)、技术管理特点</w:t>
        </w:r>
        <w:r>
          <w:tab/>
        </w:r>
        <w:r>
          <w:fldChar w:fldCharType="begin"/>
        </w:r>
        <w:r>
          <w:instrText xml:space="preserve"> PAGEREF _Toc31843 \h </w:instrText>
        </w:r>
        <w:r>
          <w:fldChar w:fldCharType="separate"/>
        </w:r>
        <w:r>
          <w:t>3</w:t>
        </w:r>
        <w:r>
          <w:fldChar w:fldCharType="end"/>
        </w:r>
      </w:hyperlink>
    </w:p>
    <w:p>
      <w:pPr>
        <w:pStyle w:val="TOC2"/>
        <w:tabs>
          <w:tab w:val="right" w:leader="dot" w:pos="8306"/>
        </w:tabs>
      </w:pPr>
      <w:hyperlink w:anchor="_Toc2197" w:history="1">
        <w:r>
          <w:rPr>
            <w:rFonts w:ascii="仿宋" w:eastAsia="仿宋" w:hAnsi="仿宋" w:cs="仿宋" w:hint="eastAsia"/>
            <w:lang w:eastAsia="zh-CN"/>
          </w:rPr>
          <w:t>(二)、LCP项目工艺技术设计方案</w:t>
        </w:r>
        <w:r>
          <w:tab/>
        </w:r>
        <w:r>
          <w:fldChar w:fldCharType="begin"/>
        </w:r>
        <w:r>
          <w:instrText xml:space="preserve"> PAGEREF _Toc2197 \h </w:instrText>
        </w:r>
        <w:r>
          <w:fldChar w:fldCharType="separate"/>
        </w:r>
        <w:r>
          <w:t>4</w:t>
        </w:r>
        <w:r>
          <w:fldChar w:fldCharType="end"/>
        </w:r>
      </w:hyperlink>
    </w:p>
    <w:p>
      <w:pPr>
        <w:pStyle w:val="TOC2"/>
        <w:tabs>
          <w:tab w:val="right" w:leader="dot" w:pos="8306"/>
        </w:tabs>
      </w:pPr>
      <w:hyperlink w:anchor="_Toc7657" w:history="1">
        <w:r>
          <w:rPr>
            <w:rFonts w:ascii="仿宋" w:eastAsia="仿宋" w:hAnsi="仿宋" w:cs="仿宋" w:hint="eastAsia"/>
            <w:lang w:eastAsia="zh-CN"/>
          </w:rPr>
          <w:t>(三)、设备选型方案</w:t>
        </w:r>
        <w:r>
          <w:tab/>
        </w:r>
        <w:r>
          <w:fldChar w:fldCharType="begin"/>
        </w:r>
        <w:r>
          <w:instrText xml:space="preserve"> PAGEREF _Toc7657 \h </w:instrText>
        </w:r>
        <w:r>
          <w:fldChar w:fldCharType="separate"/>
        </w:r>
        <w:r>
          <w:t>5</w:t>
        </w:r>
        <w:r>
          <w:fldChar w:fldCharType="end"/>
        </w:r>
      </w:hyperlink>
    </w:p>
    <w:p>
      <w:pPr>
        <w:pStyle w:val="TOC1"/>
        <w:tabs>
          <w:tab w:val="right" w:leader="dot" w:pos="8306"/>
        </w:tabs>
      </w:pPr>
      <w:hyperlink w:anchor="_Toc21219" w:history="1">
        <w:r>
          <w:rPr>
            <w:rFonts w:ascii="仿宋" w:eastAsia="仿宋" w:hAnsi="仿宋" w:cs="仿宋" w:hint="eastAsia"/>
            <w:lang w:eastAsia="zh-CN"/>
          </w:rPr>
          <w:t>二、LCP项目建设背景及必要性分析</w:t>
        </w:r>
        <w:r>
          <w:tab/>
        </w:r>
        <w:r>
          <w:fldChar w:fldCharType="begin"/>
        </w:r>
        <w:r>
          <w:instrText xml:space="preserve"> PAGEREF _Toc21219 \h </w:instrText>
        </w:r>
        <w:r>
          <w:fldChar w:fldCharType="separate"/>
        </w:r>
        <w:r>
          <w:t>7</w:t>
        </w:r>
        <w:r>
          <w:fldChar w:fldCharType="end"/>
        </w:r>
      </w:hyperlink>
    </w:p>
    <w:p>
      <w:pPr>
        <w:pStyle w:val="TOC2"/>
        <w:tabs>
          <w:tab w:val="right" w:leader="dot" w:pos="8306"/>
        </w:tabs>
      </w:pPr>
      <w:hyperlink w:anchor="_Toc11526" w:history="1">
        <w:r>
          <w:rPr>
            <w:rFonts w:ascii="仿宋" w:eastAsia="仿宋" w:hAnsi="仿宋" w:cs="仿宋" w:hint="eastAsia"/>
            <w:lang w:eastAsia="zh-CN"/>
          </w:rPr>
          <w:t>(一)、LCP项目背景分析</w:t>
        </w:r>
        <w:r>
          <w:tab/>
        </w:r>
        <w:r>
          <w:fldChar w:fldCharType="begin"/>
        </w:r>
        <w:r>
          <w:instrText xml:space="preserve"> PAGEREF _Toc11526 \h </w:instrText>
        </w:r>
        <w:r>
          <w:fldChar w:fldCharType="separate"/>
        </w:r>
        <w:r>
          <w:t>7</w:t>
        </w:r>
        <w:r>
          <w:fldChar w:fldCharType="end"/>
        </w:r>
      </w:hyperlink>
    </w:p>
    <w:p>
      <w:pPr>
        <w:pStyle w:val="TOC2"/>
        <w:tabs>
          <w:tab w:val="right" w:leader="dot" w:pos="8306"/>
        </w:tabs>
      </w:pPr>
      <w:hyperlink w:anchor="_Toc27546" w:history="1">
        <w:r>
          <w:rPr>
            <w:rFonts w:ascii="仿宋" w:eastAsia="仿宋" w:hAnsi="仿宋" w:cs="仿宋" w:hint="eastAsia"/>
            <w:lang w:eastAsia="zh-CN"/>
          </w:rPr>
          <w:t>(二)、LCP项目建设必要性分析</w:t>
        </w:r>
        <w:r>
          <w:tab/>
        </w:r>
        <w:r>
          <w:fldChar w:fldCharType="begin"/>
        </w:r>
        <w:r>
          <w:instrText xml:space="preserve"> PAGEREF _Toc27546 \h </w:instrText>
        </w:r>
        <w:r>
          <w:fldChar w:fldCharType="separate"/>
        </w:r>
        <w:r>
          <w:t>8</w:t>
        </w:r>
        <w:r>
          <w:fldChar w:fldCharType="end"/>
        </w:r>
      </w:hyperlink>
    </w:p>
    <w:p>
      <w:pPr>
        <w:pStyle w:val="TOC1"/>
        <w:tabs>
          <w:tab w:val="right" w:leader="dot" w:pos="8306"/>
        </w:tabs>
      </w:pPr>
      <w:hyperlink w:anchor="_Toc24656" w:history="1">
        <w:r>
          <w:rPr>
            <w:rFonts w:ascii="仿宋" w:eastAsia="仿宋" w:hAnsi="仿宋" w:cs="仿宋" w:hint="eastAsia"/>
            <w:lang w:eastAsia="zh-CN"/>
          </w:rPr>
          <w:t>三、LCP项目建设单位说明</w:t>
        </w:r>
        <w:r>
          <w:tab/>
        </w:r>
        <w:r>
          <w:fldChar w:fldCharType="begin"/>
        </w:r>
        <w:r>
          <w:instrText xml:space="preserve"> PAGEREF _Toc24656 \h </w:instrText>
        </w:r>
        <w:r>
          <w:fldChar w:fldCharType="separate"/>
        </w:r>
        <w:r>
          <w:t>10</w:t>
        </w:r>
        <w:r>
          <w:fldChar w:fldCharType="end"/>
        </w:r>
      </w:hyperlink>
    </w:p>
    <w:p>
      <w:pPr>
        <w:pStyle w:val="TOC2"/>
        <w:tabs>
          <w:tab w:val="right" w:leader="dot" w:pos="8306"/>
        </w:tabs>
      </w:pPr>
      <w:hyperlink w:anchor="_Toc27271" w:history="1">
        <w:r>
          <w:rPr>
            <w:rFonts w:ascii="仿宋" w:eastAsia="仿宋" w:hAnsi="仿宋" w:cs="仿宋" w:hint="eastAsia"/>
            <w:lang w:eastAsia="zh-CN"/>
          </w:rPr>
          <w:t>(一)、LCP项目承办单位基本情况</w:t>
        </w:r>
        <w:r>
          <w:tab/>
        </w:r>
        <w:r>
          <w:fldChar w:fldCharType="begin"/>
        </w:r>
        <w:r>
          <w:instrText xml:space="preserve"> PAGEREF _Toc27271 \h </w:instrText>
        </w:r>
        <w:r>
          <w:fldChar w:fldCharType="separate"/>
        </w:r>
        <w:r>
          <w:t>10</w:t>
        </w:r>
        <w:r>
          <w:fldChar w:fldCharType="end"/>
        </w:r>
      </w:hyperlink>
    </w:p>
    <w:p>
      <w:pPr>
        <w:pStyle w:val="TOC2"/>
        <w:tabs>
          <w:tab w:val="right" w:leader="dot" w:pos="8306"/>
        </w:tabs>
      </w:pPr>
      <w:hyperlink w:anchor="_Toc26060" w:history="1">
        <w:r>
          <w:rPr>
            <w:rFonts w:ascii="仿宋" w:eastAsia="仿宋" w:hAnsi="仿宋" w:cs="仿宋" w:hint="eastAsia"/>
            <w:lang w:eastAsia="zh-CN"/>
          </w:rPr>
          <w:t>(二)、公司经济效益分析</w:t>
        </w:r>
        <w:r>
          <w:tab/>
        </w:r>
        <w:r>
          <w:fldChar w:fldCharType="begin"/>
        </w:r>
        <w:r>
          <w:instrText xml:space="preserve"> PAGEREF _Toc26060 \h </w:instrText>
        </w:r>
        <w:r>
          <w:fldChar w:fldCharType="separate"/>
        </w:r>
        <w:r>
          <w:t>10</w:t>
        </w:r>
        <w:r>
          <w:fldChar w:fldCharType="end"/>
        </w:r>
      </w:hyperlink>
    </w:p>
    <w:p>
      <w:pPr>
        <w:pStyle w:val="TOC1"/>
        <w:tabs>
          <w:tab w:val="right" w:leader="dot" w:pos="8306"/>
        </w:tabs>
      </w:pPr>
      <w:hyperlink w:anchor="_Toc28021" w:history="1">
        <w:r>
          <w:rPr>
            <w:rFonts w:ascii="仿宋" w:eastAsia="仿宋" w:hAnsi="仿宋" w:cs="仿宋" w:hint="eastAsia"/>
            <w:lang w:eastAsia="zh-CN"/>
          </w:rPr>
          <w:t>四、LCP项目可持续发展</w:t>
        </w:r>
        <w:r>
          <w:tab/>
        </w:r>
        <w:r>
          <w:fldChar w:fldCharType="begin"/>
        </w:r>
        <w:r>
          <w:instrText xml:space="preserve"> PAGEREF _Toc28021 \h </w:instrText>
        </w:r>
        <w:r>
          <w:fldChar w:fldCharType="separate"/>
        </w:r>
        <w:r>
          <w:t>11</w:t>
        </w:r>
        <w:r>
          <w:fldChar w:fldCharType="end"/>
        </w:r>
      </w:hyperlink>
    </w:p>
    <w:p>
      <w:pPr>
        <w:pStyle w:val="TOC2"/>
        <w:tabs>
          <w:tab w:val="right" w:leader="dot" w:pos="8306"/>
        </w:tabs>
      </w:pPr>
      <w:hyperlink w:anchor="_Toc21634" w:history="1">
        <w:r>
          <w:rPr>
            <w:rFonts w:ascii="仿宋" w:eastAsia="仿宋" w:hAnsi="仿宋" w:cs="仿宋" w:hint="eastAsia"/>
            <w:lang w:eastAsia="zh-CN"/>
          </w:rPr>
          <w:t>(一)、可持续战略与实践</w:t>
        </w:r>
        <w:r>
          <w:tab/>
        </w:r>
        <w:r>
          <w:fldChar w:fldCharType="begin"/>
        </w:r>
        <w:r>
          <w:instrText xml:space="preserve"> PAGEREF _Toc21634 \h </w:instrText>
        </w:r>
        <w:r>
          <w:fldChar w:fldCharType="separate"/>
        </w:r>
        <w:r>
          <w:t>11</w:t>
        </w:r>
        <w:r>
          <w:fldChar w:fldCharType="end"/>
        </w:r>
      </w:hyperlink>
    </w:p>
    <w:p>
      <w:pPr>
        <w:pStyle w:val="TOC2"/>
        <w:tabs>
          <w:tab w:val="right" w:leader="dot" w:pos="8306"/>
        </w:tabs>
      </w:pPr>
      <w:hyperlink w:anchor="_Toc9714" w:history="1">
        <w:r>
          <w:rPr>
            <w:rFonts w:ascii="仿宋" w:eastAsia="仿宋" w:hAnsi="仿宋" w:cs="仿宋" w:hint="eastAsia"/>
            <w:lang w:eastAsia="zh-CN"/>
          </w:rPr>
          <w:t>(二)、环保与社会责任</w:t>
        </w:r>
        <w:r>
          <w:tab/>
        </w:r>
        <w:r>
          <w:fldChar w:fldCharType="begin"/>
        </w:r>
        <w:r>
          <w:instrText xml:space="preserve"> PAGEREF _Toc9714 \h </w:instrText>
        </w:r>
        <w:r>
          <w:fldChar w:fldCharType="separate"/>
        </w:r>
        <w:r>
          <w:t>12</w:t>
        </w:r>
        <w:r>
          <w:fldChar w:fldCharType="end"/>
        </w:r>
      </w:hyperlink>
    </w:p>
    <w:p>
      <w:pPr>
        <w:pStyle w:val="TOC1"/>
        <w:tabs>
          <w:tab w:val="right" w:leader="dot" w:pos="8306"/>
        </w:tabs>
      </w:pPr>
      <w:hyperlink w:anchor="_Toc23501" w:history="1">
        <w:r>
          <w:rPr>
            <w:rFonts w:ascii="仿宋" w:eastAsia="仿宋" w:hAnsi="仿宋" w:cs="仿宋" w:hint="eastAsia"/>
            <w:lang w:eastAsia="zh-CN"/>
          </w:rPr>
          <w:t>五、LCP项目土建工程</w:t>
        </w:r>
        <w:r>
          <w:tab/>
        </w:r>
        <w:r>
          <w:fldChar w:fldCharType="begin"/>
        </w:r>
        <w:r>
          <w:instrText xml:space="preserve"> PAGEREF _Toc23501 \h </w:instrText>
        </w:r>
        <w:r>
          <w:fldChar w:fldCharType="separate"/>
        </w:r>
        <w:r>
          <w:t>13</w:t>
        </w:r>
        <w:r>
          <w:fldChar w:fldCharType="end"/>
        </w:r>
      </w:hyperlink>
    </w:p>
    <w:p>
      <w:pPr>
        <w:pStyle w:val="TOC2"/>
        <w:tabs>
          <w:tab w:val="right" w:leader="dot" w:pos="8306"/>
        </w:tabs>
      </w:pPr>
      <w:hyperlink w:anchor="_Toc16872" w:history="1">
        <w:r>
          <w:rPr>
            <w:rFonts w:ascii="仿宋" w:eastAsia="仿宋" w:hAnsi="仿宋" w:cs="仿宋" w:hint="eastAsia"/>
            <w:lang w:eastAsia="zh-CN"/>
          </w:rPr>
          <w:t>(一)、建筑工程设计原则</w:t>
        </w:r>
        <w:r>
          <w:tab/>
        </w:r>
        <w:r>
          <w:fldChar w:fldCharType="begin"/>
        </w:r>
        <w:r>
          <w:instrText xml:space="preserve"> PAGEREF _Toc16872 \h </w:instrText>
        </w:r>
        <w:r>
          <w:fldChar w:fldCharType="separate"/>
        </w:r>
        <w:r>
          <w:t>13</w:t>
        </w:r>
        <w:r>
          <w:fldChar w:fldCharType="end"/>
        </w:r>
      </w:hyperlink>
    </w:p>
    <w:p>
      <w:pPr>
        <w:pStyle w:val="TOC2"/>
        <w:tabs>
          <w:tab w:val="right" w:leader="dot" w:pos="8306"/>
        </w:tabs>
      </w:pPr>
      <w:hyperlink w:anchor="_Toc9731" w:history="1">
        <w:r>
          <w:rPr>
            <w:rFonts w:ascii="仿宋" w:eastAsia="仿宋" w:hAnsi="仿宋" w:cs="仿宋" w:hint="eastAsia"/>
            <w:lang w:eastAsia="zh-CN"/>
          </w:rPr>
          <w:t>(二)、土建工程设计年限及安全等级</w:t>
        </w:r>
        <w:r>
          <w:tab/>
        </w:r>
        <w:r>
          <w:fldChar w:fldCharType="begin"/>
        </w:r>
        <w:r>
          <w:instrText xml:space="preserve"> PAGEREF _Toc9731 \h </w:instrText>
        </w:r>
        <w:r>
          <w:fldChar w:fldCharType="separate"/>
        </w:r>
        <w:r>
          <w:t>14</w:t>
        </w:r>
        <w:r>
          <w:fldChar w:fldCharType="end"/>
        </w:r>
      </w:hyperlink>
    </w:p>
    <w:p>
      <w:pPr>
        <w:pStyle w:val="TOC2"/>
        <w:tabs>
          <w:tab w:val="right" w:leader="dot" w:pos="8306"/>
        </w:tabs>
      </w:pPr>
      <w:hyperlink w:anchor="_Toc28195" w:history="1">
        <w:r>
          <w:rPr>
            <w:rFonts w:ascii="仿宋" w:eastAsia="仿宋" w:hAnsi="仿宋" w:cs="仿宋" w:hint="eastAsia"/>
            <w:lang w:eastAsia="zh-CN"/>
          </w:rPr>
          <w:t>(三)、建筑工程设计总体要求</w:t>
        </w:r>
        <w:r>
          <w:tab/>
        </w:r>
        <w:r>
          <w:fldChar w:fldCharType="begin"/>
        </w:r>
        <w:r>
          <w:instrText xml:space="preserve"> PAGEREF _Toc28195 \h </w:instrText>
        </w:r>
        <w:r>
          <w:fldChar w:fldCharType="separate"/>
        </w:r>
        <w:r>
          <w:t>15</w:t>
        </w:r>
        <w:r>
          <w:fldChar w:fldCharType="end"/>
        </w:r>
      </w:hyperlink>
    </w:p>
    <w:p>
      <w:pPr>
        <w:pStyle w:val="TOC2"/>
        <w:tabs>
          <w:tab w:val="right" w:leader="dot" w:pos="8306"/>
        </w:tabs>
      </w:pPr>
      <w:hyperlink w:anchor="_Toc20830" w:history="1">
        <w:r>
          <w:rPr>
            <w:rFonts w:ascii="仿宋" w:eastAsia="仿宋" w:hAnsi="仿宋" w:cs="仿宋" w:hint="eastAsia"/>
            <w:lang w:eastAsia="zh-CN"/>
          </w:rPr>
          <w:t>(四)、土建工程建设指标</w:t>
        </w:r>
        <w:r>
          <w:tab/>
        </w:r>
        <w:r>
          <w:fldChar w:fldCharType="begin"/>
        </w:r>
        <w:r>
          <w:instrText xml:space="preserve"> PAGEREF _Toc20830 \h </w:instrText>
        </w:r>
        <w:r>
          <w:fldChar w:fldCharType="separate"/>
        </w:r>
        <w:r>
          <w:t>16</w:t>
        </w:r>
        <w:r>
          <w:fldChar w:fldCharType="end"/>
        </w:r>
      </w:hyperlink>
    </w:p>
    <w:p>
      <w:pPr>
        <w:pStyle w:val="TOC1"/>
        <w:tabs>
          <w:tab w:val="right" w:leader="dot" w:pos="8306"/>
        </w:tabs>
      </w:pPr>
      <w:hyperlink w:anchor="_Toc27147" w:history="1">
        <w:r>
          <w:rPr>
            <w:rFonts w:ascii="仿宋" w:eastAsia="仿宋" w:hAnsi="仿宋" w:cs="仿宋" w:hint="eastAsia"/>
            <w:lang w:eastAsia="zh-CN"/>
          </w:rPr>
          <w:t>六、LCP项目危机管理</w:t>
        </w:r>
        <w:r>
          <w:tab/>
        </w:r>
        <w:r>
          <w:fldChar w:fldCharType="begin"/>
        </w:r>
        <w:r>
          <w:instrText xml:space="preserve"> PAGEREF _Toc27147 \h </w:instrText>
        </w:r>
        <w:r>
          <w:fldChar w:fldCharType="separate"/>
        </w:r>
        <w:r>
          <w:t>16</w:t>
        </w:r>
        <w:r>
          <w:fldChar w:fldCharType="end"/>
        </w:r>
      </w:hyperlink>
    </w:p>
    <w:p>
      <w:pPr>
        <w:pStyle w:val="TOC2"/>
        <w:tabs>
          <w:tab w:val="right" w:leader="dot" w:pos="8306"/>
        </w:tabs>
      </w:pPr>
      <w:hyperlink w:anchor="_Toc14684" w:history="1">
        <w:r>
          <w:rPr>
            <w:rFonts w:ascii="仿宋" w:eastAsia="仿宋" w:hAnsi="仿宋" w:cs="仿宋" w:hint="eastAsia"/>
            <w:lang w:eastAsia="zh-CN"/>
          </w:rPr>
          <w:t>(一)、危机预警与识别</w:t>
        </w:r>
        <w:r>
          <w:tab/>
        </w:r>
        <w:r>
          <w:fldChar w:fldCharType="begin"/>
        </w:r>
        <w:r>
          <w:instrText xml:space="preserve"> PAGEREF _Toc14684 \h </w:instrText>
        </w:r>
        <w:r>
          <w:fldChar w:fldCharType="separate"/>
        </w:r>
        <w:r>
          <w:t>16</w:t>
        </w:r>
        <w:r>
          <w:fldChar w:fldCharType="end"/>
        </w:r>
      </w:hyperlink>
    </w:p>
    <w:p>
      <w:pPr>
        <w:pStyle w:val="TOC2"/>
        <w:tabs>
          <w:tab w:val="right" w:leader="dot" w:pos="8306"/>
        </w:tabs>
      </w:pPr>
      <w:hyperlink w:anchor="_Toc7695" w:history="1">
        <w:r>
          <w:rPr>
            <w:rFonts w:ascii="仿宋" w:eastAsia="仿宋" w:hAnsi="仿宋" w:cs="仿宋" w:hint="eastAsia"/>
            <w:lang w:eastAsia="zh-CN"/>
          </w:rPr>
          <w:t>(二)、危机应对与恢复</w:t>
        </w:r>
        <w:r>
          <w:tab/>
        </w:r>
        <w:r>
          <w:fldChar w:fldCharType="begin"/>
        </w:r>
        <w:r>
          <w:instrText xml:space="preserve"> PAGEREF _Toc7695 \h </w:instrText>
        </w:r>
        <w:r>
          <w:fldChar w:fldCharType="separate"/>
        </w:r>
        <w:r>
          <w:t>17</w:t>
        </w:r>
        <w:r>
          <w:fldChar w:fldCharType="end"/>
        </w:r>
      </w:hyperlink>
    </w:p>
    <w:p>
      <w:pPr>
        <w:pStyle w:val="TOC1"/>
        <w:tabs>
          <w:tab w:val="right" w:leader="dot" w:pos="8306"/>
        </w:tabs>
      </w:pPr>
      <w:hyperlink w:anchor="_Toc23533" w:history="1">
        <w:r>
          <w:rPr>
            <w:rFonts w:ascii="仿宋" w:eastAsia="仿宋" w:hAnsi="仿宋" w:cs="仿宋" w:hint="eastAsia"/>
            <w:lang w:eastAsia="zh-CN"/>
          </w:rPr>
          <w:t>七、生产安全保护</w:t>
        </w:r>
        <w:r>
          <w:tab/>
        </w:r>
        <w:r>
          <w:fldChar w:fldCharType="begin"/>
        </w:r>
        <w:r>
          <w:instrText xml:space="preserve"> PAGEREF _Toc23533 \h </w:instrText>
        </w:r>
        <w:r>
          <w:fldChar w:fldCharType="separate"/>
        </w:r>
        <w:r>
          <w:t>18</w:t>
        </w:r>
        <w:r>
          <w:fldChar w:fldCharType="end"/>
        </w:r>
      </w:hyperlink>
    </w:p>
    <w:p>
      <w:pPr>
        <w:pStyle w:val="TOC2"/>
        <w:tabs>
          <w:tab w:val="right" w:leader="dot" w:pos="8306"/>
        </w:tabs>
      </w:pPr>
      <w:hyperlink w:anchor="_Toc29342" w:history="1">
        <w:r>
          <w:rPr>
            <w:rFonts w:ascii="仿宋" w:eastAsia="仿宋" w:hAnsi="仿宋" w:cs="仿宋" w:hint="eastAsia"/>
            <w:lang w:eastAsia="zh-CN"/>
          </w:rPr>
          <w:t>(一)、消防安全</w:t>
        </w:r>
        <w:r>
          <w:tab/>
        </w:r>
        <w:r>
          <w:fldChar w:fldCharType="begin"/>
        </w:r>
        <w:r>
          <w:instrText xml:space="preserve"> PAGEREF _Toc29342 \h </w:instrText>
        </w:r>
        <w:r>
          <w:fldChar w:fldCharType="separate"/>
        </w:r>
        <w:r>
          <w:t>18</w:t>
        </w:r>
        <w:r>
          <w:fldChar w:fldCharType="end"/>
        </w:r>
      </w:hyperlink>
    </w:p>
    <w:p>
      <w:pPr>
        <w:pStyle w:val="TOC2"/>
        <w:tabs>
          <w:tab w:val="right" w:leader="dot" w:pos="8306"/>
        </w:tabs>
      </w:pPr>
      <w:hyperlink w:anchor="_Toc16670" w:history="1">
        <w:r>
          <w:rPr>
            <w:rFonts w:ascii="仿宋" w:eastAsia="仿宋" w:hAnsi="仿宋" w:cs="仿宋" w:hint="eastAsia"/>
            <w:lang w:eastAsia="zh-CN"/>
          </w:rPr>
          <w:t>(二)、防火防爆总图布置措施</w:t>
        </w:r>
        <w:r>
          <w:tab/>
        </w:r>
        <w:r>
          <w:fldChar w:fldCharType="begin"/>
        </w:r>
        <w:r>
          <w:instrText xml:space="preserve"> PAGEREF _Toc16670 \h </w:instrText>
        </w:r>
        <w:r>
          <w:fldChar w:fldCharType="separate"/>
        </w:r>
        <w:r>
          <w:t>20</w:t>
        </w:r>
        <w:r>
          <w:fldChar w:fldCharType="end"/>
        </w:r>
      </w:hyperlink>
    </w:p>
    <w:p>
      <w:pPr>
        <w:pStyle w:val="TOC2"/>
        <w:tabs>
          <w:tab w:val="right" w:leader="dot" w:pos="8306"/>
        </w:tabs>
      </w:pPr>
      <w:hyperlink w:anchor="_Toc21399" w:history="1">
        <w:r>
          <w:rPr>
            <w:rFonts w:ascii="仿宋" w:eastAsia="仿宋" w:hAnsi="仿宋" w:cs="仿宋" w:hint="eastAsia"/>
            <w:lang w:eastAsia="zh-CN"/>
          </w:rPr>
          <w:t>(三)、自然灾害防范措施</w:t>
        </w:r>
        <w:r>
          <w:tab/>
        </w:r>
        <w:r>
          <w:fldChar w:fldCharType="begin"/>
        </w:r>
        <w:r>
          <w:instrText xml:space="preserve"> PAGEREF _Toc21399 \h </w:instrText>
        </w:r>
        <w:r>
          <w:fldChar w:fldCharType="separate"/>
        </w:r>
        <w:r>
          <w:t>21</w:t>
        </w:r>
        <w:r>
          <w:fldChar w:fldCharType="end"/>
        </w:r>
      </w:hyperlink>
    </w:p>
    <w:p>
      <w:pPr>
        <w:pStyle w:val="TOC2"/>
        <w:tabs>
          <w:tab w:val="right" w:leader="dot" w:pos="8306"/>
        </w:tabs>
      </w:pPr>
      <w:hyperlink w:anchor="_Toc16685" w:history="1">
        <w:r>
          <w:rPr>
            <w:rFonts w:ascii="仿宋" w:eastAsia="仿宋" w:hAnsi="仿宋" w:cs="仿宋" w:hint="eastAsia"/>
            <w:lang w:eastAsia="zh-CN"/>
          </w:rPr>
          <w:t>(四)、安全色及安全标志使用要求</w:t>
        </w:r>
        <w:r>
          <w:tab/>
        </w:r>
        <w:r>
          <w:fldChar w:fldCharType="begin"/>
        </w:r>
        <w:r>
          <w:instrText xml:space="preserve"> PAGEREF _Toc16685 \h </w:instrText>
        </w:r>
        <w:r>
          <w:fldChar w:fldCharType="separate"/>
        </w:r>
        <w:r>
          <w:t>22</w:t>
        </w:r>
        <w:r>
          <w:fldChar w:fldCharType="end"/>
        </w:r>
      </w:hyperlink>
    </w:p>
    <w:p>
      <w:pPr>
        <w:pStyle w:val="TOC2"/>
        <w:tabs>
          <w:tab w:val="right" w:leader="dot" w:pos="8306"/>
        </w:tabs>
      </w:pPr>
      <w:hyperlink w:anchor="_Toc27805" w:history="1">
        <w:r>
          <w:rPr>
            <w:rFonts w:ascii="仿宋" w:eastAsia="仿宋" w:hAnsi="仿宋" w:cs="仿宋" w:hint="eastAsia"/>
            <w:lang w:eastAsia="zh-CN"/>
          </w:rPr>
          <w:t>(五)、防尘防毒措施</w:t>
        </w:r>
        <w:r>
          <w:tab/>
        </w:r>
        <w:r>
          <w:fldChar w:fldCharType="begin"/>
        </w:r>
        <w:r>
          <w:instrText xml:space="preserve"> PAGEREF _Toc27805 \h </w:instrText>
        </w:r>
        <w:r>
          <w:fldChar w:fldCharType="separate"/>
        </w:r>
        <w:r>
          <w:t>22</w:t>
        </w:r>
        <w:r>
          <w:fldChar w:fldCharType="end"/>
        </w:r>
      </w:hyperlink>
    </w:p>
    <w:p>
      <w:pPr>
        <w:pStyle w:val="TOC2"/>
        <w:tabs>
          <w:tab w:val="right" w:leader="dot" w:pos="8306"/>
        </w:tabs>
      </w:pPr>
      <w:hyperlink w:anchor="_Toc9253" w:history="1">
        <w:r>
          <w:rPr>
            <w:rFonts w:ascii="仿宋" w:eastAsia="仿宋" w:hAnsi="仿宋" w:cs="仿宋" w:hint="eastAsia"/>
            <w:lang w:eastAsia="zh-CN"/>
          </w:rPr>
          <w:t>(六)、防静电、触电防护及防雷措施</w:t>
        </w:r>
        <w:r>
          <w:tab/>
        </w:r>
        <w:r>
          <w:fldChar w:fldCharType="begin"/>
        </w:r>
        <w:r>
          <w:instrText xml:space="preserve"> PAGEREF _Toc9253 \h </w:instrText>
        </w:r>
        <w:r>
          <w:fldChar w:fldCharType="separate"/>
        </w:r>
        <w:r>
          <w:t>23</w:t>
        </w:r>
        <w:r>
          <w:fldChar w:fldCharType="end"/>
        </w:r>
      </w:hyperlink>
    </w:p>
    <w:p>
      <w:pPr>
        <w:pStyle w:val="TOC2"/>
        <w:tabs>
          <w:tab w:val="right" w:leader="dot" w:pos="8306"/>
        </w:tabs>
      </w:pPr>
      <w:hyperlink w:anchor="_Toc19639" w:history="1">
        <w:r>
          <w:rPr>
            <w:rFonts w:ascii="仿宋" w:eastAsia="仿宋" w:hAnsi="仿宋" w:cs="仿宋" w:hint="eastAsia"/>
            <w:lang w:eastAsia="zh-CN"/>
          </w:rPr>
          <w:t>(七)、机械设备安全保障措施</w:t>
        </w:r>
        <w:r>
          <w:tab/>
        </w:r>
        <w:r>
          <w:fldChar w:fldCharType="begin"/>
        </w:r>
        <w:r>
          <w:instrText xml:space="preserve"> PAGEREF _Toc19639 \h </w:instrText>
        </w:r>
        <w:r>
          <w:fldChar w:fldCharType="separate"/>
        </w:r>
        <w:r>
          <w:t>25</w:t>
        </w:r>
        <w:r>
          <w:fldChar w:fldCharType="end"/>
        </w:r>
      </w:hyperlink>
    </w:p>
    <w:p>
      <w:pPr>
        <w:pStyle w:val="TOC1"/>
        <w:tabs>
          <w:tab w:val="right" w:leader="dot" w:pos="8306"/>
        </w:tabs>
      </w:pPr>
      <w:hyperlink w:anchor="_Toc12148" w:history="1">
        <w:r>
          <w:rPr>
            <w:rFonts w:ascii="仿宋" w:eastAsia="仿宋" w:hAnsi="仿宋" w:cs="仿宋" w:hint="eastAsia"/>
            <w:lang w:eastAsia="zh-CN"/>
          </w:rPr>
          <w:t>八、LCP项目风险管理</w:t>
        </w:r>
        <w:r>
          <w:tab/>
        </w:r>
        <w:r>
          <w:fldChar w:fldCharType="begin"/>
        </w:r>
        <w:r>
          <w:instrText xml:space="preserve"> PAGEREF _Toc12148 \h </w:instrText>
        </w:r>
        <w:r>
          <w:fldChar w:fldCharType="separate"/>
        </w:r>
        <w:r>
          <w:t>26</w:t>
        </w:r>
        <w:r>
          <w:fldChar w:fldCharType="end"/>
        </w:r>
      </w:hyperlink>
    </w:p>
    <w:p>
      <w:pPr>
        <w:pStyle w:val="TOC2"/>
        <w:tabs>
          <w:tab w:val="right" w:leader="dot" w:pos="8306"/>
        </w:tabs>
      </w:pPr>
      <w:hyperlink w:anchor="_Toc21525" w:history="1">
        <w:r>
          <w:rPr>
            <w:rFonts w:ascii="仿宋" w:eastAsia="仿宋" w:hAnsi="仿宋" w:cs="仿宋" w:hint="eastAsia"/>
            <w:lang w:eastAsia="zh-CN"/>
          </w:rPr>
          <w:t>(一)、风险识别与评估</w:t>
        </w:r>
        <w:r>
          <w:tab/>
        </w:r>
        <w:r>
          <w:fldChar w:fldCharType="begin"/>
        </w:r>
        <w:r>
          <w:instrText xml:space="preserve"> PAGEREF _Toc21525 \h </w:instrText>
        </w:r>
        <w:r>
          <w:fldChar w:fldCharType="separate"/>
        </w:r>
        <w:r>
          <w:t>26</w:t>
        </w:r>
        <w:r>
          <w:fldChar w:fldCharType="end"/>
        </w:r>
      </w:hyperlink>
    </w:p>
    <w:p>
      <w:pPr>
        <w:pStyle w:val="TOC2"/>
        <w:tabs>
          <w:tab w:val="right" w:leader="dot" w:pos="8306"/>
        </w:tabs>
      </w:pPr>
      <w:hyperlink w:anchor="_Toc6426" w:history="1">
        <w:r>
          <w:rPr>
            <w:rFonts w:ascii="仿宋" w:eastAsia="仿宋" w:hAnsi="仿宋" w:cs="仿宋" w:hint="eastAsia"/>
            <w:lang w:eastAsia="zh-CN"/>
          </w:rPr>
          <w:t>(二)、风险应对策略</w:t>
        </w:r>
        <w:r>
          <w:tab/>
        </w:r>
        <w:r>
          <w:fldChar w:fldCharType="begin"/>
        </w:r>
        <w:r>
          <w:instrText xml:space="preserve"> PAGEREF _Toc6426 \h </w:instrText>
        </w:r>
        <w:r>
          <w:fldChar w:fldCharType="separate"/>
        </w:r>
        <w:r>
          <w:t>27</w:t>
        </w:r>
        <w:r>
          <w:fldChar w:fldCharType="end"/>
        </w:r>
      </w:hyperlink>
    </w:p>
    <w:p>
      <w:pPr>
        <w:pStyle w:val="TOC2"/>
        <w:tabs>
          <w:tab w:val="right" w:leader="dot" w:pos="8306"/>
        </w:tabs>
      </w:pPr>
      <w:hyperlink w:anchor="_Toc9472" w:history="1">
        <w:r>
          <w:rPr>
            <w:rFonts w:ascii="仿宋" w:eastAsia="仿宋" w:hAnsi="仿宋" w:cs="仿宋" w:hint="eastAsia"/>
            <w:lang w:eastAsia="zh-CN"/>
          </w:rPr>
          <w:t>(三)、风险监控与控制</w:t>
        </w:r>
        <w:r>
          <w:tab/>
        </w:r>
        <w:r>
          <w:fldChar w:fldCharType="begin"/>
        </w:r>
        <w:r>
          <w:instrText xml:space="preserve"> PAGEREF _Toc9472 \h </w:instrText>
        </w:r>
        <w:r>
          <w:fldChar w:fldCharType="separate"/>
        </w:r>
        <w:r>
          <w:t>29</w:t>
        </w:r>
        <w:r>
          <w:fldChar w:fldCharType="end"/>
        </w:r>
      </w:hyperlink>
    </w:p>
    <w:p>
      <w:pPr>
        <w:pStyle w:val="TOC1"/>
        <w:tabs>
          <w:tab w:val="right" w:leader="dot" w:pos="8306"/>
        </w:tabs>
      </w:pPr>
      <w:hyperlink w:anchor="_Toc21857" w:history="1">
        <w:r>
          <w:rPr>
            <w:rFonts w:ascii="仿宋" w:eastAsia="仿宋" w:hAnsi="仿宋" w:cs="仿宋" w:hint="eastAsia"/>
            <w:lang w:eastAsia="zh-CN"/>
          </w:rPr>
          <w:t>九、LCP项目计划安排</w:t>
        </w:r>
        <w:r>
          <w:tab/>
        </w:r>
        <w:r>
          <w:fldChar w:fldCharType="begin"/>
        </w:r>
        <w:r>
          <w:instrText xml:space="preserve"> PAGEREF _Toc21857 \h </w:instrText>
        </w:r>
        <w:r>
          <w:fldChar w:fldCharType="separate"/>
        </w:r>
        <w:r>
          <w:t>30</w:t>
        </w:r>
        <w:r>
          <w:fldChar w:fldCharType="end"/>
        </w:r>
      </w:hyperlink>
    </w:p>
    <w:p>
      <w:pPr>
        <w:pStyle w:val="TOC2"/>
        <w:tabs>
          <w:tab w:val="right" w:leader="dot" w:pos="8306"/>
        </w:tabs>
      </w:pPr>
      <w:hyperlink w:anchor="_Toc22839" w:history="1">
        <w:r>
          <w:rPr>
            <w:rFonts w:ascii="仿宋" w:eastAsia="仿宋" w:hAnsi="仿宋" w:cs="仿宋" w:hint="eastAsia"/>
            <w:lang w:eastAsia="zh-CN"/>
          </w:rPr>
          <w:t>(一)、建设周期</w:t>
        </w:r>
        <w:r>
          <w:tab/>
        </w:r>
        <w:r>
          <w:fldChar w:fldCharType="begin"/>
        </w:r>
        <w:r>
          <w:instrText xml:space="preserve"> PAGEREF _Toc22839 \h </w:instrText>
        </w:r>
        <w:r>
          <w:fldChar w:fldCharType="separate"/>
        </w:r>
        <w:r>
          <w:t>30</w:t>
        </w:r>
        <w:r>
          <w:fldChar w:fldCharType="end"/>
        </w:r>
      </w:hyperlink>
    </w:p>
    <w:p>
      <w:pPr>
        <w:pStyle w:val="TOC2"/>
        <w:tabs>
          <w:tab w:val="right" w:leader="dot" w:pos="8306"/>
        </w:tabs>
      </w:pPr>
      <w:hyperlink w:anchor="_Toc6971" w:history="1">
        <w:r>
          <w:rPr>
            <w:rFonts w:ascii="仿宋" w:eastAsia="仿宋" w:hAnsi="仿宋" w:cs="仿宋" w:hint="eastAsia"/>
            <w:lang w:eastAsia="zh-CN"/>
          </w:rPr>
          <w:t>(二)、建设进度</w:t>
        </w:r>
        <w:r>
          <w:tab/>
        </w:r>
        <w:r>
          <w:fldChar w:fldCharType="begin"/>
        </w:r>
        <w:r>
          <w:instrText xml:space="preserve"> PAGEREF _Toc6971 \h </w:instrText>
        </w:r>
        <w:r>
          <w:fldChar w:fldCharType="separate"/>
        </w:r>
        <w:r>
          <w:t>31</w:t>
        </w:r>
        <w:r>
          <w:fldChar w:fldCharType="end"/>
        </w:r>
      </w:hyperlink>
    </w:p>
    <w:p>
      <w:pPr>
        <w:pStyle w:val="TOC2"/>
        <w:tabs>
          <w:tab w:val="right" w:leader="dot" w:pos="8306"/>
        </w:tabs>
      </w:pPr>
      <w:hyperlink w:anchor="_Toc1864" w:history="1">
        <w:r>
          <w:rPr>
            <w:rFonts w:ascii="仿宋" w:eastAsia="仿宋" w:hAnsi="仿宋" w:cs="仿宋" w:hint="eastAsia"/>
            <w:lang w:eastAsia="zh-CN"/>
          </w:rPr>
          <w:t>(三)、进度安排注意事项</w:t>
        </w:r>
        <w:r>
          <w:tab/>
        </w:r>
        <w:r>
          <w:fldChar w:fldCharType="begin"/>
        </w:r>
        <w:r>
          <w:instrText xml:space="preserve"> PAGEREF _Toc1864 \h </w:instrText>
        </w:r>
        <w:r>
          <w:fldChar w:fldCharType="separate"/>
        </w:r>
        <w:r>
          <w:t>32</w:t>
        </w:r>
        <w:r>
          <w:fldChar w:fldCharType="end"/>
        </w:r>
      </w:hyperlink>
    </w:p>
    <w:p>
      <w:pPr>
        <w:pStyle w:val="TOC2"/>
        <w:tabs>
          <w:tab w:val="right" w:leader="dot" w:pos="8306"/>
        </w:tabs>
      </w:pPr>
      <w:hyperlink w:anchor="_Toc7361" w:history="1">
        <w:r>
          <w:rPr>
            <w:rFonts w:ascii="仿宋" w:eastAsia="仿宋" w:hAnsi="仿宋" w:cs="仿宋" w:hint="eastAsia"/>
            <w:lang w:eastAsia="zh-CN"/>
          </w:rPr>
          <w:t>(四)、人力资源配置</w:t>
        </w:r>
        <w:r>
          <w:tab/>
        </w:r>
        <w:r>
          <w:fldChar w:fldCharType="begin"/>
        </w:r>
        <w:r>
          <w:instrText xml:space="preserve"> PAGEREF _Toc7361 \h </w:instrText>
        </w:r>
        <w:r>
          <w:fldChar w:fldCharType="separate"/>
        </w:r>
        <w:r>
          <w:t>33</w:t>
        </w:r>
        <w:r>
          <w:fldChar w:fldCharType="end"/>
        </w:r>
      </w:hyperlink>
    </w:p>
    <w:p>
      <w:pPr>
        <w:pStyle w:val="TOC1"/>
        <w:tabs>
          <w:tab w:val="right" w:leader="dot" w:pos="8306"/>
        </w:tabs>
      </w:pPr>
      <w:hyperlink w:anchor="_Toc16298" w:history="1">
        <w:r>
          <w:rPr>
            <w:rFonts w:ascii="仿宋" w:eastAsia="仿宋" w:hAnsi="仿宋" w:cs="仿宋" w:hint="eastAsia"/>
            <w:lang w:eastAsia="zh-CN"/>
          </w:rPr>
          <w:t>十、LCP项目人力资源培养与发展</w:t>
        </w:r>
        <w:r>
          <w:tab/>
        </w:r>
        <w:r>
          <w:fldChar w:fldCharType="begin"/>
        </w:r>
        <w:r>
          <w:instrText xml:space="preserve"> PAGEREF _Toc16298 \h </w:instrText>
        </w:r>
        <w:r>
          <w:fldChar w:fldCharType="separate"/>
        </w:r>
        <w:r>
          <w:t>34</w:t>
        </w:r>
        <w:r>
          <w:fldChar w:fldCharType="end"/>
        </w:r>
      </w:hyperlink>
    </w:p>
    <w:p>
      <w:pPr>
        <w:pStyle w:val="TOC2"/>
        <w:tabs>
          <w:tab w:val="right" w:leader="dot" w:pos="8306"/>
        </w:tabs>
      </w:pPr>
      <w:hyperlink w:anchor="_Toc7263" w:history="1">
        <w:r>
          <w:rPr>
            <w:rFonts w:ascii="仿宋" w:eastAsia="仿宋" w:hAnsi="仿宋" w:cs="仿宋" w:hint="eastAsia"/>
            <w:lang w:eastAsia="zh-CN"/>
          </w:rPr>
          <w:t>(一)、人才需求与规划</w:t>
        </w:r>
        <w:r>
          <w:tab/>
        </w:r>
        <w:r>
          <w:fldChar w:fldCharType="begin"/>
        </w:r>
        <w:r>
          <w:instrText xml:space="preserve"> PAGEREF _Toc7263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44" w:history="1">
        <w:r>
          <w:rPr>
            <w:rFonts w:ascii="仿宋" w:eastAsia="仿宋" w:hAnsi="仿宋" w:cs="仿宋" w:hint="eastAsia"/>
            <w:lang w:eastAsia="zh-CN"/>
          </w:rPr>
          <w:t>(二)、培训与发展计划</w:t>
        </w:r>
        <w:r>
          <w:tab/>
        </w:r>
        <w:r>
          <w:fldChar w:fldCharType="begin"/>
        </w:r>
        <w:r>
          <w:instrText xml:space="preserve"> PAGEREF _Toc10144 \h </w:instrText>
        </w:r>
        <w:r>
          <w:fldChar w:fldCharType="separate"/>
        </w:r>
        <w:r>
          <w:t>35</w:t>
        </w:r>
        <w:r>
          <w:fldChar w:fldCharType="end"/>
        </w:r>
      </w:hyperlink>
    </w:p>
    <w:p>
      <w:pPr>
        <w:pStyle w:val="TOC1"/>
        <w:tabs>
          <w:tab w:val="right" w:leader="dot" w:pos="8306"/>
        </w:tabs>
      </w:pPr>
      <w:hyperlink w:anchor="_Toc3251" w:history="1">
        <w:r>
          <w:rPr>
            <w:rFonts w:ascii="仿宋" w:eastAsia="仿宋" w:hAnsi="仿宋" w:cs="仿宋" w:hint="eastAsia"/>
            <w:lang w:eastAsia="zh-CN"/>
          </w:rPr>
          <w:t>十一、LCP项目创新与研发</w:t>
        </w:r>
        <w:r>
          <w:tab/>
        </w:r>
        <w:r>
          <w:fldChar w:fldCharType="begin"/>
        </w:r>
        <w:r>
          <w:instrText xml:space="preserve"> PAGEREF _Toc3251 \h </w:instrText>
        </w:r>
        <w:r>
          <w:fldChar w:fldCharType="separate"/>
        </w:r>
        <w:r>
          <w:t>35</w:t>
        </w:r>
        <w:r>
          <w:fldChar w:fldCharType="end"/>
        </w:r>
      </w:hyperlink>
    </w:p>
    <w:p>
      <w:pPr>
        <w:pStyle w:val="TOC2"/>
        <w:tabs>
          <w:tab w:val="right" w:leader="dot" w:pos="8306"/>
        </w:tabs>
      </w:pPr>
      <w:hyperlink w:anchor="_Toc18470" w:history="1">
        <w:r>
          <w:rPr>
            <w:rFonts w:ascii="仿宋" w:eastAsia="仿宋" w:hAnsi="仿宋" w:cs="仿宋" w:hint="eastAsia"/>
            <w:lang w:eastAsia="zh-CN"/>
          </w:rPr>
          <w:t>(一)、创新策略与方向</w:t>
        </w:r>
        <w:r>
          <w:tab/>
        </w:r>
        <w:r>
          <w:fldChar w:fldCharType="begin"/>
        </w:r>
        <w:r>
          <w:instrText xml:space="preserve"> PAGEREF _Toc18470 \h </w:instrText>
        </w:r>
        <w:r>
          <w:fldChar w:fldCharType="separate"/>
        </w:r>
        <w:r>
          <w:t>35</w:t>
        </w:r>
        <w:r>
          <w:fldChar w:fldCharType="end"/>
        </w:r>
      </w:hyperlink>
    </w:p>
    <w:p>
      <w:pPr>
        <w:pStyle w:val="TOC2"/>
        <w:tabs>
          <w:tab w:val="right" w:leader="dot" w:pos="8306"/>
        </w:tabs>
      </w:pPr>
      <w:hyperlink w:anchor="_Toc6196" w:history="1">
        <w:r>
          <w:rPr>
            <w:rFonts w:ascii="仿宋" w:eastAsia="仿宋" w:hAnsi="仿宋" w:cs="仿宋" w:hint="eastAsia"/>
            <w:lang w:eastAsia="zh-CN"/>
          </w:rPr>
          <w:t>(二)、研发规划与投入</w:t>
        </w:r>
        <w:r>
          <w:tab/>
        </w:r>
        <w:r>
          <w:fldChar w:fldCharType="begin"/>
        </w:r>
        <w:r>
          <w:instrText xml:space="preserve"> PAGEREF _Toc6196 \h </w:instrText>
        </w:r>
        <w:r>
          <w:fldChar w:fldCharType="separate"/>
        </w:r>
        <w:r>
          <w:t>37</w:t>
        </w:r>
        <w:r>
          <w:fldChar w:fldCharType="end"/>
        </w:r>
      </w:hyperlink>
    </w:p>
    <w:p>
      <w:pPr>
        <w:pStyle w:val="TOC1"/>
        <w:tabs>
          <w:tab w:val="right" w:leader="dot" w:pos="8306"/>
        </w:tabs>
      </w:pPr>
      <w:hyperlink w:anchor="_Toc6534" w:history="1">
        <w:r>
          <w:rPr>
            <w:rFonts w:ascii="仿宋" w:eastAsia="仿宋" w:hAnsi="仿宋" w:cs="仿宋" w:hint="eastAsia"/>
            <w:lang w:eastAsia="zh-CN"/>
          </w:rPr>
          <w:t>十二、LCP项目技术管理</w:t>
        </w:r>
        <w:r>
          <w:tab/>
        </w:r>
        <w:r>
          <w:fldChar w:fldCharType="begin"/>
        </w:r>
        <w:r>
          <w:instrText xml:space="preserve"> PAGEREF _Toc6534 \h </w:instrText>
        </w:r>
        <w:r>
          <w:fldChar w:fldCharType="separate"/>
        </w:r>
        <w:r>
          <w:t>38</w:t>
        </w:r>
        <w:r>
          <w:fldChar w:fldCharType="end"/>
        </w:r>
      </w:hyperlink>
    </w:p>
    <w:p>
      <w:pPr>
        <w:pStyle w:val="TOC2"/>
        <w:tabs>
          <w:tab w:val="right" w:leader="dot" w:pos="8306"/>
        </w:tabs>
      </w:pPr>
      <w:hyperlink w:anchor="_Toc5899" w:history="1">
        <w:r>
          <w:rPr>
            <w:rFonts w:ascii="仿宋" w:eastAsia="仿宋" w:hAnsi="仿宋" w:cs="仿宋" w:hint="eastAsia"/>
            <w:lang w:eastAsia="zh-CN"/>
          </w:rPr>
          <w:t>(一)、技术方案选用方向</w:t>
        </w:r>
        <w:r>
          <w:tab/>
        </w:r>
        <w:r>
          <w:fldChar w:fldCharType="begin"/>
        </w:r>
        <w:r>
          <w:instrText xml:space="preserve"> PAGEREF _Toc5899 \h </w:instrText>
        </w:r>
        <w:r>
          <w:fldChar w:fldCharType="separate"/>
        </w:r>
        <w:r>
          <w:t>38</w:t>
        </w:r>
        <w:r>
          <w:fldChar w:fldCharType="end"/>
        </w:r>
      </w:hyperlink>
    </w:p>
    <w:p>
      <w:pPr>
        <w:pStyle w:val="TOC2"/>
        <w:tabs>
          <w:tab w:val="right" w:leader="dot" w:pos="8306"/>
        </w:tabs>
      </w:pPr>
      <w:hyperlink w:anchor="_Toc22591" w:history="1">
        <w:r>
          <w:rPr>
            <w:rFonts w:ascii="仿宋" w:eastAsia="仿宋" w:hAnsi="仿宋" w:cs="仿宋" w:hint="eastAsia"/>
            <w:lang w:eastAsia="zh-CN"/>
          </w:rPr>
          <w:t>(二)、工艺技术方案选用原则</w:t>
        </w:r>
        <w:r>
          <w:tab/>
        </w:r>
        <w:r>
          <w:fldChar w:fldCharType="begin"/>
        </w:r>
        <w:r>
          <w:instrText xml:space="preserve"> PAGEREF _Toc22591 \h </w:instrText>
        </w:r>
        <w:r>
          <w:fldChar w:fldCharType="separate"/>
        </w:r>
        <w:r>
          <w:t>40</w:t>
        </w:r>
        <w:r>
          <w:fldChar w:fldCharType="end"/>
        </w:r>
      </w:hyperlink>
    </w:p>
    <w:p>
      <w:pPr>
        <w:pStyle w:val="TOC2"/>
        <w:tabs>
          <w:tab w:val="right" w:leader="dot" w:pos="8306"/>
        </w:tabs>
      </w:pPr>
      <w:hyperlink w:anchor="_Toc27852" w:history="1">
        <w:r>
          <w:rPr>
            <w:rFonts w:ascii="仿宋" w:eastAsia="仿宋" w:hAnsi="仿宋" w:cs="仿宋" w:hint="eastAsia"/>
            <w:lang w:eastAsia="zh-CN"/>
          </w:rPr>
          <w:t>(三)、工艺技术方案要求</w:t>
        </w:r>
        <w:r>
          <w:tab/>
        </w:r>
        <w:r>
          <w:fldChar w:fldCharType="begin"/>
        </w:r>
        <w:r>
          <w:instrText xml:space="preserve"> PAGEREF _Toc27852 \h </w:instrText>
        </w:r>
        <w:r>
          <w:fldChar w:fldCharType="separate"/>
        </w:r>
        <w:r>
          <w:t>42</w:t>
        </w:r>
        <w:r>
          <w:fldChar w:fldCharType="end"/>
        </w:r>
      </w:hyperlink>
    </w:p>
    <w:p>
      <w:pPr>
        <w:pStyle w:val="TOC1"/>
        <w:tabs>
          <w:tab w:val="right" w:leader="dot" w:pos="8306"/>
        </w:tabs>
      </w:pPr>
      <w:hyperlink w:anchor="_Toc22108" w:history="1">
        <w:r>
          <w:rPr>
            <w:rFonts w:ascii="仿宋" w:eastAsia="仿宋" w:hAnsi="仿宋" w:cs="仿宋" w:hint="eastAsia"/>
            <w:lang w:eastAsia="zh-CN"/>
          </w:rPr>
          <w:t>十三、风险识别与分类</w:t>
        </w:r>
        <w:r>
          <w:tab/>
        </w:r>
        <w:r>
          <w:fldChar w:fldCharType="begin"/>
        </w:r>
        <w:r>
          <w:instrText xml:space="preserve"> PAGEREF _Toc22108 \h </w:instrText>
        </w:r>
        <w:r>
          <w:fldChar w:fldCharType="separate"/>
        </w:r>
        <w:r>
          <w:t>44</w:t>
        </w:r>
        <w:r>
          <w:fldChar w:fldCharType="end"/>
        </w:r>
      </w:hyperlink>
    </w:p>
    <w:p>
      <w:pPr>
        <w:pStyle w:val="TOC2"/>
        <w:tabs>
          <w:tab w:val="right" w:leader="dot" w:pos="8306"/>
        </w:tabs>
      </w:pPr>
      <w:hyperlink w:anchor="_Toc21749" w:history="1">
        <w:r>
          <w:rPr>
            <w:rFonts w:ascii="仿宋" w:eastAsia="仿宋" w:hAnsi="仿宋" w:cs="仿宋" w:hint="eastAsia"/>
            <w:lang w:eastAsia="zh-CN"/>
          </w:rPr>
          <w:t>(一)、风险识别</w:t>
        </w:r>
        <w:r>
          <w:tab/>
        </w:r>
        <w:r>
          <w:fldChar w:fldCharType="begin"/>
        </w:r>
        <w:r>
          <w:instrText xml:space="preserve"> PAGEREF _Toc21749 \h </w:instrText>
        </w:r>
        <w:r>
          <w:fldChar w:fldCharType="separate"/>
        </w:r>
        <w:r>
          <w:t>44</w:t>
        </w:r>
        <w:r>
          <w:fldChar w:fldCharType="end"/>
        </w:r>
      </w:hyperlink>
    </w:p>
    <w:p>
      <w:pPr>
        <w:pStyle w:val="TOC2"/>
        <w:tabs>
          <w:tab w:val="right" w:leader="dot" w:pos="8306"/>
        </w:tabs>
      </w:pPr>
      <w:hyperlink w:anchor="_Toc21630" w:history="1">
        <w:r>
          <w:rPr>
            <w:rFonts w:ascii="仿宋" w:eastAsia="仿宋" w:hAnsi="仿宋" w:cs="仿宋" w:hint="eastAsia"/>
            <w:lang w:eastAsia="zh-CN"/>
          </w:rPr>
          <w:t>(二)、风险分类</w:t>
        </w:r>
        <w:r>
          <w:tab/>
        </w:r>
        <w:r>
          <w:fldChar w:fldCharType="begin"/>
        </w:r>
        <w:r>
          <w:instrText xml:space="preserve"> PAGEREF _Toc21630 \h </w:instrText>
        </w:r>
        <w:r>
          <w:fldChar w:fldCharType="separate"/>
        </w:r>
        <w:r>
          <w:t>45</w:t>
        </w:r>
        <w:r>
          <w:fldChar w:fldCharType="end"/>
        </w:r>
      </w:hyperlink>
    </w:p>
    <w:p>
      <w:pPr>
        <w:pStyle w:val="TOC1"/>
        <w:tabs>
          <w:tab w:val="right" w:leader="dot" w:pos="8306"/>
        </w:tabs>
      </w:pPr>
      <w:hyperlink w:anchor="_Toc7256" w:history="1">
        <w:r>
          <w:rPr>
            <w:rFonts w:ascii="仿宋" w:eastAsia="仿宋" w:hAnsi="仿宋" w:cs="仿宋" w:hint="eastAsia"/>
            <w:lang w:eastAsia="zh-CN"/>
          </w:rPr>
          <w:t>十四、LCP项目实施保障措施</w:t>
        </w:r>
        <w:r>
          <w:tab/>
        </w:r>
        <w:r>
          <w:fldChar w:fldCharType="begin"/>
        </w:r>
        <w:r>
          <w:instrText xml:space="preserve"> PAGEREF _Toc7256 \h </w:instrText>
        </w:r>
        <w:r>
          <w:fldChar w:fldCharType="separate"/>
        </w:r>
        <w:r>
          <w:t>47</w:t>
        </w:r>
        <w:r>
          <w:fldChar w:fldCharType="end"/>
        </w:r>
      </w:hyperlink>
    </w:p>
    <w:p>
      <w:pPr>
        <w:pStyle w:val="TOC2"/>
        <w:tabs>
          <w:tab w:val="right" w:leader="dot" w:pos="8306"/>
        </w:tabs>
      </w:pPr>
      <w:hyperlink w:anchor="_Toc2073" w:history="1">
        <w:r>
          <w:rPr>
            <w:rFonts w:ascii="仿宋" w:eastAsia="仿宋" w:hAnsi="仿宋" w:cs="仿宋" w:hint="eastAsia"/>
            <w:lang w:eastAsia="zh-CN"/>
          </w:rPr>
          <w:t>(一)、LCP项目实施保障机制</w:t>
        </w:r>
        <w:r>
          <w:tab/>
        </w:r>
        <w:r>
          <w:fldChar w:fldCharType="begin"/>
        </w:r>
        <w:r>
          <w:instrText xml:space="preserve"> PAGEREF _Toc2073 \h </w:instrText>
        </w:r>
        <w:r>
          <w:fldChar w:fldCharType="separate"/>
        </w:r>
        <w:r>
          <w:t>47</w:t>
        </w:r>
        <w:r>
          <w:fldChar w:fldCharType="end"/>
        </w:r>
      </w:hyperlink>
    </w:p>
    <w:p>
      <w:pPr>
        <w:pStyle w:val="TOC2"/>
        <w:tabs>
          <w:tab w:val="right" w:leader="dot" w:pos="8306"/>
        </w:tabs>
      </w:pPr>
      <w:hyperlink w:anchor="_Toc30427" w:history="1">
        <w:r>
          <w:rPr>
            <w:rFonts w:ascii="仿宋" w:eastAsia="仿宋" w:hAnsi="仿宋" w:cs="仿宋" w:hint="eastAsia"/>
            <w:lang w:eastAsia="zh-CN"/>
          </w:rPr>
          <w:t>(二)、LCP项目法律合规要求</w:t>
        </w:r>
        <w:r>
          <w:tab/>
        </w:r>
        <w:r>
          <w:fldChar w:fldCharType="begin"/>
        </w:r>
        <w:r>
          <w:instrText xml:space="preserve"> PAGEREF _Toc30427 \h </w:instrText>
        </w:r>
        <w:r>
          <w:fldChar w:fldCharType="separate"/>
        </w:r>
        <w:r>
          <w:t>50</w:t>
        </w:r>
        <w:r>
          <w:fldChar w:fldCharType="end"/>
        </w:r>
      </w:hyperlink>
    </w:p>
    <w:p>
      <w:pPr>
        <w:pStyle w:val="TOC2"/>
        <w:tabs>
          <w:tab w:val="right" w:leader="dot" w:pos="8306"/>
        </w:tabs>
      </w:pPr>
      <w:hyperlink w:anchor="_Toc24758" w:history="1">
        <w:r>
          <w:rPr>
            <w:rFonts w:ascii="仿宋" w:eastAsia="仿宋" w:hAnsi="仿宋" w:cs="仿宋" w:hint="eastAsia"/>
            <w:lang w:eastAsia="zh-CN"/>
          </w:rPr>
          <w:t>(三)、LCP项目合同管理与法律事务</w:t>
        </w:r>
        <w:r>
          <w:tab/>
        </w:r>
        <w:r>
          <w:fldChar w:fldCharType="begin"/>
        </w:r>
        <w:r>
          <w:instrText xml:space="preserve"> PAGEREF _Toc24758 \h </w:instrText>
        </w:r>
        <w:r>
          <w:fldChar w:fldCharType="separate"/>
        </w:r>
        <w:r>
          <w:t>54</w:t>
        </w:r>
        <w:r>
          <w:fldChar w:fldCharType="end"/>
        </w:r>
      </w:hyperlink>
    </w:p>
    <w:p>
      <w:pPr>
        <w:pStyle w:val="TOC2"/>
        <w:tabs>
          <w:tab w:val="right" w:leader="dot" w:pos="8306"/>
        </w:tabs>
      </w:pPr>
      <w:hyperlink w:anchor="_Toc23603" w:history="1">
        <w:r>
          <w:rPr>
            <w:rFonts w:ascii="仿宋" w:eastAsia="仿宋" w:hAnsi="仿宋" w:cs="仿宋" w:hint="eastAsia"/>
            <w:lang w:eastAsia="zh-CN"/>
          </w:rPr>
          <w:t>(四)、LCP项目知识产权保护策略</w:t>
        </w:r>
        <w:r>
          <w:tab/>
        </w:r>
        <w:r>
          <w:fldChar w:fldCharType="begin"/>
        </w:r>
        <w:r>
          <w:instrText xml:space="preserve"> PAGEREF _Toc23603 \h </w:instrText>
        </w:r>
        <w:r>
          <w:fldChar w:fldCharType="separate"/>
        </w:r>
        <w:r>
          <w:t>60</w:t>
        </w:r>
        <w:r>
          <w:fldChar w:fldCharType="end"/>
        </w:r>
      </w:hyperlink>
    </w:p>
    <w:p>
      <w:pPr>
        <w:pStyle w:val="TOC1"/>
        <w:tabs>
          <w:tab w:val="right" w:leader="dot" w:pos="8306"/>
        </w:tabs>
      </w:pPr>
      <w:hyperlink w:anchor="_Toc27711" w:history="1">
        <w:r>
          <w:rPr>
            <w:rFonts w:ascii="仿宋" w:eastAsia="仿宋" w:hAnsi="仿宋" w:cs="仿宋" w:hint="eastAsia"/>
            <w:lang w:eastAsia="zh-CN"/>
          </w:rPr>
          <w:t>十五、利益相关者分析与沟通计划</w:t>
        </w:r>
        <w:r>
          <w:tab/>
        </w:r>
        <w:r>
          <w:fldChar w:fldCharType="begin"/>
        </w:r>
        <w:r>
          <w:instrText xml:space="preserve"> PAGEREF _Toc27711 \h </w:instrText>
        </w:r>
        <w:r>
          <w:fldChar w:fldCharType="separate"/>
        </w:r>
        <w:r>
          <w:t>63</w:t>
        </w:r>
        <w:r>
          <w:fldChar w:fldCharType="end"/>
        </w:r>
      </w:hyperlink>
    </w:p>
    <w:p>
      <w:pPr>
        <w:pStyle w:val="TOC2"/>
        <w:tabs>
          <w:tab w:val="right" w:leader="dot" w:pos="8306"/>
        </w:tabs>
      </w:pPr>
      <w:hyperlink w:anchor="_Toc27528" w:history="1">
        <w:r>
          <w:rPr>
            <w:rFonts w:ascii="仿宋" w:eastAsia="仿宋" w:hAnsi="仿宋" w:cs="仿宋" w:hint="eastAsia"/>
            <w:lang w:eastAsia="zh-CN"/>
          </w:rPr>
          <w:t>(一)、利益相关者分析</w:t>
        </w:r>
        <w:r>
          <w:tab/>
        </w:r>
        <w:r>
          <w:fldChar w:fldCharType="begin"/>
        </w:r>
        <w:r>
          <w:instrText xml:space="preserve"> PAGEREF _Toc27528 \h </w:instrText>
        </w:r>
        <w:r>
          <w:fldChar w:fldCharType="separate"/>
        </w:r>
        <w:r>
          <w:t>63</w:t>
        </w:r>
        <w:r>
          <w:fldChar w:fldCharType="end"/>
        </w:r>
      </w:hyperlink>
    </w:p>
    <w:p>
      <w:pPr>
        <w:pStyle w:val="TOC2"/>
        <w:tabs>
          <w:tab w:val="right" w:leader="dot" w:pos="8306"/>
        </w:tabs>
      </w:pPr>
      <w:hyperlink w:anchor="_Toc31381" w:history="1">
        <w:r>
          <w:rPr>
            <w:rFonts w:ascii="仿宋" w:eastAsia="仿宋" w:hAnsi="仿宋" w:cs="仿宋" w:hint="eastAsia"/>
            <w:lang w:eastAsia="zh-CN"/>
          </w:rPr>
          <w:t>(二)、沟通计划</w:t>
        </w:r>
        <w:r>
          <w:tab/>
        </w:r>
        <w:r>
          <w:fldChar w:fldCharType="begin"/>
        </w:r>
        <w:r>
          <w:instrText xml:space="preserve"> PAGEREF _Toc31381 \h </w:instrText>
        </w:r>
        <w:r>
          <w:fldChar w:fldCharType="separate"/>
        </w:r>
        <w:r>
          <w:t>64</w:t>
        </w:r>
        <w:r>
          <w:fldChar w:fldCharType="end"/>
        </w:r>
      </w:hyperlink>
    </w:p>
    <w:p>
      <w:pPr>
        <w:pStyle w:val="TOC1"/>
        <w:tabs>
          <w:tab w:val="right" w:leader="dot" w:pos="8306"/>
        </w:tabs>
      </w:pPr>
      <w:hyperlink w:anchor="_Toc5410" w:history="1">
        <w:r>
          <w:rPr>
            <w:rFonts w:ascii="仿宋" w:eastAsia="仿宋" w:hAnsi="仿宋" w:cs="仿宋" w:hint="eastAsia"/>
            <w:lang w:eastAsia="zh-CN"/>
          </w:rPr>
          <w:t>十六、LCP项目实施时间节点</w:t>
        </w:r>
        <w:r>
          <w:tab/>
        </w:r>
        <w:r>
          <w:fldChar w:fldCharType="begin"/>
        </w:r>
        <w:r>
          <w:instrText xml:space="preserve"> PAGEREF _Toc5410 \h </w:instrText>
        </w:r>
        <w:r>
          <w:fldChar w:fldCharType="separate"/>
        </w:r>
        <w:r>
          <w:t>65</w:t>
        </w:r>
        <w:r>
          <w:fldChar w:fldCharType="end"/>
        </w:r>
      </w:hyperlink>
    </w:p>
    <w:p>
      <w:pPr>
        <w:pStyle w:val="TOC2"/>
        <w:tabs>
          <w:tab w:val="right" w:leader="dot" w:pos="8306"/>
        </w:tabs>
      </w:pPr>
      <w:hyperlink w:anchor="_Toc25357" w:history="1">
        <w:r>
          <w:rPr>
            <w:rFonts w:ascii="仿宋" w:eastAsia="仿宋" w:hAnsi="仿宋" w:cs="仿宋" w:hint="eastAsia"/>
            <w:lang w:eastAsia="zh-CN"/>
          </w:rPr>
          <w:t>(一)、LCP项目启动阶段时间节点</w:t>
        </w:r>
        <w:r>
          <w:tab/>
        </w:r>
        <w:r>
          <w:fldChar w:fldCharType="begin"/>
        </w:r>
        <w:r>
          <w:instrText xml:space="preserve"> PAGEREF _Toc25357 \h </w:instrText>
        </w:r>
        <w:r>
          <w:fldChar w:fldCharType="separate"/>
        </w:r>
        <w:r>
          <w:t>65</w:t>
        </w:r>
        <w:r>
          <w:fldChar w:fldCharType="end"/>
        </w:r>
      </w:hyperlink>
    </w:p>
    <w:p>
      <w:pPr>
        <w:pStyle w:val="TOC2"/>
        <w:tabs>
          <w:tab w:val="right" w:leader="dot" w:pos="8306"/>
        </w:tabs>
      </w:pPr>
      <w:hyperlink w:anchor="_Toc653" w:history="1">
        <w:r>
          <w:rPr>
            <w:rFonts w:ascii="仿宋" w:eastAsia="仿宋" w:hAnsi="仿宋" w:cs="仿宋" w:hint="eastAsia"/>
            <w:lang w:eastAsia="zh-CN"/>
          </w:rPr>
          <w:t>(二)、LCP项目执行阶段时间节点</w:t>
        </w:r>
        <w:r>
          <w:tab/>
        </w:r>
        <w:r>
          <w:fldChar w:fldCharType="begin"/>
        </w:r>
        <w:r>
          <w:instrText xml:space="preserve"> PAGEREF _Toc653 \h </w:instrText>
        </w:r>
        <w:r>
          <w:fldChar w:fldCharType="separate"/>
        </w:r>
        <w:r>
          <w:t>66</w:t>
        </w:r>
        <w:r>
          <w:fldChar w:fldCharType="end"/>
        </w:r>
      </w:hyperlink>
    </w:p>
    <w:p>
      <w:pPr>
        <w:pStyle w:val="TOC2"/>
        <w:tabs>
          <w:tab w:val="right" w:leader="dot" w:pos="8306"/>
        </w:tabs>
      </w:pPr>
      <w:hyperlink w:anchor="_Toc8826" w:history="1">
        <w:r>
          <w:rPr>
            <w:rFonts w:ascii="仿宋" w:eastAsia="仿宋" w:hAnsi="仿宋" w:cs="仿宋" w:hint="eastAsia"/>
            <w:lang w:eastAsia="zh-CN"/>
          </w:rPr>
          <w:t>(三)、LCP项目完成阶段时间节点</w:t>
        </w:r>
        <w:r>
          <w:tab/>
        </w:r>
        <w:r>
          <w:fldChar w:fldCharType="begin"/>
        </w:r>
        <w:r>
          <w:instrText xml:space="preserve"> PAGEREF _Toc8826 \h </w:instrText>
        </w:r>
        <w:r>
          <w:fldChar w:fldCharType="separate"/>
        </w:r>
        <w:r>
          <w:t>67</w:t>
        </w:r>
        <w:r>
          <w:fldChar w:fldCharType="end"/>
        </w:r>
      </w:hyperlink>
    </w:p>
    <w:p>
      <w:pPr>
        <w:pStyle w:val="TOC1"/>
        <w:tabs>
          <w:tab w:val="right" w:leader="dot" w:pos="8306"/>
        </w:tabs>
      </w:pPr>
      <w:hyperlink w:anchor="_Toc14554" w:history="1">
        <w:r>
          <w:rPr>
            <w:rFonts w:ascii="仿宋" w:eastAsia="仿宋" w:hAnsi="仿宋" w:cs="仿宋" w:hint="eastAsia"/>
            <w:lang w:eastAsia="zh-CN"/>
          </w:rPr>
          <w:t>十七、供应链管理</w:t>
        </w:r>
        <w:r>
          <w:tab/>
        </w:r>
        <w:r>
          <w:fldChar w:fldCharType="begin"/>
        </w:r>
        <w:r>
          <w:instrText xml:space="preserve"> PAGEREF _Toc14554 \h </w:instrText>
        </w:r>
        <w:r>
          <w:fldChar w:fldCharType="separate"/>
        </w:r>
        <w:r>
          <w:t>68</w:t>
        </w:r>
        <w:r>
          <w:fldChar w:fldCharType="end"/>
        </w:r>
      </w:hyperlink>
    </w:p>
    <w:p>
      <w:pPr>
        <w:pStyle w:val="TOC2"/>
        <w:tabs>
          <w:tab w:val="right" w:leader="dot" w:pos="8306"/>
        </w:tabs>
      </w:pPr>
      <w:hyperlink w:anchor="_Toc32501" w:history="1">
        <w:r>
          <w:rPr>
            <w:rFonts w:ascii="仿宋" w:eastAsia="仿宋" w:hAnsi="仿宋" w:cs="仿宋" w:hint="eastAsia"/>
            <w:lang w:eastAsia="zh-CN"/>
          </w:rPr>
          <w:t>(一)、供应链战略规划</w:t>
        </w:r>
        <w:r>
          <w:tab/>
        </w:r>
        <w:r>
          <w:fldChar w:fldCharType="begin"/>
        </w:r>
        <w:r>
          <w:instrText xml:space="preserve"> PAGEREF _Toc32501 \h </w:instrText>
        </w:r>
        <w:r>
          <w:fldChar w:fldCharType="separate"/>
        </w:r>
        <w:r>
          <w:t>68</w:t>
        </w:r>
        <w:r>
          <w:fldChar w:fldCharType="end"/>
        </w:r>
      </w:hyperlink>
    </w:p>
    <w:p>
      <w:pPr>
        <w:pStyle w:val="TOC2"/>
        <w:tabs>
          <w:tab w:val="right" w:leader="dot" w:pos="8306"/>
        </w:tabs>
      </w:pPr>
      <w:hyperlink w:anchor="_Toc3555" w:history="1">
        <w:r>
          <w:rPr>
            <w:rFonts w:ascii="仿宋" w:eastAsia="仿宋" w:hAnsi="仿宋" w:cs="仿宋" w:hint="eastAsia"/>
            <w:lang w:eastAsia="zh-CN"/>
          </w:rPr>
          <w:t>(二)、供应商选择与合作</w:t>
        </w:r>
        <w:r>
          <w:tab/>
        </w:r>
        <w:r>
          <w:fldChar w:fldCharType="begin"/>
        </w:r>
        <w:r>
          <w:instrText xml:space="preserve"> PAGEREF _Toc3555 \h </w:instrText>
        </w:r>
        <w:r>
          <w:fldChar w:fldCharType="separate"/>
        </w:r>
        <w:r>
          <w:t>69</w:t>
        </w:r>
        <w:r>
          <w:fldChar w:fldCharType="end"/>
        </w:r>
      </w:hyperlink>
    </w:p>
    <w:p>
      <w:pPr>
        <w:pStyle w:val="TOC2"/>
        <w:tabs>
          <w:tab w:val="right" w:leader="dot" w:pos="8306"/>
        </w:tabs>
      </w:pPr>
      <w:hyperlink w:anchor="_Toc1670" w:history="1">
        <w:r>
          <w:rPr>
            <w:rFonts w:ascii="仿宋" w:eastAsia="仿宋" w:hAnsi="仿宋" w:cs="仿宋" w:hint="eastAsia"/>
            <w:lang w:eastAsia="zh-CN"/>
          </w:rPr>
          <w:t>(三)、物流与库存管理</w:t>
        </w:r>
        <w:r>
          <w:tab/>
        </w:r>
        <w:r>
          <w:fldChar w:fldCharType="begin"/>
        </w:r>
        <w:r>
          <w:instrText xml:space="preserve"> PAGEREF _Toc1670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91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184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LCP项目的技术管理特点体现在其创新导向。通过引入最先进的技术趋势和解决方案，LCP项目致力于提升科技含量、提高质量和效率水平。这意味着我们将采用最新的工具和方法，确保LCP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LCP项目技术管理的显著特征。通过整合不同领域的技术资源，我们实现了跨学科的协同工作。这有助于优化技术架构，提高整体效能。此外，整合性策略还促进了不同技术团队之间的紧密沟通和高效合作，确保LCP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LCP项目所采用的技术。通过不断优化技术方案，LCP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LCP项目团队将在LCP项目初期识别可能的技术风险，并采取相应的预防和应对措施。通过建立健全的风险评估机制，LCP项目能够在实施过程中及时发现并解决潜在的技术问题，保障LCP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通过这些独特的技术管理特点，我们确信在LCP项目中，技术将成为LCP项目成功的有力支持。这一深度剖析揭示了技术管理在LCP项目实施中的关键作用，为LCP项目的技术基础奠定了坚实的基础。</w:t>
      </w:r>
    </w:p>
    <w:p>
      <w:pPr>
        <w:pStyle w:val="Heading2"/>
        <w:ind w:firstLine="560" w:firstLineChars="200"/>
        <w:rPr>
          <w:rFonts w:ascii="仿宋" w:eastAsia="仿宋" w:hAnsi="仿宋" w:cs="仿宋" w:hint="eastAsia"/>
          <w:sz w:val="28"/>
          <w:lang w:eastAsia="zh-CN"/>
        </w:rPr>
      </w:pPr>
      <w:bookmarkStart w:id="4" w:name="_Toc2197"/>
      <w:r>
        <w:rPr>
          <w:rFonts w:ascii="仿宋" w:eastAsia="仿宋" w:hAnsi="仿宋" w:cs="仿宋" w:hint="eastAsia"/>
          <w:sz w:val="28"/>
          <w:lang w:eastAsia="zh-CN"/>
        </w:rPr>
        <w:t>(二)、LCP项目工艺技术设计方案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LCP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LCP项目将严格按照相关行业规范要求进行组织。通过有效控制产品质量，LCP项目将致力于为顾客提供优质的LCP项目产品和良好的服务。这体现了LCP项目对于生产活动合规性和质量标准的高度重视，为LCP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LCP项目注重生态效益和清洁生产原则。LCP项目建设将紧密结合地方特色经济发展，与社会经济发展规划和区域环境保护规划方案相协调一致。通过与当地区域自然生态系统的结合，LCP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LCP项目产品具有多样化的客户需求和个性化的特点。因此，LCP项目产品规格品种多样，且单批生产数量较小。为满足这一特点，LCP项目承办单位将建设先进的柔性制造生产线。通过广泛应用柔性制造技术，LCP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总体而言，LCP项目采用的技术具有较高的技术含量和自动化水平，处于国内先进水平。这一技术选用不仅体现了对生产效率、质量和环境友好性的高标准要求，同时为LCP项目的可持续发展奠定了坚实的基础。</w:t>
      </w:r>
    </w:p>
    <w:p>
      <w:pPr>
        <w:pStyle w:val="Heading2"/>
        <w:ind w:firstLine="560" w:firstLineChars="200"/>
        <w:rPr>
          <w:rFonts w:ascii="仿宋" w:eastAsia="仿宋" w:hAnsi="仿宋" w:cs="仿宋" w:hint="eastAsia"/>
          <w:sz w:val="28"/>
          <w:lang w:eastAsia="zh-CN"/>
        </w:rPr>
      </w:pPr>
      <w:bookmarkStart w:id="5" w:name="_Toc765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为确保LCP项目的高效生产和技术实施，我们制定了一套精心设计的设备选型方案，以满足LCP项目生产、质量和环保的要求。该方案的主要特点如下：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LCP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针对LCP项目产品的多样性和小批量生产的特点，我们将建设柔性制造生产线。通过在设备选型中考虑柔性制造技术，可以灵活应对不同产品规格和生产需求，实现生产线的高度灵活性和适应性。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219"/>
      <w:r>
        <w:rPr>
          <w:rFonts w:ascii="仿宋" w:eastAsia="仿宋" w:hAnsi="仿宋" w:cs="仿宋" w:hint="eastAsia"/>
          <w:sz w:val="28"/>
          <w:lang w:eastAsia="zh-CN"/>
        </w:rPr>
        <w:t>二、LCP项目建设背景及必要性分析</w:t>
      </w:r>
      <w:bookmarkEnd w:id="6"/>
    </w:p>
    <w:p>
      <w:pPr>
        <w:pStyle w:val="Heading2"/>
        <w:rPr>
          <w:rFonts w:ascii="仿宋" w:eastAsia="仿宋" w:hAnsi="仿宋" w:cs="仿宋" w:hint="eastAsia"/>
          <w:lang w:eastAsia="zh-CN"/>
        </w:rPr>
      </w:pPr>
      <w:bookmarkStart w:id="7" w:name="_Toc11526"/>
      <w:r>
        <w:rPr>
          <w:rFonts w:ascii="仿宋" w:eastAsia="仿宋" w:hAnsi="仿宋" w:cs="仿宋" w:hint="eastAsia"/>
          <w:lang w:eastAsia="zh-CN"/>
        </w:rPr>
        <w:t>(一)、LCP项目背景分析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LCP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LCP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我们的背景分析将深入挖掘当前行业的发展趋势，通过对竞争态势的全面审视，找到LCP项目在这个潮流中的定位。同时，我们将关注行业内涌现的新兴机遇，以便LCP项目更好地融入行业发展的潮流中。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LCP项目提供了强大的发展动力。我们将聚焦于行业内最新的技术发展趋势，包括但不限于人工智能、大数据分析、物联网等领域。通过深度的技术研究，我们将确保LCP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LCP项目发展的源泉。我们将投入更多的精力对市场需求进行深入剖析，超越表面的需求，深入挖掘潜在的市场痛点和机遇。通过对市场需求的细致了解，LCP项目将更有针对性地设计解决方案，满足市场的多样化需求，从而更好地促进LCP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LCP项目战略至关重要。我们将对竞争态势进行更为深入的分析，包括但不限于市场份额、产品特点、客户满意度等多个维度。通过深度的竞争分析，LCP项目将能够更准确地把握市场脉搏，制定具有竞争力的LCP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LCP项目的发展具有直接的影响。我们将进行更为全面的法规和政策分析，了解行业发展中的潜在法律风险和合规挑战。通过充分了解和遵守相关法规，LCP项目将确保在法律框架内合法合规运营，为LCP项目的稳健发展提供有力支持。</w:t>
      </w:r>
    </w:p>
    <w:p>
      <w:pPr>
        <w:pStyle w:val="Heading2"/>
        <w:ind w:firstLine="560" w:firstLineChars="200"/>
        <w:rPr>
          <w:rFonts w:ascii="仿宋" w:eastAsia="仿宋" w:hAnsi="仿宋" w:cs="仿宋" w:hint="eastAsia"/>
          <w:sz w:val="28"/>
          <w:lang w:eastAsia="zh-CN"/>
        </w:rPr>
      </w:pPr>
      <w:bookmarkStart w:id="8" w:name="_Toc27546"/>
      <w:r>
        <w:rPr>
          <w:rFonts w:ascii="仿宋" w:eastAsia="仿宋" w:hAnsi="仿宋" w:cs="仿宋" w:hint="eastAsia"/>
          <w:sz w:val="28"/>
          <w:lang w:eastAsia="zh-CN"/>
        </w:rPr>
        <w:t>(二)、LCP项目建设必要性分析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LCP项目建设的迫切性源于对行业发展趋势的深刻洞察。我们正处于一个行业变革的时代，科技创新、数字化转型成为企业发展的关键动力。LCP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LCP项目建设不仅仅是为了跟上潮流，更是为了通过技术创新推动企业的持续发展。通过引入先进的技术和解决方案，LCP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LCP项目的建设成为必然选择，通过提高产品质量、拓展服务领域，从而在竞争中获得更多的机会。LCP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LCP项目建设的必要性体现在对客户需求更精准的满足。通过LCP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LCP项目建设的背后是对企业持续创新的追求。只有通过不断创新，企业才能在竞争中立于不败之地。LCP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4656"/>
      <w:r>
        <w:rPr>
          <w:rFonts w:ascii="仿宋" w:eastAsia="仿宋" w:hAnsi="仿宋" w:cs="仿宋" w:hint="eastAsia"/>
          <w:sz w:val="28"/>
          <w:lang w:eastAsia="zh-CN"/>
        </w:rPr>
        <w:t>三、LCP项目建设单位说明</w:t>
      </w:r>
      <w:bookmarkEnd w:id="9"/>
    </w:p>
    <w:p>
      <w:pPr>
        <w:pStyle w:val="Heading2"/>
        <w:rPr>
          <w:rFonts w:ascii="仿宋" w:eastAsia="仿宋" w:hAnsi="仿宋" w:cs="仿宋" w:hint="eastAsia"/>
          <w:lang w:eastAsia="zh-CN"/>
        </w:rPr>
      </w:pPr>
      <w:bookmarkStart w:id="10" w:name="_Toc27271"/>
      <w:r>
        <w:rPr>
          <w:rFonts w:ascii="仿宋" w:eastAsia="仿宋" w:hAnsi="仿宋" w:cs="仿宋" w:hint="eastAsia"/>
          <w:lang w:eastAsia="zh-CN"/>
        </w:rPr>
        <w:t>(一)、LCP项目承办单位基本情况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6060"/>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LCP项目承办单位的XXXX，我们着眼于实现可持续的经济效益。通过技术创新和解决方案的提供，公司预计在LCP项目执行期间将获得可观的收入增长。这一收入来源主要包括LCP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同时，我们注重成本控制和效率提升，以确保LCP项目的可持续盈利。透过精细的管理和资源优化，公司期望实现LCP项目利润最大化。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LCP项目实施进行全面的投资评估，包括LCP项目启动阶段的资金投入和后续运营成本。通过对LCP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为确保公司在LCP项目实施过程中具备足够的资金流动性，公司将进行详尽的现金流分析。这包括资金需求的合理预测、LCP项目周期内的资金峰谷分析以及灵活的财务管理策略，以应对各种潜在的经济变动。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8021"/>
      <w:r>
        <w:rPr>
          <w:rFonts w:ascii="仿宋" w:eastAsia="仿宋" w:hAnsi="仿宋" w:cs="仿宋" w:hint="eastAsia"/>
          <w:sz w:val="28"/>
          <w:lang w:eastAsia="zh-CN"/>
        </w:rPr>
        <w:t>四、LCP项目可持续发展</w:t>
      </w:r>
      <w:bookmarkEnd w:id="12"/>
    </w:p>
    <w:p>
      <w:pPr>
        <w:pStyle w:val="Heading2"/>
        <w:rPr>
          <w:rFonts w:ascii="仿宋" w:eastAsia="仿宋" w:hAnsi="仿宋" w:cs="仿宋" w:hint="eastAsia"/>
          <w:lang w:eastAsia="zh-CN"/>
        </w:rPr>
      </w:pPr>
      <w:bookmarkStart w:id="13" w:name="_Toc21634"/>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LCP项目中，LCP项目团队着眼于未来，明确了可持续发展的战略方向。制定的具体可持续发展目标包括降低资源使用、采用环保技术、最大化社会效益等。这一步骤不仅有助于LCP项目在环保和社会责任方面达到最高标准，也为未来提供了明确的指引，确保LCP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可持续实践的融入LCP项目管理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LCP项目管理周期。从LCP项目规划开始，LCP项目团队就考虑了环境和社会的因素。在执行阶段，LCP项目团队积极推动绿色技术的应用，优化资源利用。此外，关注员工的社会责任，通过培训和沟通活动提高员工对可持续发展的认知，使他们能够在日常工作中践行可持续实践。这些举措不仅为LCP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9714"/>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扎根于LCP项目的可持续发展理念，我们深信环保与社会责任是LCP项目成功的关键支柱。在LCP项目的每一步，我们都致力于通过创新和实践，履行对环境和社会的坚定责任。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LCP项目团队通过引入先进的环保技术、建立高效的废物处理系统以及推动能源节约措施，积极履行环保责任。定期的环保监测和评估确保LCP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CP项目不仅致力于自身可持续发展，还注重对社会的回馈。通过支持社区LCP项目、参与慈善事业、提供培训机会等方式，LCP项目积极履行社会责任。与当地社区建立积极互动，关注员工的工作与生活平衡，以及员工的身心健康，是LCP项目在社会责任层面的关键举措。这样的实践不仅增强了LCP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3501"/>
      <w:r>
        <w:rPr>
          <w:rFonts w:ascii="仿宋" w:eastAsia="仿宋" w:hAnsi="仿宋" w:cs="仿宋" w:hint="eastAsia"/>
          <w:sz w:val="28"/>
          <w:lang w:eastAsia="zh-CN"/>
        </w:rPr>
        <w:t>五、LCP项目土建工程</w:t>
      </w:r>
      <w:bookmarkEnd w:id="15"/>
    </w:p>
    <w:p>
      <w:pPr>
        <w:pStyle w:val="Heading2"/>
        <w:rPr>
          <w:rFonts w:ascii="仿宋" w:eastAsia="仿宋" w:hAnsi="仿宋" w:cs="仿宋" w:hint="eastAsia"/>
          <w:lang w:eastAsia="zh-CN"/>
        </w:rPr>
      </w:pPr>
      <w:bookmarkStart w:id="16" w:name="_Toc1687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在LCP项目的建筑工程设计中，我们将秉承一系列重要的设计原则，以确保LCP项目建筑在功能、美观、可持续性等方面达到最佳效果。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首要原则是确保建筑的功能性得到最大化的发挥。我们将充分理解LCP项目的实际需求，合理布局各个功能区域，保证建筑在满足业务需求的同时，提供高效的工作环境。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在建筑设计中，我们将综合考虑建设和运营成本。通过精细的经济效益分析，确保设计方案在高效利用资源的同时，对LCP项目的长期盈利能力有积极的贡献。</w:t>
      </w:r>
    </w:p>
    <w:p>
      <w:pPr>
        <w:pStyle w:val="Heading2"/>
        <w:ind w:firstLine="560" w:firstLineChars="200"/>
        <w:rPr>
          <w:rFonts w:ascii="仿宋" w:eastAsia="仿宋" w:hAnsi="仿宋" w:cs="仿宋" w:hint="eastAsia"/>
          <w:sz w:val="28"/>
          <w:lang w:eastAsia="zh-CN"/>
        </w:rPr>
      </w:pPr>
      <w:bookmarkStart w:id="17" w:name="_Toc9731"/>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LCP项目的土建工程设计中，我们将精准设定设计年限，结合LCP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LCP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8195"/>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LCP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LCP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LCP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0830"/>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本期工程LCP项目预计总建筑面积XXX平方米，其中：计容建筑面积XXX平方米，计划建筑工程投资XX万元，占LCP项目总投资的XX%。</w:t>
      </w:r>
    </w:p>
    <w:p>
      <w:pPr>
        <w:pStyle w:val="Heading1"/>
        <w:ind w:firstLine="560" w:firstLineChars="200"/>
        <w:rPr>
          <w:rFonts w:ascii="仿宋" w:eastAsia="仿宋" w:hAnsi="仿宋" w:cs="仿宋" w:hint="eastAsia"/>
          <w:sz w:val="28"/>
          <w:lang w:eastAsia="zh-CN"/>
        </w:rPr>
      </w:pPr>
      <w:bookmarkStart w:id="20" w:name="_Toc27147"/>
      <w:r>
        <w:rPr>
          <w:rFonts w:ascii="仿宋" w:eastAsia="仿宋" w:hAnsi="仿宋" w:cs="仿宋" w:hint="eastAsia"/>
          <w:sz w:val="28"/>
          <w:lang w:eastAsia="zh-CN"/>
        </w:rPr>
        <w:t>六、LCP项目危机管理</w:t>
      </w:r>
      <w:bookmarkEnd w:id="20"/>
    </w:p>
    <w:p>
      <w:pPr>
        <w:pStyle w:val="Heading2"/>
        <w:rPr>
          <w:rFonts w:ascii="仿宋" w:eastAsia="仿宋" w:hAnsi="仿宋" w:cs="仿宋" w:hint="eastAsia"/>
          <w:lang w:eastAsia="zh-CN"/>
        </w:rPr>
      </w:pPr>
      <w:bookmarkStart w:id="21" w:name="_Toc14684"/>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LCP项目危机管理中，危机预警与识别是确保LCP项目稳健运行的核心步骤。通过建立全面的监测机制，LCP项目团队旨在及时发现和理解潜在的风险和危机因素，以便采取及时的预防和应对措施，确保LCP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首先，通过深入的风险评估，LCP项目团队全面分析了整个LCP项目和各个阶段可能存在的威胁。这包括准确评估每个潜在风险的发生概率和可能影响的程度，为后续危机预警提供了有力支持。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https://d.book118.com/835100043012011123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371908"/>
    <w:rsid w:val="073719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5100043012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2024-03-01T18:20:00Z</dcterms:created>
  <dcterms:modified xsi:type="dcterms:W3CDTF">2024-03-01T18:20:23Z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B843489555724C3B8B601459230514F3_11</vt:lpwstr>
  </property>
  <property fmtid="{D5CDD505-2E9C-101B-9397-08002B2CF9AE}" pid="3" name="KSOProductBuildVer">
    <vt:lpwstr>2052-12.1.0.16388</vt:lpwstr>
  </property>
</Properties>
</file>