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功能母粒项目可行性建设方案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93" w:history="1">
        <w:r>
          <w:rPr>
            <w:rFonts w:ascii="仿宋" w:eastAsia="仿宋" w:hAnsi="仿宋" w:cs="仿宋" w:hint="eastAsia"/>
            <w:lang w:eastAsia="zh-CN"/>
          </w:rPr>
          <w:t>概论</w:t>
        </w:r>
        <w:r>
          <w:tab/>
        </w:r>
        <w:r>
          <w:fldChar w:fldCharType="begin"/>
        </w:r>
        <w:r>
          <w:instrText xml:space="preserve"> PAGEREF _Toc15493 \h </w:instrText>
        </w:r>
        <w:r>
          <w:fldChar w:fldCharType="separate"/>
        </w:r>
        <w:r>
          <w:t>3</w:t>
        </w:r>
        <w:r>
          <w:fldChar w:fldCharType="end"/>
        </w:r>
      </w:hyperlink>
    </w:p>
    <w:p>
      <w:pPr>
        <w:pStyle w:val="TOC1"/>
        <w:tabs>
          <w:tab w:val="right" w:leader="dot" w:pos="8306"/>
        </w:tabs>
      </w:pPr>
      <w:hyperlink w:anchor="_Toc21295" w:history="1">
        <w:r>
          <w:rPr>
            <w:rFonts w:ascii="仿宋" w:eastAsia="仿宋" w:hAnsi="仿宋" w:cs="仿宋" w:hint="eastAsia"/>
            <w:lang w:eastAsia="zh-CN"/>
          </w:rPr>
          <w:t>一、功能母粒项目概论</w:t>
        </w:r>
        <w:r>
          <w:tab/>
        </w:r>
        <w:r>
          <w:fldChar w:fldCharType="begin"/>
        </w:r>
        <w:r>
          <w:instrText xml:space="preserve"> PAGEREF _Toc21295 \h </w:instrText>
        </w:r>
        <w:r>
          <w:fldChar w:fldCharType="separate"/>
        </w:r>
        <w:r>
          <w:t>3</w:t>
        </w:r>
        <w:r>
          <w:fldChar w:fldCharType="end"/>
        </w:r>
      </w:hyperlink>
    </w:p>
    <w:p>
      <w:pPr>
        <w:pStyle w:val="TOC2"/>
        <w:tabs>
          <w:tab w:val="right" w:leader="dot" w:pos="8306"/>
        </w:tabs>
      </w:pPr>
      <w:hyperlink w:anchor="_Toc6753" w:history="1">
        <w:r>
          <w:rPr>
            <w:rFonts w:ascii="仿宋" w:eastAsia="仿宋" w:hAnsi="仿宋" w:cs="仿宋" w:hint="eastAsia"/>
            <w:lang w:eastAsia="zh-CN"/>
          </w:rPr>
          <w:t>(一)、项目申报单位概况</w:t>
        </w:r>
        <w:r>
          <w:tab/>
        </w:r>
        <w:r>
          <w:fldChar w:fldCharType="begin"/>
        </w:r>
        <w:r>
          <w:instrText xml:space="preserve"> PAGEREF _Toc6753 \h </w:instrText>
        </w:r>
        <w:r>
          <w:fldChar w:fldCharType="separate"/>
        </w:r>
        <w:r>
          <w:t>3</w:t>
        </w:r>
        <w:r>
          <w:fldChar w:fldCharType="end"/>
        </w:r>
      </w:hyperlink>
    </w:p>
    <w:p>
      <w:pPr>
        <w:pStyle w:val="TOC2"/>
        <w:tabs>
          <w:tab w:val="right" w:leader="dot" w:pos="8306"/>
        </w:tabs>
      </w:pPr>
      <w:hyperlink w:anchor="_Toc20715" w:history="1">
        <w:r>
          <w:rPr>
            <w:rFonts w:ascii="仿宋" w:eastAsia="仿宋" w:hAnsi="仿宋" w:cs="仿宋" w:hint="eastAsia"/>
            <w:lang w:eastAsia="zh-CN"/>
          </w:rPr>
          <w:t>(二)、项目概况</w:t>
        </w:r>
        <w:r>
          <w:tab/>
        </w:r>
        <w:r>
          <w:fldChar w:fldCharType="begin"/>
        </w:r>
        <w:r>
          <w:instrText xml:space="preserve"> PAGEREF _Toc20715 \h </w:instrText>
        </w:r>
        <w:r>
          <w:fldChar w:fldCharType="separate"/>
        </w:r>
        <w:r>
          <w:t>4</w:t>
        </w:r>
        <w:r>
          <w:fldChar w:fldCharType="end"/>
        </w:r>
      </w:hyperlink>
    </w:p>
    <w:p>
      <w:pPr>
        <w:pStyle w:val="TOC1"/>
        <w:tabs>
          <w:tab w:val="right" w:leader="dot" w:pos="8306"/>
        </w:tabs>
      </w:pPr>
      <w:hyperlink w:anchor="_Toc16346" w:history="1">
        <w:r>
          <w:rPr>
            <w:rFonts w:ascii="仿宋" w:eastAsia="仿宋" w:hAnsi="仿宋" w:cs="仿宋" w:hint="eastAsia"/>
            <w:lang w:eastAsia="zh-CN"/>
          </w:rPr>
          <w:t>二、背景、必要性分析</w:t>
        </w:r>
        <w:r>
          <w:tab/>
        </w:r>
        <w:r>
          <w:fldChar w:fldCharType="begin"/>
        </w:r>
        <w:r>
          <w:instrText xml:space="preserve"> PAGEREF _Toc16346 \h </w:instrText>
        </w:r>
        <w:r>
          <w:fldChar w:fldCharType="separate"/>
        </w:r>
        <w:r>
          <w:t>7</w:t>
        </w:r>
        <w:r>
          <w:fldChar w:fldCharType="end"/>
        </w:r>
      </w:hyperlink>
    </w:p>
    <w:p>
      <w:pPr>
        <w:pStyle w:val="TOC2"/>
        <w:tabs>
          <w:tab w:val="right" w:leader="dot" w:pos="8306"/>
        </w:tabs>
      </w:pPr>
      <w:hyperlink w:anchor="_Toc22168" w:history="1">
        <w:r>
          <w:rPr>
            <w:rFonts w:ascii="仿宋" w:eastAsia="仿宋" w:hAnsi="仿宋" w:cs="仿宋" w:hint="eastAsia"/>
            <w:lang w:eastAsia="zh-CN"/>
          </w:rPr>
          <w:t>(一)、项目建设背景</w:t>
        </w:r>
        <w:r>
          <w:tab/>
        </w:r>
        <w:r>
          <w:fldChar w:fldCharType="begin"/>
        </w:r>
        <w:r>
          <w:instrText xml:space="preserve"> PAGEREF _Toc22168 \h </w:instrText>
        </w:r>
        <w:r>
          <w:fldChar w:fldCharType="separate"/>
        </w:r>
        <w:r>
          <w:t>7</w:t>
        </w:r>
        <w:r>
          <w:fldChar w:fldCharType="end"/>
        </w:r>
      </w:hyperlink>
    </w:p>
    <w:p>
      <w:pPr>
        <w:pStyle w:val="TOC2"/>
        <w:tabs>
          <w:tab w:val="right" w:leader="dot" w:pos="8306"/>
        </w:tabs>
      </w:pPr>
      <w:hyperlink w:anchor="_Toc22066" w:history="1">
        <w:r>
          <w:rPr>
            <w:rFonts w:ascii="仿宋" w:eastAsia="仿宋" w:hAnsi="仿宋" w:cs="仿宋" w:hint="eastAsia"/>
            <w:lang w:eastAsia="zh-CN"/>
          </w:rPr>
          <w:t>(二)、必要性分析</w:t>
        </w:r>
        <w:r>
          <w:tab/>
        </w:r>
        <w:r>
          <w:fldChar w:fldCharType="begin"/>
        </w:r>
        <w:r>
          <w:instrText xml:space="preserve"> PAGEREF _Toc22066 \h </w:instrText>
        </w:r>
        <w:r>
          <w:fldChar w:fldCharType="separate"/>
        </w:r>
        <w:r>
          <w:t>8</w:t>
        </w:r>
        <w:r>
          <w:fldChar w:fldCharType="end"/>
        </w:r>
      </w:hyperlink>
    </w:p>
    <w:p>
      <w:pPr>
        <w:pStyle w:val="TOC2"/>
        <w:tabs>
          <w:tab w:val="right" w:leader="dot" w:pos="8306"/>
        </w:tabs>
      </w:pPr>
      <w:hyperlink w:anchor="_Toc146" w:history="1">
        <w:r>
          <w:rPr>
            <w:rFonts w:ascii="仿宋" w:eastAsia="仿宋" w:hAnsi="仿宋" w:cs="仿宋" w:hint="eastAsia"/>
            <w:lang w:eastAsia="zh-CN"/>
          </w:rPr>
          <w:t>(三)、项目建设有利条件</w:t>
        </w:r>
        <w:r>
          <w:tab/>
        </w:r>
        <w:r>
          <w:fldChar w:fldCharType="begin"/>
        </w:r>
        <w:r>
          <w:instrText xml:space="preserve"> PAGEREF _Toc146 \h </w:instrText>
        </w:r>
        <w:r>
          <w:fldChar w:fldCharType="separate"/>
        </w:r>
        <w:r>
          <w:t>9</w:t>
        </w:r>
        <w:r>
          <w:fldChar w:fldCharType="end"/>
        </w:r>
      </w:hyperlink>
    </w:p>
    <w:p>
      <w:pPr>
        <w:pStyle w:val="TOC1"/>
        <w:tabs>
          <w:tab w:val="right" w:leader="dot" w:pos="8306"/>
        </w:tabs>
      </w:pPr>
      <w:hyperlink w:anchor="_Toc26580" w:history="1">
        <w:r>
          <w:rPr>
            <w:rFonts w:ascii="仿宋" w:eastAsia="仿宋" w:hAnsi="仿宋" w:cs="仿宋" w:hint="eastAsia"/>
            <w:lang w:eastAsia="zh-CN"/>
          </w:rPr>
          <w:t>三、财务管理与成本控制</w:t>
        </w:r>
        <w:r>
          <w:tab/>
        </w:r>
        <w:r>
          <w:fldChar w:fldCharType="begin"/>
        </w:r>
        <w:r>
          <w:instrText xml:space="preserve"> PAGEREF _Toc26580 \h </w:instrText>
        </w:r>
        <w:r>
          <w:fldChar w:fldCharType="separate"/>
        </w:r>
        <w:r>
          <w:t>11</w:t>
        </w:r>
        <w:r>
          <w:fldChar w:fldCharType="end"/>
        </w:r>
      </w:hyperlink>
    </w:p>
    <w:p>
      <w:pPr>
        <w:pStyle w:val="TOC2"/>
        <w:tabs>
          <w:tab w:val="right" w:leader="dot" w:pos="8306"/>
        </w:tabs>
      </w:pPr>
      <w:hyperlink w:anchor="_Toc6428" w:history="1">
        <w:r>
          <w:rPr>
            <w:rFonts w:ascii="仿宋" w:eastAsia="仿宋" w:hAnsi="仿宋" w:cs="仿宋" w:hint="eastAsia"/>
            <w:lang w:eastAsia="zh-CN"/>
          </w:rPr>
          <w:t>(一)、财务管理体系建设</w:t>
        </w:r>
        <w:r>
          <w:tab/>
        </w:r>
        <w:r>
          <w:fldChar w:fldCharType="begin"/>
        </w:r>
        <w:r>
          <w:instrText xml:space="preserve"> PAGEREF _Toc6428 \h </w:instrText>
        </w:r>
        <w:r>
          <w:fldChar w:fldCharType="separate"/>
        </w:r>
        <w:r>
          <w:t>11</w:t>
        </w:r>
        <w:r>
          <w:fldChar w:fldCharType="end"/>
        </w:r>
      </w:hyperlink>
    </w:p>
    <w:p>
      <w:pPr>
        <w:pStyle w:val="TOC2"/>
        <w:tabs>
          <w:tab w:val="right" w:leader="dot" w:pos="8306"/>
        </w:tabs>
      </w:pPr>
      <w:hyperlink w:anchor="_Toc16779" w:history="1">
        <w:r>
          <w:rPr>
            <w:rFonts w:ascii="仿宋" w:eastAsia="仿宋" w:hAnsi="仿宋" w:cs="仿宋" w:hint="eastAsia"/>
            <w:lang w:eastAsia="zh-CN"/>
          </w:rPr>
          <w:t>(二)、成本控制措施</w:t>
        </w:r>
        <w:r>
          <w:tab/>
        </w:r>
        <w:r>
          <w:fldChar w:fldCharType="begin"/>
        </w:r>
        <w:r>
          <w:instrText xml:space="preserve"> PAGEREF _Toc16779 \h </w:instrText>
        </w:r>
        <w:r>
          <w:fldChar w:fldCharType="separate"/>
        </w:r>
        <w:r>
          <w:t>12</w:t>
        </w:r>
        <w:r>
          <w:fldChar w:fldCharType="end"/>
        </w:r>
      </w:hyperlink>
    </w:p>
    <w:p>
      <w:pPr>
        <w:pStyle w:val="TOC1"/>
        <w:tabs>
          <w:tab w:val="right" w:leader="dot" w:pos="8306"/>
        </w:tabs>
      </w:pPr>
      <w:hyperlink w:anchor="_Toc32537" w:history="1">
        <w:r>
          <w:rPr>
            <w:rFonts w:ascii="仿宋" w:eastAsia="仿宋" w:hAnsi="仿宋" w:cs="仿宋" w:hint="eastAsia"/>
            <w:lang w:eastAsia="zh-CN"/>
          </w:rPr>
          <w:t>四、项目监理与质量保证</w:t>
        </w:r>
        <w:r>
          <w:tab/>
        </w:r>
        <w:r>
          <w:fldChar w:fldCharType="begin"/>
        </w:r>
        <w:r>
          <w:instrText xml:space="preserve"> PAGEREF _Toc32537 \h </w:instrText>
        </w:r>
        <w:r>
          <w:fldChar w:fldCharType="separate"/>
        </w:r>
        <w:r>
          <w:t>13</w:t>
        </w:r>
        <w:r>
          <w:fldChar w:fldCharType="end"/>
        </w:r>
      </w:hyperlink>
    </w:p>
    <w:p>
      <w:pPr>
        <w:pStyle w:val="TOC2"/>
        <w:tabs>
          <w:tab w:val="right" w:leader="dot" w:pos="8306"/>
        </w:tabs>
      </w:pPr>
      <w:hyperlink w:anchor="_Toc7886" w:history="1">
        <w:r>
          <w:rPr>
            <w:rFonts w:ascii="仿宋" w:eastAsia="仿宋" w:hAnsi="仿宋" w:cs="仿宋" w:hint="eastAsia"/>
            <w:lang w:eastAsia="zh-CN"/>
          </w:rPr>
          <w:t>(一)、监理体系构建</w:t>
        </w:r>
        <w:r>
          <w:tab/>
        </w:r>
        <w:r>
          <w:fldChar w:fldCharType="begin"/>
        </w:r>
        <w:r>
          <w:instrText xml:space="preserve"> PAGEREF _Toc7886 \h </w:instrText>
        </w:r>
        <w:r>
          <w:fldChar w:fldCharType="separate"/>
        </w:r>
        <w:r>
          <w:t>13</w:t>
        </w:r>
        <w:r>
          <w:fldChar w:fldCharType="end"/>
        </w:r>
      </w:hyperlink>
    </w:p>
    <w:p>
      <w:pPr>
        <w:pStyle w:val="TOC2"/>
        <w:tabs>
          <w:tab w:val="right" w:leader="dot" w:pos="8306"/>
        </w:tabs>
      </w:pPr>
      <w:hyperlink w:anchor="_Toc32703" w:history="1">
        <w:r>
          <w:rPr>
            <w:rFonts w:ascii="仿宋" w:eastAsia="仿宋" w:hAnsi="仿宋" w:cs="仿宋" w:hint="eastAsia"/>
            <w:lang w:eastAsia="zh-CN"/>
          </w:rPr>
          <w:t>(二)、质量保证体系实施</w:t>
        </w:r>
        <w:r>
          <w:tab/>
        </w:r>
        <w:r>
          <w:fldChar w:fldCharType="begin"/>
        </w:r>
        <w:r>
          <w:instrText xml:space="preserve"> PAGEREF _Toc32703 \h </w:instrText>
        </w:r>
        <w:r>
          <w:fldChar w:fldCharType="separate"/>
        </w:r>
        <w:r>
          <w:t>14</w:t>
        </w:r>
        <w:r>
          <w:fldChar w:fldCharType="end"/>
        </w:r>
      </w:hyperlink>
    </w:p>
    <w:p>
      <w:pPr>
        <w:pStyle w:val="TOC2"/>
        <w:tabs>
          <w:tab w:val="right" w:leader="dot" w:pos="8306"/>
        </w:tabs>
      </w:pPr>
      <w:hyperlink w:anchor="_Toc306" w:history="1">
        <w:r>
          <w:rPr>
            <w:rFonts w:ascii="仿宋" w:eastAsia="仿宋" w:hAnsi="仿宋" w:cs="仿宋" w:hint="eastAsia"/>
            <w:lang w:eastAsia="zh-CN"/>
          </w:rPr>
          <w:t>(三)、监理与质量控制流程</w:t>
        </w:r>
        <w:r>
          <w:tab/>
        </w:r>
        <w:r>
          <w:fldChar w:fldCharType="begin"/>
        </w:r>
        <w:r>
          <w:instrText xml:space="preserve"> PAGEREF _Toc306 \h </w:instrText>
        </w:r>
        <w:r>
          <w:fldChar w:fldCharType="separate"/>
        </w:r>
        <w:r>
          <w:t>15</w:t>
        </w:r>
        <w:r>
          <w:fldChar w:fldCharType="end"/>
        </w:r>
      </w:hyperlink>
    </w:p>
    <w:p>
      <w:pPr>
        <w:pStyle w:val="TOC1"/>
        <w:tabs>
          <w:tab w:val="right" w:leader="dot" w:pos="8306"/>
        </w:tabs>
      </w:pPr>
      <w:hyperlink w:anchor="_Toc8889" w:history="1">
        <w:r>
          <w:rPr>
            <w:rFonts w:ascii="仿宋" w:eastAsia="仿宋" w:hAnsi="仿宋" w:cs="仿宋" w:hint="eastAsia"/>
            <w:lang w:eastAsia="zh-CN"/>
          </w:rPr>
          <w:t>五、资源开发及综合利用分析</w:t>
        </w:r>
        <w:r>
          <w:tab/>
        </w:r>
        <w:r>
          <w:fldChar w:fldCharType="begin"/>
        </w:r>
        <w:r>
          <w:instrText xml:space="preserve"> PAGEREF _Toc8889 \h </w:instrText>
        </w:r>
        <w:r>
          <w:fldChar w:fldCharType="separate"/>
        </w:r>
        <w:r>
          <w:t>15</w:t>
        </w:r>
        <w:r>
          <w:fldChar w:fldCharType="end"/>
        </w:r>
      </w:hyperlink>
    </w:p>
    <w:p>
      <w:pPr>
        <w:pStyle w:val="TOC2"/>
        <w:tabs>
          <w:tab w:val="right" w:leader="dot" w:pos="8306"/>
        </w:tabs>
      </w:pPr>
      <w:hyperlink w:anchor="_Toc21615" w:history="1">
        <w:r>
          <w:rPr>
            <w:rFonts w:ascii="仿宋" w:eastAsia="仿宋" w:hAnsi="仿宋" w:cs="仿宋" w:hint="eastAsia"/>
            <w:lang w:eastAsia="zh-CN"/>
          </w:rPr>
          <w:t>(一)、资源开发方案</w:t>
        </w:r>
        <w:r>
          <w:tab/>
        </w:r>
        <w:r>
          <w:fldChar w:fldCharType="begin"/>
        </w:r>
        <w:r>
          <w:instrText xml:space="preserve"> PAGEREF _Toc21615 \h </w:instrText>
        </w:r>
        <w:r>
          <w:fldChar w:fldCharType="separate"/>
        </w:r>
        <w:r>
          <w:t>15</w:t>
        </w:r>
        <w:r>
          <w:fldChar w:fldCharType="end"/>
        </w:r>
      </w:hyperlink>
    </w:p>
    <w:p>
      <w:pPr>
        <w:pStyle w:val="TOC2"/>
        <w:tabs>
          <w:tab w:val="right" w:leader="dot" w:pos="8306"/>
        </w:tabs>
      </w:pPr>
      <w:hyperlink w:anchor="_Toc9370" w:history="1">
        <w:r>
          <w:rPr>
            <w:rFonts w:ascii="仿宋" w:eastAsia="仿宋" w:hAnsi="仿宋" w:cs="仿宋" w:hint="eastAsia"/>
            <w:lang w:eastAsia="zh-CN"/>
          </w:rPr>
          <w:t>(二)、资源利用方案</w:t>
        </w:r>
        <w:r>
          <w:tab/>
        </w:r>
        <w:r>
          <w:fldChar w:fldCharType="begin"/>
        </w:r>
        <w:r>
          <w:instrText xml:space="preserve"> PAGEREF _Toc9370 \h </w:instrText>
        </w:r>
        <w:r>
          <w:fldChar w:fldCharType="separate"/>
        </w:r>
        <w:r>
          <w:t>16</w:t>
        </w:r>
        <w:r>
          <w:fldChar w:fldCharType="end"/>
        </w:r>
      </w:hyperlink>
    </w:p>
    <w:p>
      <w:pPr>
        <w:pStyle w:val="TOC2"/>
        <w:tabs>
          <w:tab w:val="right" w:leader="dot" w:pos="8306"/>
        </w:tabs>
      </w:pPr>
      <w:hyperlink w:anchor="_Toc19367" w:history="1">
        <w:r>
          <w:rPr>
            <w:rFonts w:ascii="仿宋" w:eastAsia="仿宋" w:hAnsi="仿宋" w:cs="仿宋" w:hint="eastAsia"/>
            <w:lang w:eastAsia="zh-CN"/>
          </w:rPr>
          <w:t>(三)、资源节约措施</w:t>
        </w:r>
        <w:r>
          <w:tab/>
        </w:r>
        <w:r>
          <w:fldChar w:fldCharType="begin"/>
        </w:r>
        <w:r>
          <w:instrText xml:space="preserve"> PAGEREF _Toc19367 \h </w:instrText>
        </w:r>
        <w:r>
          <w:fldChar w:fldCharType="separate"/>
        </w:r>
        <w:r>
          <w:t>18</w:t>
        </w:r>
        <w:r>
          <w:fldChar w:fldCharType="end"/>
        </w:r>
      </w:hyperlink>
    </w:p>
    <w:p>
      <w:pPr>
        <w:pStyle w:val="TOC1"/>
        <w:tabs>
          <w:tab w:val="right" w:leader="dot" w:pos="8306"/>
        </w:tabs>
      </w:pPr>
      <w:hyperlink w:anchor="_Toc31109" w:history="1">
        <w:r>
          <w:rPr>
            <w:rFonts w:ascii="仿宋" w:eastAsia="仿宋" w:hAnsi="仿宋" w:cs="仿宋" w:hint="eastAsia"/>
            <w:lang w:eastAsia="zh-CN"/>
          </w:rPr>
          <w:t>六、经济影响分析</w:t>
        </w:r>
        <w:r>
          <w:tab/>
        </w:r>
        <w:r>
          <w:fldChar w:fldCharType="begin"/>
        </w:r>
        <w:r>
          <w:instrText xml:space="preserve"> PAGEREF _Toc31109 \h </w:instrText>
        </w:r>
        <w:r>
          <w:fldChar w:fldCharType="separate"/>
        </w:r>
        <w:r>
          <w:t>19</w:t>
        </w:r>
        <w:r>
          <w:fldChar w:fldCharType="end"/>
        </w:r>
      </w:hyperlink>
    </w:p>
    <w:p>
      <w:pPr>
        <w:pStyle w:val="TOC2"/>
        <w:tabs>
          <w:tab w:val="right" w:leader="dot" w:pos="8306"/>
        </w:tabs>
      </w:pPr>
      <w:hyperlink w:anchor="_Toc2510" w:history="1">
        <w:r>
          <w:rPr>
            <w:rFonts w:ascii="仿宋" w:eastAsia="仿宋" w:hAnsi="仿宋" w:cs="仿宋" w:hint="eastAsia"/>
            <w:lang w:eastAsia="zh-CN"/>
          </w:rPr>
          <w:t>(一)、经济费用效益或费用效果分析</w:t>
        </w:r>
        <w:r>
          <w:tab/>
        </w:r>
        <w:r>
          <w:fldChar w:fldCharType="begin"/>
        </w:r>
        <w:r>
          <w:instrText xml:space="preserve"> PAGEREF _Toc2510 \h </w:instrText>
        </w:r>
        <w:r>
          <w:fldChar w:fldCharType="separate"/>
        </w:r>
        <w:r>
          <w:t>19</w:t>
        </w:r>
        <w:r>
          <w:fldChar w:fldCharType="end"/>
        </w:r>
      </w:hyperlink>
    </w:p>
    <w:p>
      <w:pPr>
        <w:pStyle w:val="TOC2"/>
        <w:tabs>
          <w:tab w:val="right" w:leader="dot" w:pos="8306"/>
        </w:tabs>
      </w:pPr>
      <w:hyperlink w:anchor="_Toc17014" w:history="1">
        <w:r>
          <w:rPr>
            <w:rFonts w:ascii="仿宋" w:eastAsia="仿宋" w:hAnsi="仿宋" w:cs="仿宋" w:hint="eastAsia"/>
            <w:lang w:eastAsia="zh-CN"/>
          </w:rPr>
          <w:t>(二)、行业影响分析</w:t>
        </w:r>
        <w:r>
          <w:tab/>
        </w:r>
        <w:r>
          <w:fldChar w:fldCharType="begin"/>
        </w:r>
        <w:r>
          <w:instrText xml:space="preserve"> PAGEREF _Toc17014 \h </w:instrText>
        </w:r>
        <w:r>
          <w:fldChar w:fldCharType="separate"/>
        </w:r>
        <w:r>
          <w:t>21</w:t>
        </w:r>
        <w:r>
          <w:fldChar w:fldCharType="end"/>
        </w:r>
      </w:hyperlink>
    </w:p>
    <w:p>
      <w:pPr>
        <w:pStyle w:val="TOC2"/>
        <w:tabs>
          <w:tab w:val="right" w:leader="dot" w:pos="8306"/>
        </w:tabs>
      </w:pPr>
      <w:hyperlink w:anchor="_Toc30308" w:history="1">
        <w:r>
          <w:rPr>
            <w:rFonts w:ascii="仿宋" w:eastAsia="仿宋" w:hAnsi="仿宋" w:cs="仿宋" w:hint="eastAsia"/>
            <w:lang w:eastAsia="zh-CN"/>
          </w:rPr>
          <w:t>(三)、区域经济影响分析</w:t>
        </w:r>
        <w:r>
          <w:tab/>
        </w:r>
        <w:r>
          <w:fldChar w:fldCharType="begin"/>
        </w:r>
        <w:r>
          <w:instrText xml:space="preserve"> PAGEREF _Toc30308 \h </w:instrText>
        </w:r>
        <w:r>
          <w:fldChar w:fldCharType="separate"/>
        </w:r>
        <w:r>
          <w:t>23</w:t>
        </w:r>
        <w:r>
          <w:fldChar w:fldCharType="end"/>
        </w:r>
      </w:hyperlink>
    </w:p>
    <w:p>
      <w:pPr>
        <w:pStyle w:val="TOC2"/>
        <w:tabs>
          <w:tab w:val="right" w:leader="dot" w:pos="8306"/>
        </w:tabs>
      </w:pPr>
      <w:hyperlink w:anchor="_Toc12700" w:history="1">
        <w:r>
          <w:rPr>
            <w:rFonts w:ascii="仿宋" w:eastAsia="仿宋" w:hAnsi="仿宋" w:cs="仿宋" w:hint="eastAsia"/>
            <w:lang w:eastAsia="zh-CN"/>
          </w:rPr>
          <w:t>(四)、宏观经济影响分析</w:t>
        </w:r>
        <w:r>
          <w:tab/>
        </w:r>
        <w:r>
          <w:fldChar w:fldCharType="begin"/>
        </w:r>
        <w:r>
          <w:instrText xml:space="preserve"> PAGEREF _Toc12700 \h </w:instrText>
        </w:r>
        <w:r>
          <w:fldChar w:fldCharType="separate"/>
        </w:r>
        <w:r>
          <w:t>24</w:t>
        </w:r>
        <w:r>
          <w:fldChar w:fldCharType="end"/>
        </w:r>
      </w:hyperlink>
    </w:p>
    <w:p>
      <w:pPr>
        <w:pStyle w:val="TOC1"/>
        <w:tabs>
          <w:tab w:val="right" w:leader="dot" w:pos="8306"/>
        </w:tabs>
      </w:pPr>
      <w:hyperlink w:anchor="_Toc26842" w:history="1">
        <w:r>
          <w:rPr>
            <w:rFonts w:ascii="仿宋" w:eastAsia="仿宋" w:hAnsi="仿宋" w:cs="仿宋" w:hint="eastAsia"/>
            <w:lang w:eastAsia="zh-CN"/>
          </w:rPr>
          <w:t>七、环境保护与治理方案</w:t>
        </w:r>
        <w:r>
          <w:tab/>
        </w:r>
        <w:r>
          <w:fldChar w:fldCharType="begin"/>
        </w:r>
        <w:r>
          <w:instrText xml:space="preserve"> PAGEREF _Toc26842 \h </w:instrText>
        </w:r>
        <w:r>
          <w:fldChar w:fldCharType="separate"/>
        </w:r>
        <w:r>
          <w:t>25</w:t>
        </w:r>
        <w:r>
          <w:fldChar w:fldCharType="end"/>
        </w:r>
      </w:hyperlink>
    </w:p>
    <w:p>
      <w:pPr>
        <w:pStyle w:val="TOC2"/>
        <w:tabs>
          <w:tab w:val="right" w:leader="dot" w:pos="8306"/>
        </w:tabs>
      </w:pPr>
      <w:hyperlink w:anchor="_Toc32409" w:history="1">
        <w:r>
          <w:rPr>
            <w:rFonts w:ascii="仿宋" w:eastAsia="仿宋" w:hAnsi="仿宋" w:cs="仿宋" w:hint="eastAsia"/>
            <w:lang w:eastAsia="zh-CN"/>
          </w:rPr>
          <w:t>(一)、项目环境影响评估</w:t>
        </w:r>
        <w:r>
          <w:tab/>
        </w:r>
        <w:r>
          <w:fldChar w:fldCharType="begin"/>
        </w:r>
        <w:r>
          <w:instrText xml:space="preserve"> PAGEREF _Toc32409 \h </w:instrText>
        </w:r>
        <w:r>
          <w:fldChar w:fldCharType="separate"/>
        </w:r>
        <w:r>
          <w:t>25</w:t>
        </w:r>
        <w:r>
          <w:fldChar w:fldCharType="end"/>
        </w:r>
      </w:hyperlink>
    </w:p>
    <w:p>
      <w:pPr>
        <w:pStyle w:val="TOC2"/>
        <w:tabs>
          <w:tab w:val="right" w:leader="dot" w:pos="8306"/>
        </w:tabs>
      </w:pPr>
      <w:hyperlink w:anchor="_Toc26723" w:history="1">
        <w:r>
          <w:rPr>
            <w:rFonts w:ascii="仿宋" w:eastAsia="仿宋" w:hAnsi="仿宋" w:cs="仿宋" w:hint="eastAsia"/>
            <w:lang w:eastAsia="zh-CN"/>
          </w:rPr>
          <w:t>(二)、环境保护措施与治理方案</w:t>
        </w:r>
        <w:r>
          <w:tab/>
        </w:r>
        <w:r>
          <w:fldChar w:fldCharType="begin"/>
        </w:r>
        <w:r>
          <w:instrText xml:space="preserve"> PAGEREF _Toc26723 \h </w:instrText>
        </w:r>
        <w:r>
          <w:fldChar w:fldCharType="separate"/>
        </w:r>
        <w:r>
          <w:t>25</w:t>
        </w:r>
        <w:r>
          <w:fldChar w:fldCharType="end"/>
        </w:r>
      </w:hyperlink>
    </w:p>
    <w:p>
      <w:pPr>
        <w:pStyle w:val="TOC1"/>
        <w:tabs>
          <w:tab w:val="right" w:leader="dot" w:pos="8306"/>
        </w:tabs>
      </w:pPr>
      <w:hyperlink w:anchor="_Toc20899" w:history="1">
        <w:r>
          <w:rPr>
            <w:rFonts w:ascii="仿宋" w:eastAsia="仿宋" w:hAnsi="仿宋" w:cs="仿宋" w:hint="eastAsia"/>
            <w:lang w:eastAsia="zh-CN"/>
          </w:rPr>
          <w:t>八、安全与应急管理</w:t>
        </w:r>
        <w:r>
          <w:tab/>
        </w:r>
        <w:r>
          <w:fldChar w:fldCharType="begin"/>
        </w:r>
        <w:r>
          <w:instrText xml:space="preserve"> PAGEREF _Toc20899 \h </w:instrText>
        </w:r>
        <w:r>
          <w:fldChar w:fldCharType="separate"/>
        </w:r>
        <w:r>
          <w:t>26</w:t>
        </w:r>
        <w:r>
          <w:fldChar w:fldCharType="end"/>
        </w:r>
      </w:hyperlink>
    </w:p>
    <w:p>
      <w:pPr>
        <w:pStyle w:val="TOC2"/>
        <w:tabs>
          <w:tab w:val="right" w:leader="dot" w:pos="8306"/>
        </w:tabs>
      </w:pPr>
      <w:hyperlink w:anchor="_Toc27386" w:history="1">
        <w:r>
          <w:rPr>
            <w:rFonts w:ascii="仿宋" w:eastAsia="仿宋" w:hAnsi="仿宋" w:cs="仿宋" w:hint="eastAsia"/>
            <w:lang w:eastAsia="zh-CN"/>
          </w:rPr>
          <w:t>(一)、安全生产管理</w:t>
        </w:r>
        <w:r>
          <w:tab/>
        </w:r>
        <w:r>
          <w:fldChar w:fldCharType="begin"/>
        </w:r>
        <w:r>
          <w:instrText xml:space="preserve"> PAGEREF _Toc27386 \h </w:instrText>
        </w:r>
        <w:r>
          <w:fldChar w:fldCharType="separate"/>
        </w:r>
        <w:r>
          <w:t>26</w:t>
        </w:r>
        <w:r>
          <w:fldChar w:fldCharType="end"/>
        </w:r>
      </w:hyperlink>
    </w:p>
    <w:p>
      <w:pPr>
        <w:pStyle w:val="TOC2"/>
        <w:tabs>
          <w:tab w:val="right" w:leader="dot" w:pos="8306"/>
        </w:tabs>
      </w:pPr>
      <w:hyperlink w:anchor="_Toc1248" w:history="1">
        <w:r>
          <w:rPr>
            <w:rFonts w:ascii="仿宋" w:eastAsia="仿宋" w:hAnsi="仿宋" w:cs="仿宋" w:hint="eastAsia"/>
            <w:lang w:eastAsia="zh-CN"/>
          </w:rPr>
          <w:t>(二)、应急预案与响应</w:t>
        </w:r>
        <w:r>
          <w:tab/>
        </w:r>
        <w:r>
          <w:fldChar w:fldCharType="begin"/>
        </w:r>
        <w:r>
          <w:instrText xml:space="preserve"> PAGEREF _Toc1248 \h </w:instrText>
        </w:r>
        <w:r>
          <w:fldChar w:fldCharType="separate"/>
        </w:r>
        <w:r>
          <w:t>28</w:t>
        </w:r>
        <w:r>
          <w:fldChar w:fldCharType="end"/>
        </w:r>
      </w:hyperlink>
    </w:p>
    <w:p>
      <w:pPr>
        <w:pStyle w:val="TOC1"/>
        <w:tabs>
          <w:tab w:val="right" w:leader="dot" w:pos="8306"/>
        </w:tabs>
      </w:pPr>
      <w:hyperlink w:anchor="_Toc5601" w:history="1">
        <w:r>
          <w:rPr>
            <w:rFonts w:ascii="仿宋" w:eastAsia="仿宋" w:hAnsi="仿宋" w:cs="仿宋" w:hint="eastAsia"/>
            <w:lang w:eastAsia="zh-CN"/>
          </w:rPr>
          <w:t>九、资金管理与财务规划</w:t>
        </w:r>
        <w:r>
          <w:tab/>
        </w:r>
        <w:r>
          <w:fldChar w:fldCharType="begin"/>
        </w:r>
        <w:r>
          <w:instrText xml:space="preserve"> PAGEREF _Toc5601 \h </w:instrText>
        </w:r>
        <w:r>
          <w:fldChar w:fldCharType="separate"/>
        </w:r>
        <w:r>
          <w:t>29</w:t>
        </w:r>
        <w:r>
          <w:fldChar w:fldCharType="end"/>
        </w:r>
      </w:hyperlink>
    </w:p>
    <w:p>
      <w:pPr>
        <w:pStyle w:val="TOC2"/>
        <w:tabs>
          <w:tab w:val="right" w:leader="dot" w:pos="8306"/>
        </w:tabs>
      </w:pPr>
      <w:hyperlink w:anchor="_Toc21875" w:history="1">
        <w:r>
          <w:rPr>
            <w:rFonts w:ascii="仿宋" w:eastAsia="仿宋" w:hAnsi="仿宋" w:cs="仿宋" w:hint="eastAsia"/>
            <w:lang w:eastAsia="zh-CN"/>
          </w:rPr>
          <w:t>(一)、项目资金来源与筹措</w:t>
        </w:r>
        <w:r>
          <w:tab/>
        </w:r>
        <w:r>
          <w:fldChar w:fldCharType="begin"/>
        </w:r>
        <w:r>
          <w:instrText xml:space="preserve"> PAGEREF _Toc21875 \h </w:instrText>
        </w:r>
        <w:r>
          <w:fldChar w:fldCharType="separate"/>
        </w:r>
        <w:r>
          <w:t>29</w:t>
        </w:r>
        <w:r>
          <w:fldChar w:fldCharType="end"/>
        </w:r>
      </w:hyperlink>
    </w:p>
    <w:p>
      <w:pPr>
        <w:pStyle w:val="TOC2"/>
        <w:tabs>
          <w:tab w:val="right" w:leader="dot" w:pos="8306"/>
        </w:tabs>
      </w:pPr>
      <w:hyperlink w:anchor="_Toc21232" w:history="1">
        <w:r>
          <w:rPr>
            <w:rFonts w:ascii="仿宋" w:eastAsia="仿宋" w:hAnsi="仿宋" w:cs="仿宋" w:hint="eastAsia"/>
            <w:lang w:eastAsia="zh-CN"/>
          </w:rPr>
          <w:t>(二)、资金使用与监管</w:t>
        </w:r>
        <w:r>
          <w:tab/>
        </w:r>
        <w:r>
          <w:fldChar w:fldCharType="begin"/>
        </w:r>
        <w:r>
          <w:instrText xml:space="preserve"> PAGEREF _Toc21232 \h </w:instrText>
        </w:r>
        <w:r>
          <w:fldChar w:fldCharType="separate"/>
        </w:r>
        <w:r>
          <w:t>31</w:t>
        </w:r>
        <w:r>
          <w:fldChar w:fldCharType="end"/>
        </w:r>
      </w:hyperlink>
    </w:p>
    <w:p>
      <w:pPr>
        <w:pStyle w:val="TOC2"/>
        <w:tabs>
          <w:tab w:val="right" w:leader="dot" w:pos="8306"/>
        </w:tabs>
      </w:pPr>
      <w:hyperlink w:anchor="_Toc10766" w:history="1">
        <w:r>
          <w:rPr>
            <w:rFonts w:ascii="仿宋" w:eastAsia="仿宋" w:hAnsi="仿宋" w:cs="仿宋" w:hint="eastAsia"/>
            <w:lang w:eastAsia="zh-CN"/>
          </w:rPr>
          <w:t>(三)、财务规划与预测</w:t>
        </w:r>
        <w:r>
          <w:tab/>
        </w:r>
        <w:r>
          <w:fldChar w:fldCharType="begin"/>
        </w:r>
        <w:r>
          <w:instrText xml:space="preserve"> PAGEREF _Toc10766 \h </w:instrText>
        </w:r>
        <w:r>
          <w:fldChar w:fldCharType="separate"/>
        </w:r>
        <w:r>
          <w:t>32</w:t>
        </w:r>
        <w:r>
          <w:fldChar w:fldCharType="end"/>
        </w:r>
      </w:hyperlink>
    </w:p>
    <w:p>
      <w:pPr>
        <w:pStyle w:val="TOC1"/>
        <w:tabs>
          <w:tab w:val="right" w:leader="dot" w:pos="8306"/>
        </w:tabs>
      </w:pPr>
      <w:hyperlink w:anchor="_Toc26978" w:history="1">
        <w:r>
          <w:rPr>
            <w:rFonts w:ascii="仿宋" w:eastAsia="仿宋" w:hAnsi="仿宋" w:cs="仿宋" w:hint="eastAsia"/>
            <w:lang w:eastAsia="zh-CN"/>
          </w:rPr>
          <w:t>十、土地利用与规划方案</w:t>
        </w:r>
        <w:r>
          <w:tab/>
        </w:r>
        <w:r>
          <w:fldChar w:fldCharType="begin"/>
        </w:r>
        <w:r>
          <w:instrText xml:space="preserve"> PAGEREF _Toc26978 \h </w:instrText>
        </w:r>
        <w:r>
          <w:fldChar w:fldCharType="separate"/>
        </w:r>
        <w:r>
          <w:t>33</w:t>
        </w:r>
        <w:r>
          <w:fldChar w:fldCharType="end"/>
        </w:r>
      </w:hyperlink>
    </w:p>
    <w:p>
      <w:pPr>
        <w:pStyle w:val="TOC2"/>
        <w:tabs>
          <w:tab w:val="right" w:leader="dot" w:pos="8306"/>
        </w:tabs>
      </w:pPr>
      <w:hyperlink w:anchor="_Toc782" w:history="1">
        <w:r>
          <w:rPr>
            <w:rFonts w:ascii="仿宋" w:eastAsia="仿宋" w:hAnsi="仿宋" w:cs="仿宋" w:hint="eastAsia"/>
            <w:lang w:eastAsia="zh-CN"/>
          </w:rPr>
          <w:t>(一)、项目用地情况分析</w:t>
        </w:r>
        <w:r>
          <w:tab/>
        </w:r>
        <w:r>
          <w:fldChar w:fldCharType="begin"/>
        </w:r>
        <w:r>
          <w:instrText xml:space="preserve"> PAGEREF _Toc782 \h </w:instrText>
        </w:r>
        <w:r>
          <w:fldChar w:fldCharType="separate"/>
        </w:r>
        <w:r>
          <w:t>33</w:t>
        </w:r>
        <w:r>
          <w:fldChar w:fldCharType="end"/>
        </w:r>
      </w:hyperlink>
    </w:p>
    <w:p>
      <w:pPr>
        <w:pStyle w:val="TOC2"/>
        <w:tabs>
          <w:tab w:val="right" w:leader="dot" w:pos="8306"/>
        </w:tabs>
      </w:pPr>
      <w:hyperlink w:anchor="_Toc32259" w:history="1">
        <w:r>
          <w:rPr>
            <w:rFonts w:ascii="仿宋" w:eastAsia="仿宋" w:hAnsi="仿宋" w:cs="仿宋" w:hint="eastAsia"/>
            <w:lang w:eastAsia="zh-CN"/>
          </w:rPr>
          <w:t>(二)、土地利用规划方案</w:t>
        </w:r>
        <w:r>
          <w:tab/>
        </w:r>
        <w:r>
          <w:fldChar w:fldCharType="begin"/>
        </w:r>
        <w:r>
          <w:instrText xml:space="preserve"> PAGEREF _Toc32259 \h </w:instrText>
        </w:r>
        <w:r>
          <w:fldChar w:fldCharType="separate"/>
        </w:r>
        <w:r>
          <w:t>34</w:t>
        </w:r>
        <w:r>
          <w:fldChar w:fldCharType="end"/>
        </w:r>
      </w:hyperlink>
    </w:p>
    <w:p>
      <w:pPr>
        <w:pStyle w:val="TOC1"/>
        <w:tabs>
          <w:tab w:val="right" w:leader="dot" w:pos="8306"/>
        </w:tabs>
      </w:pPr>
      <w:hyperlink w:anchor="_Toc2148" w:history="1">
        <w:r>
          <w:rPr>
            <w:rFonts w:ascii="仿宋" w:eastAsia="仿宋" w:hAnsi="仿宋" w:cs="仿宋" w:hint="eastAsia"/>
            <w:lang w:eastAsia="zh-CN"/>
          </w:rPr>
          <w:t>十一、项目进度计划</w:t>
        </w:r>
        <w:r>
          <w:tab/>
        </w:r>
        <w:r>
          <w:fldChar w:fldCharType="begin"/>
        </w:r>
        <w:r>
          <w:instrText xml:space="preserve"> PAGEREF _Toc2148 \h </w:instrText>
        </w:r>
        <w:r>
          <w:fldChar w:fldCharType="separate"/>
        </w:r>
        <w:r>
          <w:t>35</w:t>
        </w:r>
        <w:r>
          <w:fldChar w:fldCharType="end"/>
        </w:r>
      </w:hyperlink>
    </w:p>
    <w:p>
      <w:pPr>
        <w:pStyle w:val="TOC2"/>
        <w:tabs>
          <w:tab w:val="right" w:leader="dot" w:pos="8306"/>
        </w:tabs>
      </w:pPr>
      <w:hyperlink w:anchor="_Toc15861" w:history="1">
        <w:r>
          <w:rPr>
            <w:rFonts w:ascii="仿宋" w:eastAsia="仿宋" w:hAnsi="仿宋" w:cs="仿宋" w:hint="eastAsia"/>
            <w:lang w:eastAsia="zh-CN"/>
          </w:rPr>
          <w:t>(一)、建设周期</w:t>
        </w:r>
        <w:r>
          <w:tab/>
        </w:r>
        <w:r>
          <w:fldChar w:fldCharType="begin"/>
        </w:r>
        <w:r>
          <w:instrText xml:space="preserve"> PAGEREF _Toc15861 \h </w:instrText>
        </w:r>
        <w:r>
          <w:fldChar w:fldCharType="separate"/>
        </w:r>
        <w:r>
          <w:t>35</w:t>
        </w:r>
        <w:r>
          <w:fldChar w:fldCharType="end"/>
        </w:r>
      </w:hyperlink>
    </w:p>
    <w:p>
      <w:pPr>
        <w:pStyle w:val="TOC2"/>
        <w:tabs>
          <w:tab w:val="right" w:leader="dot" w:pos="8306"/>
        </w:tabs>
      </w:pPr>
      <w:hyperlink w:anchor="_Toc3032" w:history="1">
        <w:r>
          <w:rPr>
            <w:rFonts w:ascii="仿宋" w:eastAsia="仿宋" w:hAnsi="仿宋" w:cs="仿宋" w:hint="eastAsia"/>
            <w:lang w:eastAsia="zh-CN"/>
          </w:rPr>
          <w:t>(二)、建设进度</w:t>
        </w:r>
        <w:r>
          <w:tab/>
        </w:r>
        <w:r>
          <w:fldChar w:fldCharType="begin"/>
        </w:r>
        <w:r>
          <w:instrText xml:space="preserve"> PAGEREF _Toc3032 \h </w:instrText>
        </w:r>
        <w:r>
          <w:fldChar w:fldCharType="separate"/>
        </w:r>
        <w:r>
          <w:t>35</w:t>
        </w:r>
        <w:r>
          <w:fldChar w:fldCharType="end"/>
        </w:r>
      </w:hyperlink>
    </w:p>
    <w:p>
      <w:pPr>
        <w:pStyle w:val="TOC2"/>
        <w:tabs>
          <w:tab w:val="right" w:leader="dot" w:pos="8306"/>
        </w:tabs>
      </w:pPr>
      <w:hyperlink w:anchor="_Toc20573" w:history="1">
        <w:r>
          <w:rPr>
            <w:rFonts w:ascii="仿宋" w:eastAsia="仿宋" w:hAnsi="仿宋" w:cs="仿宋" w:hint="eastAsia"/>
            <w:lang w:eastAsia="zh-CN"/>
          </w:rPr>
          <w:t>(三)、进度安排注意事项</w:t>
        </w:r>
        <w:r>
          <w:tab/>
        </w:r>
        <w:r>
          <w:fldChar w:fldCharType="begin"/>
        </w:r>
        <w:r>
          <w:instrText xml:space="preserve"> PAGEREF _Toc20573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58" w:history="1">
        <w:r>
          <w:rPr>
            <w:rFonts w:ascii="仿宋" w:eastAsia="仿宋" w:hAnsi="仿宋" w:cs="仿宋" w:hint="eastAsia"/>
            <w:lang w:eastAsia="zh-CN"/>
          </w:rPr>
          <w:t>(四)、人力资源配置</w:t>
        </w:r>
        <w:r>
          <w:tab/>
        </w:r>
        <w:r>
          <w:fldChar w:fldCharType="begin"/>
        </w:r>
        <w:r>
          <w:instrText xml:space="preserve"> PAGEREF _Toc19058 \h </w:instrText>
        </w:r>
        <w:r>
          <w:fldChar w:fldCharType="separate"/>
        </w:r>
        <w:r>
          <w:t>38</w:t>
        </w:r>
        <w:r>
          <w:fldChar w:fldCharType="end"/>
        </w:r>
      </w:hyperlink>
    </w:p>
    <w:p>
      <w:pPr>
        <w:pStyle w:val="TOC2"/>
        <w:tabs>
          <w:tab w:val="right" w:leader="dot" w:pos="8306"/>
        </w:tabs>
      </w:pPr>
      <w:hyperlink w:anchor="_Toc20153" w:history="1">
        <w:r>
          <w:rPr>
            <w:rFonts w:ascii="仿宋" w:eastAsia="仿宋" w:hAnsi="仿宋" w:cs="仿宋" w:hint="eastAsia"/>
            <w:lang w:eastAsia="zh-CN"/>
          </w:rPr>
          <w:t>(五)、员工培训</w:t>
        </w:r>
        <w:r>
          <w:tab/>
        </w:r>
        <w:r>
          <w:fldChar w:fldCharType="begin"/>
        </w:r>
        <w:r>
          <w:instrText xml:space="preserve"> PAGEREF _Toc20153 \h </w:instrText>
        </w:r>
        <w:r>
          <w:fldChar w:fldCharType="separate"/>
        </w:r>
        <w:r>
          <w:t>40</w:t>
        </w:r>
        <w:r>
          <w:fldChar w:fldCharType="end"/>
        </w:r>
      </w:hyperlink>
    </w:p>
    <w:p>
      <w:pPr>
        <w:pStyle w:val="TOC2"/>
        <w:tabs>
          <w:tab w:val="right" w:leader="dot" w:pos="8306"/>
        </w:tabs>
      </w:pPr>
      <w:hyperlink w:anchor="_Toc19972" w:history="1">
        <w:r>
          <w:rPr>
            <w:rFonts w:ascii="仿宋" w:eastAsia="仿宋" w:hAnsi="仿宋" w:cs="仿宋" w:hint="eastAsia"/>
            <w:lang w:eastAsia="zh-CN"/>
          </w:rPr>
          <w:t>(六)、项目实施保障</w:t>
        </w:r>
        <w:r>
          <w:tab/>
        </w:r>
        <w:r>
          <w:fldChar w:fldCharType="begin"/>
        </w:r>
        <w:r>
          <w:instrText xml:space="preserve"> PAGEREF _Toc19972 \h </w:instrText>
        </w:r>
        <w:r>
          <w:fldChar w:fldCharType="separate"/>
        </w:r>
        <w:r>
          <w:t>41</w:t>
        </w:r>
        <w:r>
          <w:fldChar w:fldCharType="end"/>
        </w:r>
      </w:hyperlink>
    </w:p>
    <w:p>
      <w:pPr>
        <w:pStyle w:val="TOC2"/>
        <w:tabs>
          <w:tab w:val="right" w:leader="dot" w:pos="8306"/>
        </w:tabs>
      </w:pPr>
      <w:hyperlink w:anchor="_Toc16562" w:history="1">
        <w:r>
          <w:rPr>
            <w:rFonts w:ascii="仿宋" w:eastAsia="仿宋" w:hAnsi="仿宋" w:cs="仿宋" w:hint="eastAsia"/>
            <w:lang w:eastAsia="zh-CN"/>
          </w:rPr>
          <w:t>(七)、安全规范管理</w:t>
        </w:r>
        <w:r>
          <w:tab/>
        </w:r>
        <w:r>
          <w:fldChar w:fldCharType="begin"/>
        </w:r>
        <w:r>
          <w:instrText xml:space="preserve"> PAGEREF _Toc16562 \h </w:instrText>
        </w:r>
        <w:r>
          <w:fldChar w:fldCharType="separate"/>
        </w:r>
        <w:r>
          <w:t>42</w:t>
        </w:r>
        <w:r>
          <w:fldChar w:fldCharType="end"/>
        </w:r>
      </w:hyperlink>
    </w:p>
    <w:p>
      <w:pPr>
        <w:pStyle w:val="TOC1"/>
        <w:tabs>
          <w:tab w:val="right" w:leader="dot" w:pos="8306"/>
        </w:tabs>
      </w:pPr>
      <w:hyperlink w:anchor="_Toc6188" w:history="1">
        <w:r>
          <w:rPr>
            <w:rFonts w:ascii="仿宋" w:eastAsia="仿宋" w:hAnsi="仿宋" w:cs="仿宋" w:hint="eastAsia"/>
            <w:lang w:eastAsia="zh-CN"/>
          </w:rPr>
          <w:t>十二、环境保护与绿色发展</w:t>
        </w:r>
        <w:r>
          <w:tab/>
        </w:r>
        <w:r>
          <w:fldChar w:fldCharType="begin"/>
        </w:r>
        <w:r>
          <w:instrText xml:space="preserve"> PAGEREF _Toc6188 \h </w:instrText>
        </w:r>
        <w:r>
          <w:fldChar w:fldCharType="separate"/>
        </w:r>
        <w:r>
          <w:t>43</w:t>
        </w:r>
        <w:r>
          <w:fldChar w:fldCharType="end"/>
        </w:r>
      </w:hyperlink>
    </w:p>
    <w:p>
      <w:pPr>
        <w:pStyle w:val="TOC2"/>
        <w:tabs>
          <w:tab w:val="right" w:leader="dot" w:pos="8306"/>
        </w:tabs>
      </w:pPr>
      <w:hyperlink w:anchor="_Toc16288" w:history="1">
        <w:r>
          <w:rPr>
            <w:rFonts w:ascii="仿宋" w:eastAsia="仿宋" w:hAnsi="仿宋" w:cs="仿宋" w:hint="eastAsia"/>
            <w:lang w:eastAsia="zh-CN"/>
          </w:rPr>
          <w:t>(一)、环境保护措施</w:t>
        </w:r>
        <w:r>
          <w:tab/>
        </w:r>
        <w:r>
          <w:fldChar w:fldCharType="begin"/>
        </w:r>
        <w:r>
          <w:instrText xml:space="preserve"> PAGEREF _Toc16288 \h </w:instrText>
        </w:r>
        <w:r>
          <w:fldChar w:fldCharType="separate"/>
        </w:r>
        <w:r>
          <w:t>43</w:t>
        </w:r>
        <w:r>
          <w:fldChar w:fldCharType="end"/>
        </w:r>
      </w:hyperlink>
    </w:p>
    <w:p>
      <w:pPr>
        <w:pStyle w:val="TOC2"/>
        <w:tabs>
          <w:tab w:val="right" w:leader="dot" w:pos="8306"/>
        </w:tabs>
      </w:pPr>
      <w:hyperlink w:anchor="_Toc19020" w:history="1">
        <w:r>
          <w:rPr>
            <w:rFonts w:ascii="仿宋" w:eastAsia="仿宋" w:hAnsi="仿宋" w:cs="仿宋" w:hint="eastAsia"/>
            <w:lang w:eastAsia="zh-CN"/>
          </w:rPr>
          <w:t>(二)、绿色发展与可持续发展策略</w:t>
        </w:r>
        <w:r>
          <w:tab/>
        </w:r>
        <w:r>
          <w:fldChar w:fldCharType="begin"/>
        </w:r>
        <w:r>
          <w:instrText xml:space="preserve"> PAGEREF _Toc19020 \h </w:instrText>
        </w:r>
        <w:r>
          <w:fldChar w:fldCharType="separate"/>
        </w:r>
        <w:r>
          <w:t>45</w:t>
        </w:r>
        <w:r>
          <w:fldChar w:fldCharType="end"/>
        </w:r>
      </w:hyperlink>
    </w:p>
    <w:p>
      <w:pPr>
        <w:pStyle w:val="TOC1"/>
        <w:tabs>
          <w:tab w:val="right" w:leader="dot" w:pos="8306"/>
        </w:tabs>
      </w:pPr>
      <w:hyperlink w:anchor="_Toc18210" w:history="1">
        <w:r>
          <w:rPr>
            <w:rFonts w:ascii="仿宋" w:eastAsia="仿宋" w:hAnsi="仿宋" w:cs="仿宋" w:hint="eastAsia"/>
            <w:lang w:eastAsia="zh-CN"/>
          </w:rPr>
          <w:t>十三、成果转化与推广应用</w:t>
        </w:r>
        <w:r>
          <w:tab/>
        </w:r>
        <w:r>
          <w:fldChar w:fldCharType="begin"/>
        </w:r>
        <w:r>
          <w:instrText xml:space="preserve"> PAGEREF _Toc18210 \h </w:instrText>
        </w:r>
        <w:r>
          <w:fldChar w:fldCharType="separate"/>
        </w:r>
        <w:r>
          <w:t>46</w:t>
        </w:r>
        <w:r>
          <w:fldChar w:fldCharType="end"/>
        </w:r>
      </w:hyperlink>
    </w:p>
    <w:p>
      <w:pPr>
        <w:pStyle w:val="TOC2"/>
        <w:tabs>
          <w:tab w:val="right" w:leader="dot" w:pos="8306"/>
        </w:tabs>
      </w:pPr>
      <w:hyperlink w:anchor="_Toc23104" w:history="1">
        <w:r>
          <w:rPr>
            <w:rFonts w:ascii="仿宋" w:eastAsia="仿宋" w:hAnsi="仿宋" w:cs="仿宋" w:hint="eastAsia"/>
            <w:lang w:eastAsia="zh-CN"/>
          </w:rPr>
          <w:t>(一)、成果转化策略制定</w:t>
        </w:r>
        <w:r>
          <w:tab/>
        </w:r>
        <w:r>
          <w:fldChar w:fldCharType="begin"/>
        </w:r>
        <w:r>
          <w:instrText xml:space="preserve"> PAGEREF _Toc23104 \h </w:instrText>
        </w:r>
        <w:r>
          <w:fldChar w:fldCharType="separate"/>
        </w:r>
        <w:r>
          <w:t>46</w:t>
        </w:r>
        <w:r>
          <w:fldChar w:fldCharType="end"/>
        </w:r>
      </w:hyperlink>
    </w:p>
    <w:p>
      <w:pPr>
        <w:pStyle w:val="TOC2"/>
        <w:tabs>
          <w:tab w:val="right" w:leader="dot" w:pos="8306"/>
        </w:tabs>
      </w:pPr>
      <w:hyperlink w:anchor="_Toc9075" w:history="1">
        <w:r>
          <w:rPr>
            <w:rFonts w:ascii="仿宋" w:eastAsia="仿宋" w:hAnsi="仿宋" w:cs="仿宋" w:hint="eastAsia"/>
            <w:lang w:eastAsia="zh-CN"/>
          </w:rPr>
          <w:t>(二)、成果推广应用方案</w:t>
        </w:r>
        <w:r>
          <w:tab/>
        </w:r>
        <w:r>
          <w:fldChar w:fldCharType="begin"/>
        </w:r>
        <w:r>
          <w:instrText xml:space="preserve"> PAGEREF _Toc9075 \h </w:instrText>
        </w:r>
        <w:r>
          <w:fldChar w:fldCharType="separate"/>
        </w:r>
        <w:r>
          <w:t>47</w:t>
        </w:r>
        <w:r>
          <w:fldChar w:fldCharType="end"/>
        </w:r>
      </w:hyperlink>
    </w:p>
    <w:p>
      <w:pPr>
        <w:pStyle w:val="TOC1"/>
        <w:tabs>
          <w:tab w:val="right" w:leader="dot" w:pos="8306"/>
        </w:tabs>
      </w:pPr>
      <w:hyperlink w:anchor="_Toc8677" w:history="1">
        <w:r>
          <w:rPr>
            <w:rFonts w:ascii="仿宋" w:eastAsia="仿宋" w:hAnsi="仿宋" w:cs="仿宋" w:hint="eastAsia"/>
            <w:lang w:eastAsia="zh-CN"/>
          </w:rPr>
          <w:t>十四、知识产权管理与保护</w:t>
        </w:r>
        <w:r>
          <w:tab/>
        </w:r>
        <w:r>
          <w:fldChar w:fldCharType="begin"/>
        </w:r>
        <w:r>
          <w:instrText xml:space="preserve"> PAGEREF _Toc8677 \h </w:instrText>
        </w:r>
        <w:r>
          <w:fldChar w:fldCharType="separate"/>
        </w:r>
        <w:r>
          <w:t>49</w:t>
        </w:r>
        <w:r>
          <w:fldChar w:fldCharType="end"/>
        </w:r>
      </w:hyperlink>
    </w:p>
    <w:p>
      <w:pPr>
        <w:pStyle w:val="TOC2"/>
        <w:tabs>
          <w:tab w:val="right" w:leader="dot" w:pos="8306"/>
        </w:tabs>
      </w:pPr>
      <w:hyperlink w:anchor="_Toc13153" w:history="1">
        <w:r>
          <w:rPr>
            <w:rFonts w:ascii="仿宋" w:eastAsia="仿宋" w:hAnsi="仿宋" w:cs="仿宋" w:hint="eastAsia"/>
            <w:lang w:eastAsia="zh-CN"/>
          </w:rPr>
          <w:t>(一)、知识产权管理体系建设</w:t>
        </w:r>
        <w:r>
          <w:tab/>
        </w:r>
        <w:r>
          <w:fldChar w:fldCharType="begin"/>
        </w:r>
        <w:r>
          <w:instrText xml:space="preserve"> PAGEREF _Toc13153 \h </w:instrText>
        </w:r>
        <w:r>
          <w:fldChar w:fldCharType="separate"/>
        </w:r>
        <w:r>
          <w:t>49</w:t>
        </w:r>
        <w:r>
          <w:fldChar w:fldCharType="end"/>
        </w:r>
      </w:hyperlink>
    </w:p>
    <w:p>
      <w:pPr>
        <w:pStyle w:val="TOC2"/>
        <w:tabs>
          <w:tab w:val="right" w:leader="dot" w:pos="8306"/>
        </w:tabs>
      </w:pPr>
      <w:hyperlink w:anchor="_Toc18343" w:history="1">
        <w:r>
          <w:rPr>
            <w:rFonts w:ascii="仿宋" w:eastAsia="仿宋" w:hAnsi="仿宋" w:cs="仿宋" w:hint="eastAsia"/>
            <w:lang w:eastAsia="zh-CN"/>
          </w:rPr>
          <w:t>(二)、知识产权保护措施</w:t>
        </w:r>
        <w:r>
          <w:tab/>
        </w:r>
        <w:r>
          <w:fldChar w:fldCharType="begin"/>
        </w:r>
        <w:r>
          <w:instrText xml:space="preserve"> PAGEREF _Toc18343 \h </w:instrText>
        </w:r>
        <w:r>
          <w:fldChar w:fldCharType="separate"/>
        </w:r>
        <w:r>
          <w:t>49</w:t>
        </w:r>
        <w:r>
          <w:fldChar w:fldCharType="end"/>
        </w:r>
      </w:hyperlink>
    </w:p>
    <w:p>
      <w:pPr>
        <w:pStyle w:val="TOC1"/>
        <w:tabs>
          <w:tab w:val="right" w:leader="dot" w:pos="8306"/>
        </w:tabs>
      </w:pPr>
      <w:hyperlink w:anchor="_Toc8982" w:history="1">
        <w:r>
          <w:rPr>
            <w:rFonts w:ascii="仿宋" w:eastAsia="仿宋" w:hAnsi="仿宋" w:cs="仿宋" w:hint="eastAsia"/>
            <w:lang w:eastAsia="zh-CN"/>
          </w:rPr>
          <w:t>十五、创新驱动与持续发展</w:t>
        </w:r>
        <w:r>
          <w:tab/>
        </w:r>
        <w:r>
          <w:fldChar w:fldCharType="begin"/>
        </w:r>
        <w:r>
          <w:instrText xml:space="preserve"> PAGEREF _Toc8982 \h </w:instrText>
        </w:r>
        <w:r>
          <w:fldChar w:fldCharType="separate"/>
        </w:r>
        <w:r>
          <w:t>51</w:t>
        </w:r>
        <w:r>
          <w:fldChar w:fldCharType="end"/>
        </w:r>
      </w:hyperlink>
    </w:p>
    <w:p>
      <w:pPr>
        <w:pStyle w:val="TOC2"/>
        <w:tabs>
          <w:tab w:val="right" w:leader="dot" w:pos="8306"/>
        </w:tabs>
      </w:pPr>
      <w:hyperlink w:anchor="_Toc12466" w:history="1">
        <w:r>
          <w:rPr>
            <w:rFonts w:ascii="仿宋" w:eastAsia="仿宋" w:hAnsi="仿宋" w:cs="仿宋" w:hint="eastAsia"/>
            <w:lang w:eastAsia="zh-CN"/>
          </w:rPr>
          <w:t>(一)、创新驱动战略实施</w:t>
        </w:r>
        <w:r>
          <w:tab/>
        </w:r>
        <w:r>
          <w:fldChar w:fldCharType="begin"/>
        </w:r>
        <w:r>
          <w:instrText xml:space="preserve"> PAGEREF _Toc12466 \h </w:instrText>
        </w:r>
        <w:r>
          <w:fldChar w:fldCharType="separate"/>
        </w:r>
        <w:r>
          <w:t>51</w:t>
        </w:r>
        <w:r>
          <w:fldChar w:fldCharType="end"/>
        </w:r>
      </w:hyperlink>
    </w:p>
    <w:p>
      <w:pPr>
        <w:pStyle w:val="TOC2"/>
        <w:tabs>
          <w:tab w:val="right" w:leader="dot" w:pos="8306"/>
        </w:tabs>
      </w:pPr>
      <w:hyperlink w:anchor="_Toc11797" w:history="1">
        <w:r>
          <w:rPr>
            <w:rFonts w:ascii="仿宋" w:eastAsia="仿宋" w:hAnsi="仿宋" w:cs="仿宋" w:hint="eastAsia"/>
            <w:lang w:eastAsia="zh-CN"/>
          </w:rPr>
          <w:t>(二)、持续发展路径探索</w:t>
        </w:r>
        <w:r>
          <w:tab/>
        </w:r>
        <w:r>
          <w:fldChar w:fldCharType="begin"/>
        </w:r>
        <w:r>
          <w:instrText xml:space="preserve"> PAGEREF _Toc11797 \h </w:instrText>
        </w:r>
        <w:r>
          <w:fldChar w:fldCharType="separate"/>
        </w:r>
        <w:r>
          <w:t>53</w:t>
        </w:r>
        <w:r>
          <w:fldChar w:fldCharType="end"/>
        </w:r>
      </w:hyperlink>
    </w:p>
    <w:p>
      <w:pPr>
        <w:pStyle w:val="TOC1"/>
        <w:tabs>
          <w:tab w:val="right" w:leader="dot" w:pos="8306"/>
        </w:tabs>
      </w:pPr>
      <w:hyperlink w:anchor="_Toc29050" w:history="1">
        <w:r>
          <w:rPr>
            <w:rFonts w:ascii="仿宋" w:eastAsia="仿宋" w:hAnsi="仿宋" w:cs="仿宋" w:hint="eastAsia"/>
            <w:lang w:eastAsia="zh-CN"/>
          </w:rPr>
          <w:t>十六、质量管理与控制</w:t>
        </w:r>
        <w:r>
          <w:tab/>
        </w:r>
        <w:r>
          <w:fldChar w:fldCharType="begin"/>
        </w:r>
        <w:r>
          <w:instrText xml:space="preserve"> PAGEREF _Toc29050 \h </w:instrText>
        </w:r>
        <w:r>
          <w:fldChar w:fldCharType="separate"/>
        </w:r>
        <w:r>
          <w:t>57</w:t>
        </w:r>
        <w:r>
          <w:fldChar w:fldCharType="end"/>
        </w:r>
      </w:hyperlink>
    </w:p>
    <w:p>
      <w:pPr>
        <w:pStyle w:val="TOC2"/>
        <w:tabs>
          <w:tab w:val="right" w:leader="dot" w:pos="8306"/>
        </w:tabs>
      </w:pPr>
      <w:hyperlink w:anchor="_Toc6072" w:history="1">
        <w:r>
          <w:rPr>
            <w:rFonts w:ascii="仿宋" w:eastAsia="仿宋" w:hAnsi="仿宋" w:cs="仿宋" w:hint="eastAsia"/>
            <w:lang w:eastAsia="zh-CN"/>
          </w:rPr>
          <w:t>(一)、质量管理体系建设</w:t>
        </w:r>
        <w:r>
          <w:tab/>
        </w:r>
        <w:r>
          <w:fldChar w:fldCharType="begin"/>
        </w:r>
        <w:r>
          <w:instrText xml:space="preserve"> PAGEREF _Toc6072 \h </w:instrText>
        </w:r>
        <w:r>
          <w:fldChar w:fldCharType="separate"/>
        </w:r>
        <w:r>
          <w:t>57</w:t>
        </w:r>
        <w:r>
          <w:fldChar w:fldCharType="end"/>
        </w:r>
      </w:hyperlink>
    </w:p>
    <w:p>
      <w:pPr>
        <w:pStyle w:val="TOC2"/>
        <w:tabs>
          <w:tab w:val="right" w:leader="dot" w:pos="8306"/>
        </w:tabs>
      </w:pPr>
      <w:hyperlink w:anchor="_Toc27007" w:history="1">
        <w:r>
          <w:rPr>
            <w:rFonts w:ascii="仿宋" w:eastAsia="仿宋" w:hAnsi="仿宋" w:cs="仿宋" w:hint="eastAsia"/>
            <w:lang w:eastAsia="zh-CN"/>
          </w:rPr>
          <w:t>(二)、质量控制措施</w:t>
        </w:r>
        <w:r>
          <w:tab/>
        </w:r>
        <w:r>
          <w:fldChar w:fldCharType="begin"/>
        </w:r>
        <w:r>
          <w:instrText xml:space="preserve"> PAGEREF _Toc27007 \h </w:instrText>
        </w:r>
        <w:r>
          <w:fldChar w:fldCharType="separate"/>
        </w:r>
        <w:r>
          <w:t>58</w:t>
        </w:r>
        <w:r>
          <w:fldChar w:fldCharType="end"/>
        </w:r>
      </w:hyperlink>
    </w:p>
    <w:p>
      <w:pPr>
        <w:pStyle w:val="TOC1"/>
        <w:tabs>
          <w:tab w:val="right" w:leader="dot" w:pos="8306"/>
        </w:tabs>
      </w:pPr>
      <w:hyperlink w:anchor="_Toc16648" w:history="1">
        <w:r>
          <w:rPr>
            <w:rFonts w:ascii="仿宋" w:eastAsia="仿宋" w:hAnsi="仿宋" w:cs="仿宋" w:hint="eastAsia"/>
            <w:lang w:eastAsia="zh-CN"/>
          </w:rPr>
          <w:t>十七、项目施工方案</w:t>
        </w:r>
        <w:r>
          <w:tab/>
        </w:r>
        <w:r>
          <w:fldChar w:fldCharType="begin"/>
        </w:r>
        <w:r>
          <w:instrText xml:space="preserve"> PAGEREF _Toc16648 \h </w:instrText>
        </w:r>
        <w:r>
          <w:fldChar w:fldCharType="separate"/>
        </w:r>
        <w:r>
          <w:t>59</w:t>
        </w:r>
        <w:r>
          <w:fldChar w:fldCharType="end"/>
        </w:r>
      </w:hyperlink>
    </w:p>
    <w:p>
      <w:pPr>
        <w:pStyle w:val="TOC2"/>
        <w:tabs>
          <w:tab w:val="right" w:leader="dot" w:pos="8306"/>
        </w:tabs>
      </w:pPr>
      <w:hyperlink w:anchor="_Toc15424" w:history="1">
        <w:r>
          <w:rPr>
            <w:rFonts w:ascii="仿宋" w:eastAsia="仿宋" w:hAnsi="仿宋" w:cs="仿宋" w:hint="eastAsia"/>
            <w:lang w:eastAsia="zh-CN"/>
          </w:rPr>
          <w:t>(一)、施工组织设计</w:t>
        </w:r>
        <w:r>
          <w:tab/>
        </w:r>
        <w:r>
          <w:fldChar w:fldCharType="begin"/>
        </w:r>
        <w:r>
          <w:instrText xml:space="preserve"> PAGEREF _Toc15424 \h </w:instrText>
        </w:r>
        <w:r>
          <w:fldChar w:fldCharType="separate"/>
        </w:r>
        <w:r>
          <w:t>59</w:t>
        </w:r>
        <w:r>
          <w:fldChar w:fldCharType="end"/>
        </w:r>
      </w:hyperlink>
    </w:p>
    <w:p>
      <w:pPr>
        <w:pStyle w:val="TOC2"/>
        <w:tabs>
          <w:tab w:val="right" w:leader="dot" w:pos="8306"/>
        </w:tabs>
      </w:pPr>
      <w:hyperlink w:anchor="_Toc19410" w:history="1">
        <w:r>
          <w:rPr>
            <w:rFonts w:ascii="仿宋" w:eastAsia="仿宋" w:hAnsi="仿宋" w:cs="仿宋" w:hint="eastAsia"/>
            <w:lang w:eastAsia="zh-CN"/>
          </w:rPr>
          <w:t>(二)、施工工艺与技术路线</w:t>
        </w:r>
        <w:r>
          <w:tab/>
        </w:r>
        <w:r>
          <w:fldChar w:fldCharType="begin"/>
        </w:r>
        <w:r>
          <w:instrText xml:space="preserve"> PAGEREF _Toc19410 \h </w:instrText>
        </w:r>
        <w:r>
          <w:fldChar w:fldCharType="separate"/>
        </w:r>
        <w:r>
          <w:t>61</w:t>
        </w:r>
        <w:r>
          <w:fldChar w:fldCharType="end"/>
        </w:r>
      </w:hyperlink>
    </w:p>
    <w:p>
      <w:pPr>
        <w:pStyle w:val="TOC2"/>
        <w:tabs>
          <w:tab w:val="right" w:leader="dot" w:pos="8306"/>
        </w:tabs>
      </w:pPr>
      <w:hyperlink w:anchor="_Toc17758" w:history="1">
        <w:r>
          <w:rPr>
            <w:rFonts w:ascii="仿宋" w:eastAsia="仿宋" w:hAnsi="仿宋" w:cs="仿宋" w:hint="eastAsia"/>
            <w:lang w:eastAsia="zh-CN"/>
          </w:rPr>
          <w:t>(三)、关键节点施工计划</w:t>
        </w:r>
        <w:r>
          <w:tab/>
        </w:r>
        <w:r>
          <w:fldChar w:fldCharType="begin"/>
        </w:r>
        <w:r>
          <w:instrText xml:space="preserve"> PAGEREF _Toc17758 \h </w:instrText>
        </w:r>
        <w:r>
          <w:fldChar w:fldCharType="separate"/>
        </w:r>
        <w:r>
          <w:t>62</w:t>
        </w:r>
        <w:r>
          <w:fldChar w:fldCharType="end"/>
        </w:r>
      </w:hyperlink>
    </w:p>
    <w:p>
      <w:pPr>
        <w:pStyle w:val="TOC2"/>
        <w:tabs>
          <w:tab w:val="right" w:leader="dot" w:pos="8306"/>
        </w:tabs>
      </w:pPr>
      <w:hyperlink w:anchor="_Toc7205" w:history="1">
        <w:r>
          <w:rPr>
            <w:rFonts w:ascii="仿宋" w:eastAsia="仿宋" w:hAnsi="仿宋" w:cs="仿宋" w:hint="eastAsia"/>
            <w:lang w:eastAsia="zh-CN"/>
          </w:rPr>
          <w:t>(四)、施工现场管理</w:t>
        </w:r>
        <w:r>
          <w:tab/>
        </w:r>
        <w:r>
          <w:fldChar w:fldCharType="begin"/>
        </w:r>
        <w:r>
          <w:instrText xml:space="preserve"> PAGEREF _Toc7205 \h </w:instrText>
        </w:r>
        <w:r>
          <w:fldChar w:fldCharType="separate"/>
        </w:r>
        <w:r>
          <w:t>64</w:t>
        </w:r>
        <w:r>
          <w:fldChar w:fldCharType="end"/>
        </w:r>
      </w:hyperlink>
    </w:p>
    <w:p>
      <w:pPr>
        <w:pStyle w:val="TOC1"/>
        <w:tabs>
          <w:tab w:val="right" w:leader="dot" w:pos="8306"/>
        </w:tabs>
      </w:pPr>
      <w:hyperlink w:anchor="_Toc22779" w:history="1">
        <w:r>
          <w:rPr>
            <w:rFonts w:ascii="仿宋" w:eastAsia="仿宋" w:hAnsi="仿宋" w:cs="仿宋" w:hint="eastAsia"/>
            <w:lang w:eastAsia="zh-CN"/>
          </w:rPr>
          <w:t>十八、企业合规与伦理</w:t>
        </w:r>
        <w:r>
          <w:tab/>
        </w:r>
        <w:r>
          <w:fldChar w:fldCharType="begin"/>
        </w:r>
        <w:r>
          <w:instrText xml:space="preserve"> PAGEREF _Toc22779 \h </w:instrText>
        </w:r>
        <w:r>
          <w:fldChar w:fldCharType="separate"/>
        </w:r>
        <w:r>
          <w:t>66</w:t>
        </w:r>
        <w:r>
          <w:fldChar w:fldCharType="end"/>
        </w:r>
      </w:hyperlink>
    </w:p>
    <w:p>
      <w:pPr>
        <w:pStyle w:val="TOC2"/>
        <w:tabs>
          <w:tab w:val="right" w:leader="dot" w:pos="8306"/>
        </w:tabs>
      </w:pPr>
      <w:hyperlink w:anchor="_Toc31909" w:history="1">
        <w:r>
          <w:rPr>
            <w:rFonts w:ascii="仿宋" w:eastAsia="仿宋" w:hAnsi="仿宋" w:cs="仿宋" w:hint="eastAsia"/>
            <w:lang w:eastAsia="zh-CN"/>
          </w:rPr>
          <w:t>(一)、合规政策与程序</w:t>
        </w:r>
        <w:r>
          <w:tab/>
        </w:r>
        <w:r>
          <w:fldChar w:fldCharType="begin"/>
        </w:r>
        <w:r>
          <w:instrText xml:space="preserve"> PAGEREF _Toc31909 \h </w:instrText>
        </w:r>
        <w:r>
          <w:fldChar w:fldCharType="separate"/>
        </w:r>
        <w:r>
          <w:t>66</w:t>
        </w:r>
        <w:r>
          <w:fldChar w:fldCharType="end"/>
        </w:r>
      </w:hyperlink>
    </w:p>
    <w:p>
      <w:pPr>
        <w:pStyle w:val="TOC2"/>
        <w:tabs>
          <w:tab w:val="right" w:leader="dot" w:pos="8306"/>
        </w:tabs>
      </w:pPr>
      <w:hyperlink w:anchor="_Toc27152" w:history="1">
        <w:r>
          <w:rPr>
            <w:rFonts w:ascii="仿宋" w:eastAsia="仿宋" w:hAnsi="仿宋" w:cs="仿宋" w:hint="eastAsia"/>
            <w:lang w:eastAsia="zh-CN"/>
          </w:rPr>
          <w:t>(二)、伦理规范与培训</w:t>
        </w:r>
        <w:r>
          <w:tab/>
        </w:r>
        <w:r>
          <w:fldChar w:fldCharType="begin"/>
        </w:r>
        <w:r>
          <w:instrText xml:space="preserve"> PAGEREF _Toc27152 \h </w:instrText>
        </w:r>
        <w:r>
          <w:fldChar w:fldCharType="separate"/>
        </w:r>
        <w:r>
          <w:t>67</w:t>
        </w:r>
        <w:r>
          <w:fldChar w:fldCharType="end"/>
        </w:r>
      </w:hyperlink>
    </w:p>
    <w:p>
      <w:pPr>
        <w:pStyle w:val="TOC2"/>
        <w:tabs>
          <w:tab w:val="right" w:leader="dot" w:pos="8306"/>
        </w:tabs>
      </w:pPr>
      <w:hyperlink w:anchor="_Toc9157" w:history="1">
        <w:r>
          <w:rPr>
            <w:rFonts w:ascii="仿宋" w:eastAsia="仿宋" w:hAnsi="仿宋" w:cs="仿宋" w:hint="eastAsia"/>
            <w:lang w:eastAsia="zh-CN"/>
          </w:rPr>
          <w:t>(三)、合规风险评估</w:t>
        </w:r>
        <w:r>
          <w:tab/>
        </w:r>
        <w:r>
          <w:fldChar w:fldCharType="begin"/>
        </w:r>
        <w:r>
          <w:instrText xml:space="preserve"> PAGEREF _Toc9157 \h </w:instrText>
        </w:r>
        <w:r>
          <w:fldChar w:fldCharType="separate"/>
        </w:r>
        <w:r>
          <w:t>68</w:t>
        </w:r>
        <w:r>
          <w:fldChar w:fldCharType="end"/>
        </w:r>
      </w:hyperlink>
    </w:p>
    <w:p>
      <w:pPr>
        <w:pStyle w:val="TOC2"/>
        <w:tabs>
          <w:tab w:val="right" w:leader="dot" w:pos="8306"/>
        </w:tabs>
      </w:pPr>
      <w:hyperlink w:anchor="_Toc3897" w:history="1">
        <w:r>
          <w:rPr>
            <w:rFonts w:ascii="仿宋" w:eastAsia="仿宋" w:hAnsi="仿宋" w:cs="仿宋" w:hint="eastAsia"/>
            <w:lang w:eastAsia="zh-CN"/>
          </w:rPr>
          <w:t>(四)、合规监督与执行</w:t>
        </w:r>
        <w:r>
          <w:tab/>
        </w:r>
        <w:r>
          <w:fldChar w:fldCharType="begin"/>
        </w:r>
        <w:r>
          <w:instrText xml:space="preserve"> PAGEREF _Toc3897 \h </w:instrText>
        </w:r>
        <w:r>
          <w:fldChar w:fldCharType="separate"/>
        </w:r>
        <w:r>
          <w:t>69</w:t>
        </w:r>
        <w:r>
          <w:fldChar w:fldCharType="end"/>
        </w:r>
      </w:hyperlink>
    </w:p>
    <w:p>
      <w:pPr>
        <w:pStyle w:val="TOC1"/>
        <w:tabs>
          <w:tab w:val="right" w:leader="dot" w:pos="8306"/>
        </w:tabs>
      </w:pPr>
      <w:hyperlink w:anchor="_Toc26583" w:history="1">
        <w:r>
          <w:rPr>
            <w:rFonts w:ascii="仿宋" w:eastAsia="仿宋" w:hAnsi="仿宋" w:cs="仿宋" w:hint="eastAsia"/>
            <w:lang w:eastAsia="zh-CN"/>
          </w:rPr>
          <w:t>十九、人力资源管理与开发</w:t>
        </w:r>
        <w:r>
          <w:tab/>
        </w:r>
        <w:r>
          <w:fldChar w:fldCharType="begin"/>
        </w:r>
        <w:r>
          <w:instrText xml:space="preserve"> PAGEREF _Toc26583 \h </w:instrText>
        </w:r>
        <w:r>
          <w:fldChar w:fldCharType="separate"/>
        </w:r>
        <w:r>
          <w:t>70</w:t>
        </w:r>
        <w:r>
          <w:fldChar w:fldCharType="end"/>
        </w:r>
      </w:hyperlink>
    </w:p>
    <w:p>
      <w:pPr>
        <w:pStyle w:val="TOC2"/>
        <w:tabs>
          <w:tab w:val="right" w:leader="dot" w:pos="8306"/>
        </w:tabs>
      </w:pPr>
      <w:hyperlink w:anchor="_Toc7931" w:history="1">
        <w:r>
          <w:rPr>
            <w:rFonts w:ascii="仿宋" w:eastAsia="仿宋" w:hAnsi="仿宋" w:cs="仿宋" w:hint="eastAsia"/>
            <w:lang w:eastAsia="zh-CN"/>
          </w:rPr>
          <w:t>(一)、人力资源规划</w:t>
        </w:r>
        <w:r>
          <w:tab/>
        </w:r>
        <w:r>
          <w:fldChar w:fldCharType="begin"/>
        </w:r>
        <w:r>
          <w:instrText xml:space="preserve"> PAGEREF _Toc7931 \h </w:instrText>
        </w:r>
        <w:r>
          <w:fldChar w:fldCharType="separate"/>
        </w:r>
        <w:r>
          <w:t>70</w:t>
        </w:r>
        <w:r>
          <w:fldChar w:fldCharType="end"/>
        </w:r>
      </w:hyperlink>
    </w:p>
    <w:p>
      <w:pPr>
        <w:pStyle w:val="TOC2"/>
        <w:tabs>
          <w:tab w:val="right" w:leader="dot" w:pos="8306"/>
        </w:tabs>
      </w:pPr>
      <w:hyperlink w:anchor="_Toc16585" w:history="1">
        <w:r>
          <w:rPr>
            <w:rFonts w:ascii="仿宋" w:eastAsia="仿宋" w:hAnsi="仿宋" w:cs="仿宋" w:hint="eastAsia"/>
            <w:lang w:eastAsia="zh-CN"/>
          </w:rPr>
          <w:t>(二)、人力资源开发与培训</w:t>
        </w:r>
        <w:r>
          <w:tab/>
        </w:r>
        <w:r>
          <w:fldChar w:fldCharType="begin"/>
        </w:r>
        <w:r>
          <w:instrText xml:space="preserve"> PAGEREF _Toc16585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295"/>
      <w:r>
        <w:rPr>
          <w:rFonts w:ascii="仿宋" w:eastAsia="仿宋" w:hAnsi="仿宋" w:cs="仿宋" w:hint="eastAsia"/>
          <w:sz w:val="28"/>
          <w:lang w:eastAsia="zh-CN"/>
        </w:rPr>
        <w:t>一、功能母粒项目概论</w:t>
      </w:r>
      <w:bookmarkEnd w:id="2"/>
    </w:p>
    <w:p>
      <w:pPr>
        <w:pStyle w:val="Heading2"/>
        <w:rPr>
          <w:rFonts w:ascii="仿宋" w:eastAsia="仿宋" w:hAnsi="仿宋" w:cs="仿宋" w:hint="eastAsia"/>
          <w:lang w:eastAsia="zh-CN"/>
        </w:rPr>
      </w:pPr>
      <w:bookmarkStart w:id="3" w:name="_Toc6753"/>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功能母粒项目的申报单位是“XXX实业发展公司”，这是一家在其所处行业内备受尊敬的企业。公司自成立以来，通过其在功能母粒项目中表现出的创新精神和卓越执行力，在市场上赢得了显著的地位。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该公司的法定代表人秦XX，在功能母粒项目及其他多个行业领域中都有着显著的贡献。秦XX以其出色的领导才能和敏锐的商业洞察力，带领公司在功能母粒项目等多个领域实现了持续的成长和成功。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功能母粒项目的重要合作伙伴。公司专注于[行业名称]领域，以创新作为驱动力，不断推动技术进步和市场扩张。在功能母粒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功能母粒项目中展现了强劲的增长和稳定的财务表现。公司通过有效的策略，在功能母粒项目中扩大了其市场份额并增强了盈利能力。同时，公司积极承担社会责任，参与各类社会公益项目，增强了其在功能母粒项目中的品牌形象和社会影响力。</w:t>
      </w:r>
    </w:p>
    <w:p>
      <w:pPr>
        <w:pStyle w:val="Heading2"/>
        <w:ind w:firstLine="560" w:firstLineChars="200"/>
        <w:rPr>
          <w:rFonts w:ascii="仿宋" w:eastAsia="仿宋" w:hAnsi="仿宋" w:cs="仿宋" w:hint="eastAsia"/>
          <w:sz w:val="28"/>
          <w:lang w:eastAsia="zh-CN"/>
        </w:rPr>
      </w:pPr>
      <w:bookmarkStart w:id="4" w:name="_Toc2071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功能母粒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功能母粒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6346"/>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2168"/>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母粒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功能母粒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母粒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功能母粒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2066"/>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功能母粒项目的必要性在当前经济和社会背景下表现得尤为重要，其对市场需求的满足、技术创新的推动、社会经济发展的促进以及环境可持续性的提高，共同构成了项目建设的核心价值和必要性。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在全球经济快速发展和科技日新月异的今天，市场对创新技术和环保解决方案的需求日益增长。功能母粒项目恰好聚焦于这一趋势，提供涵盖人工智能、大数据分析和可持续能源等领域的高效、先进产品和服务。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功能母粒项目在其专注的领域内，特别是在人工智能和数据科学方面，有望推动显著的技术革新。项目的研发活动不仅有望孕育出改变行业运作方式的新技术，还可能在长远中影响整个技术生态系统。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功能母粒项目还致力于提升当地居民的技能和就业能力，通过与当地教育机构合作提供培训和教育机会，从而提高社区整体的生活水平和社会福祉。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功能母粒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46"/>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功能母粒项目的建设和发展得益于一系列有利条件，这些条件涵盖了技术优势、市场潜力、政策支持、人力资源、基础设施以及投资和合作伙伴的支持，共同构成了项目成功的坚实基础。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功能母粒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功能母粒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6580"/>
      <w:r>
        <w:rPr>
          <w:rFonts w:ascii="仿宋" w:eastAsia="仿宋" w:hAnsi="仿宋" w:cs="仿宋" w:hint="eastAsia"/>
          <w:sz w:val="28"/>
          <w:lang w:eastAsia="zh-CN"/>
        </w:rPr>
        <w:t>三、财务管理与成本控制</w:t>
      </w:r>
      <w:bookmarkEnd w:id="9"/>
    </w:p>
    <w:p>
      <w:pPr>
        <w:pStyle w:val="Heading2"/>
        <w:rPr>
          <w:rFonts w:ascii="仿宋" w:eastAsia="仿宋" w:hAnsi="仿宋" w:cs="仿宋" w:hint="eastAsia"/>
          <w:lang w:eastAsia="zh-CN"/>
        </w:rPr>
      </w:pPr>
      <w:bookmarkStart w:id="10" w:name="_Toc6428"/>
      <w:r>
        <w:rPr>
          <w:rFonts w:ascii="仿宋" w:eastAsia="仿宋" w:hAnsi="仿宋" w:cs="仿宋" w:hint="eastAsia"/>
          <w:lang w:eastAsia="zh-CN"/>
        </w:rPr>
        <w:t>(一)、财务管理体系建设</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https://d.book118.com/835104122323011114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功能母粒项目可行性建设方案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B00488"/>
    <w:rsid w:val="2FB004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5104122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2024-02-19T14:57:00Z</dcterms:created>
  <dcterms:modified xsi:type="dcterms:W3CDTF">2024-02-19T14:57:58Z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23E7A8BC46F24CC4A4CC213606F13975_11</vt:lpwstr>
  </property>
  <property fmtid="{D5CDD505-2E9C-101B-9397-08002B2CF9AE}" pid="3" name="KSOProductBuildVer">
    <vt:lpwstr>2052-12.1.0.16250</vt:lpwstr>
  </property>
</Properties>
</file>