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医用基础设备器具项目建设方案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8" w:history="1">
        <w:r>
          <w:rPr>
            <w:rFonts w:ascii="仿宋" w:eastAsia="仿宋" w:hAnsi="仿宋" w:cs="仿宋" w:hint="eastAsia"/>
            <w:lang w:eastAsia="zh-CN"/>
          </w:rPr>
          <w:t>概论</w:t>
        </w:r>
        <w:r>
          <w:tab/>
        </w:r>
        <w:r>
          <w:fldChar w:fldCharType="begin"/>
        </w:r>
        <w:r>
          <w:instrText xml:space="preserve"> PAGEREF _Toc6098 \h </w:instrText>
        </w:r>
        <w:r>
          <w:fldChar w:fldCharType="separate"/>
        </w:r>
        <w:r>
          <w:t>3</w:t>
        </w:r>
        <w:r>
          <w:fldChar w:fldCharType="end"/>
        </w:r>
      </w:hyperlink>
    </w:p>
    <w:p>
      <w:pPr>
        <w:pStyle w:val="TOC1"/>
        <w:tabs>
          <w:tab w:val="right" w:leader="dot" w:pos="8306"/>
        </w:tabs>
      </w:pPr>
      <w:hyperlink w:anchor="_Toc29504" w:history="1">
        <w:r>
          <w:rPr>
            <w:rFonts w:ascii="仿宋" w:eastAsia="仿宋" w:hAnsi="仿宋" w:cs="仿宋" w:hint="eastAsia"/>
            <w:lang w:eastAsia="zh-CN"/>
          </w:rPr>
          <w:t>一、项目选址研究</w:t>
        </w:r>
        <w:r>
          <w:tab/>
        </w:r>
        <w:r>
          <w:fldChar w:fldCharType="begin"/>
        </w:r>
        <w:r>
          <w:instrText xml:space="preserve"> PAGEREF _Toc29504 \h </w:instrText>
        </w:r>
        <w:r>
          <w:fldChar w:fldCharType="separate"/>
        </w:r>
        <w:r>
          <w:t>3</w:t>
        </w:r>
        <w:r>
          <w:fldChar w:fldCharType="end"/>
        </w:r>
      </w:hyperlink>
    </w:p>
    <w:p>
      <w:pPr>
        <w:pStyle w:val="TOC2"/>
        <w:tabs>
          <w:tab w:val="right" w:leader="dot" w:pos="8306"/>
        </w:tabs>
      </w:pPr>
      <w:hyperlink w:anchor="_Toc22500" w:history="1">
        <w:r>
          <w:rPr>
            <w:rFonts w:ascii="仿宋" w:eastAsia="仿宋" w:hAnsi="仿宋" w:cs="仿宋" w:hint="eastAsia"/>
            <w:lang w:eastAsia="zh-CN"/>
          </w:rPr>
          <w:t>(一)、项目选址原则</w:t>
        </w:r>
        <w:r>
          <w:tab/>
        </w:r>
        <w:r>
          <w:fldChar w:fldCharType="begin"/>
        </w:r>
        <w:r>
          <w:instrText xml:space="preserve"> PAGEREF _Toc22500 \h </w:instrText>
        </w:r>
        <w:r>
          <w:fldChar w:fldCharType="separate"/>
        </w:r>
        <w:r>
          <w:t>3</w:t>
        </w:r>
        <w:r>
          <w:fldChar w:fldCharType="end"/>
        </w:r>
      </w:hyperlink>
    </w:p>
    <w:p>
      <w:pPr>
        <w:pStyle w:val="TOC2"/>
        <w:tabs>
          <w:tab w:val="right" w:leader="dot" w:pos="8306"/>
        </w:tabs>
      </w:pPr>
      <w:hyperlink w:anchor="_Toc9309" w:history="1">
        <w:r>
          <w:rPr>
            <w:rFonts w:ascii="仿宋" w:eastAsia="仿宋" w:hAnsi="仿宋" w:cs="仿宋" w:hint="eastAsia"/>
            <w:lang w:eastAsia="zh-CN"/>
          </w:rPr>
          <w:t>(二)、项目选址</w:t>
        </w:r>
        <w:r>
          <w:tab/>
        </w:r>
        <w:r>
          <w:fldChar w:fldCharType="begin"/>
        </w:r>
        <w:r>
          <w:instrText xml:space="preserve"> PAGEREF _Toc9309 \h </w:instrText>
        </w:r>
        <w:r>
          <w:fldChar w:fldCharType="separate"/>
        </w:r>
        <w:r>
          <w:t>6</w:t>
        </w:r>
        <w:r>
          <w:fldChar w:fldCharType="end"/>
        </w:r>
      </w:hyperlink>
    </w:p>
    <w:p>
      <w:pPr>
        <w:pStyle w:val="TOC2"/>
        <w:tabs>
          <w:tab w:val="right" w:leader="dot" w:pos="8306"/>
        </w:tabs>
      </w:pPr>
      <w:hyperlink w:anchor="_Toc29233" w:history="1">
        <w:r>
          <w:rPr>
            <w:rFonts w:ascii="仿宋" w:eastAsia="仿宋" w:hAnsi="仿宋" w:cs="仿宋" w:hint="eastAsia"/>
            <w:lang w:eastAsia="zh-CN"/>
          </w:rPr>
          <w:t>(三)、建设条件分析</w:t>
        </w:r>
        <w:r>
          <w:tab/>
        </w:r>
        <w:r>
          <w:fldChar w:fldCharType="begin"/>
        </w:r>
        <w:r>
          <w:instrText xml:space="preserve"> PAGEREF _Toc29233 \h </w:instrText>
        </w:r>
        <w:r>
          <w:fldChar w:fldCharType="separate"/>
        </w:r>
        <w:r>
          <w:t>8</w:t>
        </w:r>
        <w:r>
          <w:fldChar w:fldCharType="end"/>
        </w:r>
      </w:hyperlink>
    </w:p>
    <w:p>
      <w:pPr>
        <w:pStyle w:val="TOC2"/>
        <w:tabs>
          <w:tab w:val="right" w:leader="dot" w:pos="8306"/>
        </w:tabs>
      </w:pPr>
      <w:hyperlink w:anchor="_Toc18347" w:history="1">
        <w:r>
          <w:rPr>
            <w:rFonts w:ascii="仿宋" w:eastAsia="仿宋" w:hAnsi="仿宋" w:cs="仿宋" w:hint="eastAsia"/>
            <w:lang w:eastAsia="zh-CN"/>
          </w:rPr>
          <w:t>(四)、用地控制指标</w:t>
        </w:r>
        <w:r>
          <w:tab/>
        </w:r>
        <w:r>
          <w:fldChar w:fldCharType="begin"/>
        </w:r>
        <w:r>
          <w:instrText xml:space="preserve"> PAGEREF _Toc18347 \h </w:instrText>
        </w:r>
        <w:r>
          <w:fldChar w:fldCharType="separate"/>
        </w:r>
        <w:r>
          <w:t>10</w:t>
        </w:r>
        <w:r>
          <w:fldChar w:fldCharType="end"/>
        </w:r>
      </w:hyperlink>
    </w:p>
    <w:p>
      <w:pPr>
        <w:pStyle w:val="TOC2"/>
        <w:tabs>
          <w:tab w:val="right" w:leader="dot" w:pos="8306"/>
        </w:tabs>
      </w:pPr>
      <w:hyperlink w:anchor="_Toc16461" w:history="1">
        <w:r>
          <w:rPr>
            <w:rFonts w:ascii="仿宋" w:eastAsia="仿宋" w:hAnsi="仿宋" w:cs="仿宋" w:hint="eastAsia"/>
            <w:lang w:eastAsia="zh-CN"/>
          </w:rPr>
          <w:t>(五)、地总体要求</w:t>
        </w:r>
        <w:r>
          <w:tab/>
        </w:r>
        <w:r>
          <w:fldChar w:fldCharType="begin"/>
        </w:r>
        <w:r>
          <w:instrText xml:space="preserve"> PAGEREF _Toc16461 \h </w:instrText>
        </w:r>
        <w:r>
          <w:fldChar w:fldCharType="separate"/>
        </w:r>
        <w:r>
          <w:t>11</w:t>
        </w:r>
        <w:r>
          <w:fldChar w:fldCharType="end"/>
        </w:r>
      </w:hyperlink>
    </w:p>
    <w:p>
      <w:pPr>
        <w:pStyle w:val="TOC2"/>
        <w:tabs>
          <w:tab w:val="right" w:leader="dot" w:pos="8306"/>
        </w:tabs>
      </w:pPr>
      <w:hyperlink w:anchor="_Toc2402" w:history="1">
        <w:r>
          <w:rPr>
            <w:rFonts w:ascii="仿宋" w:eastAsia="仿宋" w:hAnsi="仿宋" w:cs="仿宋" w:hint="eastAsia"/>
            <w:lang w:eastAsia="zh-CN"/>
          </w:rPr>
          <w:t>(六)、节约用地措施</w:t>
        </w:r>
        <w:r>
          <w:tab/>
        </w:r>
        <w:r>
          <w:fldChar w:fldCharType="begin"/>
        </w:r>
        <w:r>
          <w:instrText xml:space="preserve"> PAGEREF _Toc2402 \h </w:instrText>
        </w:r>
        <w:r>
          <w:fldChar w:fldCharType="separate"/>
        </w:r>
        <w:r>
          <w:t>12</w:t>
        </w:r>
        <w:r>
          <w:fldChar w:fldCharType="end"/>
        </w:r>
      </w:hyperlink>
    </w:p>
    <w:p>
      <w:pPr>
        <w:pStyle w:val="TOC2"/>
        <w:tabs>
          <w:tab w:val="right" w:leader="dot" w:pos="8306"/>
        </w:tabs>
      </w:pPr>
      <w:hyperlink w:anchor="_Toc31396" w:history="1">
        <w:r>
          <w:rPr>
            <w:rFonts w:ascii="仿宋" w:eastAsia="仿宋" w:hAnsi="仿宋" w:cs="仿宋" w:hint="eastAsia"/>
            <w:lang w:eastAsia="zh-CN"/>
          </w:rPr>
          <w:t>(七)、选址综合评价</w:t>
        </w:r>
        <w:r>
          <w:tab/>
        </w:r>
        <w:r>
          <w:fldChar w:fldCharType="begin"/>
        </w:r>
        <w:r>
          <w:instrText xml:space="preserve"> PAGEREF _Toc31396 \h </w:instrText>
        </w:r>
        <w:r>
          <w:fldChar w:fldCharType="separate"/>
        </w:r>
        <w:r>
          <w:t>14</w:t>
        </w:r>
        <w:r>
          <w:fldChar w:fldCharType="end"/>
        </w:r>
      </w:hyperlink>
    </w:p>
    <w:p>
      <w:pPr>
        <w:pStyle w:val="TOC1"/>
        <w:tabs>
          <w:tab w:val="right" w:leader="dot" w:pos="8306"/>
        </w:tabs>
      </w:pPr>
      <w:hyperlink w:anchor="_Toc20751" w:history="1">
        <w:r>
          <w:rPr>
            <w:rFonts w:ascii="仿宋" w:eastAsia="仿宋" w:hAnsi="仿宋" w:cs="仿宋" w:hint="eastAsia"/>
            <w:lang w:eastAsia="zh-CN"/>
          </w:rPr>
          <w:t>二、背景、必要性分析</w:t>
        </w:r>
        <w:r>
          <w:tab/>
        </w:r>
        <w:r>
          <w:fldChar w:fldCharType="begin"/>
        </w:r>
        <w:r>
          <w:instrText xml:space="preserve"> PAGEREF _Toc20751 \h </w:instrText>
        </w:r>
        <w:r>
          <w:fldChar w:fldCharType="separate"/>
        </w:r>
        <w:r>
          <w:t>15</w:t>
        </w:r>
        <w:r>
          <w:fldChar w:fldCharType="end"/>
        </w:r>
      </w:hyperlink>
    </w:p>
    <w:p>
      <w:pPr>
        <w:pStyle w:val="TOC2"/>
        <w:tabs>
          <w:tab w:val="right" w:leader="dot" w:pos="8306"/>
        </w:tabs>
      </w:pPr>
      <w:hyperlink w:anchor="_Toc24623" w:history="1">
        <w:r>
          <w:rPr>
            <w:rFonts w:ascii="仿宋" w:eastAsia="仿宋" w:hAnsi="仿宋" w:cs="仿宋" w:hint="eastAsia"/>
            <w:lang w:eastAsia="zh-CN"/>
          </w:rPr>
          <w:t>(一)、项目建设背景</w:t>
        </w:r>
        <w:r>
          <w:tab/>
        </w:r>
        <w:r>
          <w:fldChar w:fldCharType="begin"/>
        </w:r>
        <w:r>
          <w:instrText xml:space="preserve"> PAGEREF _Toc24623 \h </w:instrText>
        </w:r>
        <w:r>
          <w:fldChar w:fldCharType="separate"/>
        </w:r>
        <w:r>
          <w:t>15</w:t>
        </w:r>
        <w:r>
          <w:fldChar w:fldCharType="end"/>
        </w:r>
      </w:hyperlink>
    </w:p>
    <w:p>
      <w:pPr>
        <w:pStyle w:val="TOC2"/>
        <w:tabs>
          <w:tab w:val="right" w:leader="dot" w:pos="8306"/>
        </w:tabs>
      </w:pPr>
      <w:hyperlink w:anchor="_Toc2266" w:history="1">
        <w:r>
          <w:rPr>
            <w:rFonts w:ascii="仿宋" w:eastAsia="仿宋" w:hAnsi="仿宋" w:cs="仿宋" w:hint="eastAsia"/>
            <w:lang w:eastAsia="zh-CN"/>
          </w:rPr>
          <w:t>(二)、必要性分析</w:t>
        </w:r>
        <w:r>
          <w:tab/>
        </w:r>
        <w:r>
          <w:fldChar w:fldCharType="begin"/>
        </w:r>
        <w:r>
          <w:instrText xml:space="preserve"> PAGEREF _Toc2266 \h </w:instrText>
        </w:r>
        <w:r>
          <w:fldChar w:fldCharType="separate"/>
        </w:r>
        <w:r>
          <w:t>16</w:t>
        </w:r>
        <w:r>
          <w:fldChar w:fldCharType="end"/>
        </w:r>
      </w:hyperlink>
    </w:p>
    <w:p>
      <w:pPr>
        <w:pStyle w:val="TOC2"/>
        <w:tabs>
          <w:tab w:val="right" w:leader="dot" w:pos="8306"/>
        </w:tabs>
      </w:pPr>
      <w:hyperlink w:anchor="_Toc9510" w:history="1">
        <w:r>
          <w:rPr>
            <w:rFonts w:ascii="仿宋" w:eastAsia="仿宋" w:hAnsi="仿宋" w:cs="仿宋" w:hint="eastAsia"/>
            <w:lang w:eastAsia="zh-CN"/>
          </w:rPr>
          <w:t>(三)、项目建设有利条件</w:t>
        </w:r>
        <w:r>
          <w:tab/>
        </w:r>
        <w:r>
          <w:fldChar w:fldCharType="begin"/>
        </w:r>
        <w:r>
          <w:instrText xml:space="preserve"> PAGEREF _Toc9510 \h </w:instrText>
        </w:r>
        <w:r>
          <w:fldChar w:fldCharType="separate"/>
        </w:r>
        <w:r>
          <w:t>17</w:t>
        </w:r>
        <w:r>
          <w:fldChar w:fldCharType="end"/>
        </w:r>
      </w:hyperlink>
    </w:p>
    <w:p>
      <w:pPr>
        <w:pStyle w:val="TOC1"/>
        <w:tabs>
          <w:tab w:val="right" w:leader="dot" w:pos="8306"/>
        </w:tabs>
      </w:pPr>
      <w:hyperlink w:anchor="_Toc1034" w:history="1">
        <w:r>
          <w:rPr>
            <w:rFonts w:ascii="仿宋" w:eastAsia="仿宋" w:hAnsi="仿宋" w:cs="仿宋" w:hint="eastAsia"/>
            <w:lang w:eastAsia="zh-CN"/>
          </w:rPr>
          <w:t>三、项目监理与质量保证</w:t>
        </w:r>
        <w:r>
          <w:tab/>
        </w:r>
        <w:r>
          <w:fldChar w:fldCharType="begin"/>
        </w:r>
        <w:r>
          <w:instrText xml:space="preserve"> PAGEREF _Toc1034 \h </w:instrText>
        </w:r>
        <w:r>
          <w:fldChar w:fldCharType="separate"/>
        </w:r>
        <w:r>
          <w:t>19</w:t>
        </w:r>
        <w:r>
          <w:fldChar w:fldCharType="end"/>
        </w:r>
      </w:hyperlink>
    </w:p>
    <w:p>
      <w:pPr>
        <w:pStyle w:val="TOC2"/>
        <w:tabs>
          <w:tab w:val="right" w:leader="dot" w:pos="8306"/>
        </w:tabs>
      </w:pPr>
      <w:hyperlink w:anchor="_Toc10235" w:history="1">
        <w:r>
          <w:rPr>
            <w:rFonts w:ascii="仿宋" w:eastAsia="仿宋" w:hAnsi="仿宋" w:cs="仿宋" w:hint="eastAsia"/>
            <w:lang w:eastAsia="zh-CN"/>
          </w:rPr>
          <w:t>(一)、监理体系构建</w:t>
        </w:r>
        <w:r>
          <w:tab/>
        </w:r>
        <w:r>
          <w:fldChar w:fldCharType="begin"/>
        </w:r>
        <w:r>
          <w:instrText xml:space="preserve"> PAGEREF _Toc10235 \h </w:instrText>
        </w:r>
        <w:r>
          <w:fldChar w:fldCharType="separate"/>
        </w:r>
        <w:r>
          <w:t>19</w:t>
        </w:r>
        <w:r>
          <w:fldChar w:fldCharType="end"/>
        </w:r>
      </w:hyperlink>
    </w:p>
    <w:p>
      <w:pPr>
        <w:pStyle w:val="TOC2"/>
        <w:tabs>
          <w:tab w:val="right" w:leader="dot" w:pos="8306"/>
        </w:tabs>
      </w:pPr>
      <w:hyperlink w:anchor="_Toc9856" w:history="1">
        <w:r>
          <w:rPr>
            <w:rFonts w:ascii="仿宋" w:eastAsia="仿宋" w:hAnsi="仿宋" w:cs="仿宋" w:hint="eastAsia"/>
            <w:lang w:eastAsia="zh-CN"/>
          </w:rPr>
          <w:t>(二)、质量保证体系实施</w:t>
        </w:r>
        <w:r>
          <w:tab/>
        </w:r>
        <w:r>
          <w:fldChar w:fldCharType="begin"/>
        </w:r>
        <w:r>
          <w:instrText xml:space="preserve"> PAGEREF _Toc9856 \h </w:instrText>
        </w:r>
        <w:r>
          <w:fldChar w:fldCharType="separate"/>
        </w:r>
        <w:r>
          <w:t>19</w:t>
        </w:r>
        <w:r>
          <w:fldChar w:fldCharType="end"/>
        </w:r>
      </w:hyperlink>
    </w:p>
    <w:p>
      <w:pPr>
        <w:pStyle w:val="TOC2"/>
        <w:tabs>
          <w:tab w:val="right" w:leader="dot" w:pos="8306"/>
        </w:tabs>
      </w:pPr>
      <w:hyperlink w:anchor="_Toc10073" w:history="1">
        <w:r>
          <w:rPr>
            <w:rFonts w:ascii="仿宋" w:eastAsia="仿宋" w:hAnsi="仿宋" w:cs="仿宋" w:hint="eastAsia"/>
            <w:lang w:eastAsia="zh-CN"/>
          </w:rPr>
          <w:t>(三)、监理与质量控制流程</w:t>
        </w:r>
        <w:r>
          <w:tab/>
        </w:r>
        <w:r>
          <w:fldChar w:fldCharType="begin"/>
        </w:r>
        <w:r>
          <w:instrText xml:space="preserve"> PAGEREF _Toc10073 \h </w:instrText>
        </w:r>
        <w:r>
          <w:fldChar w:fldCharType="separate"/>
        </w:r>
        <w:r>
          <w:t>20</w:t>
        </w:r>
        <w:r>
          <w:fldChar w:fldCharType="end"/>
        </w:r>
      </w:hyperlink>
    </w:p>
    <w:p>
      <w:pPr>
        <w:pStyle w:val="TOC1"/>
        <w:tabs>
          <w:tab w:val="right" w:leader="dot" w:pos="8306"/>
        </w:tabs>
      </w:pPr>
      <w:hyperlink w:anchor="_Toc15686" w:history="1">
        <w:r>
          <w:rPr>
            <w:rFonts w:ascii="仿宋" w:eastAsia="仿宋" w:hAnsi="仿宋" w:cs="仿宋" w:hint="eastAsia"/>
            <w:lang w:eastAsia="zh-CN"/>
          </w:rPr>
          <w:t>四、资源开发及综合利用分析</w:t>
        </w:r>
        <w:r>
          <w:tab/>
        </w:r>
        <w:r>
          <w:fldChar w:fldCharType="begin"/>
        </w:r>
        <w:r>
          <w:instrText xml:space="preserve"> PAGEREF _Toc15686 \h </w:instrText>
        </w:r>
        <w:r>
          <w:fldChar w:fldCharType="separate"/>
        </w:r>
        <w:r>
          <w:t>21</w:t>
        </w:r>
        <w:r>
          <w:fldChar w:fldCharType="end"/>
        </w:r>
      </w:hyperlink>
    </w:p>
    <w:p>
      <w:pPr>
        <w:pStyle w:val="TOC2"/>
        <w:tabs>
          <w:tab w:val="right" w:leader="dot" w:pos="8306"/>
        </w:tabs>
      </w:pPr>
      <w:hyperlink w:anchor="_Toc18693" w:history="1">
        <w:r>
          <w:rPr>
            <w:rFonts w:ascii="仿宋" w:eastAsia="仿宋" w:hAnsi="仿宋" w:cs="仿宋" w:hint="eastAsia"/>
            <w:lang w:eastAsia="zh-CN"/>
          </w:rPr>
          <w:t>(一)、资源开发方案</w:t>
        </w:r>
        <w:r>
          <w:tab/>
        </w:r>
        <w:r>
          <w:fldChar w:fldCharType="begin"/>
        </w:r>
        <w:r>
          <w:instrText xml:space="preserve"> PAGEREF _Toc18693 \h </w:instrText>
        </w:r>
        <w:r>
          <w:fldChar w:fldCharType="separate"/>
        </w:r>
        <w:r>
          <w:t>21</w:t>
        </w:r>
        <w:r>
          <w:fldChar w:fldCharType="end"/>
        </w:r>
      </w:hyperlink>
    </w:p>
    <w:p>
      <w:pPr>
        <w:pStyle w:val="TOC2"/>
        <w:tabs>
          <w:tab w:val="right" w:leader="dot" w:pos="8306"/>
        </w:tabs>
      </w:pPr>
      <w:hyperlink w:anchor="_Toc14440" w:history="1">
        <w:r>
          <w:rPr>
            <w:rFonts w:ascii="仿宋" w:eastAsia="仿宋" w:hAnsi="仿宋" w:cs="仿宋" w:hint="eastAsia"/>
            <w:lang w:eastAsia="zh-CN"/>
          </w:rPr>
          <w:t>(二)、资源利用方案</w:t>
        </w:r>
        <w:r>
          <w:tab/>
        </w:r>
        <w:r>
          <w:fldChar w:fldCharType="begin"/>
        </w:r>
        <w:r>
          <w:instrText xml:space="preserve"> PAGEREF _Toc14440 \h </w:instrText>
        </w:r>
        <w:r>
          <w:fldChar w:fldCharType="separate"/>
        </w:r>
        <w:r>
          <w:t>22</w:t>
        </w:r>
        <w:r>
          <w:fldChar w:fldCharType="end"/>
        </w:r>
      </w:hyperlink>
    </w:p>
    <w:p>
      <w:pPr>
        <w:pStyle w:val="TOC2"/>
        <w:tabs>
          <w:tab w:val="right" w:leader="dot" w:pos="8306"/>
        </w:tabs>
      </w:pPr>
      <w:hyperlink w:anchor="_Toc203" w:history="1">
        <w:r>
          <w:rPr>
            <w:rFonts w:ascii="仿宋" w:eastAsia="仿宋" w:hAnsi="仿宋" w:cs="仿宋" w:hint="eastAsia"/>
            <w:lang w:eastAsia="zh-CN"/>
          </w:rPr>
          <w:t>(三)、资源节约措施</w:t>
        </w:r>
        <w:r>
          <w:tab/>
        </w:r>
        <w:r>
          <w:fldChar w:fldCharType="begin"/>
        </w:r>
        <w:r>
          <w:instrText xml:space="preserve"> PAGEREF _Toc203 \h </w:instrText>
        </w:r>
        <w:r>
          <w:fldChar w:fldCharType="separate"/>
        </w:r>
        <w:r>
          <w:t>23</w:t>
        </w:r>
        <w:r>
          <w:fldChar w:fldCharType="end"/>
        </w:r>
      </w:hyperlink>
    </w:p>
    <w:p>
      <w:pPr>
        <w:pStyle w:val="TOC1"/>
        <w:tabs>
          <w:tab w:val="right" w:leader="dot" w:pos="8306"/>
        </w:tabs>
      </w:pPr>
      <w:hyperlink w:anchor="_Toc14506" w:history="1">
        <w:r>
          <w:rPr>
            <w:rFonts w:ascii="仿宋" w:eastAsia="仿宋" w:hAnsi="仿宋" w:cs="仿宋" w:hint="eastAsia"/>
            <w:lang w:eastAsia="zh-CN"/>
          </w:rPr>
          <w:t>五、发展规划、产业政策和行业准入分析</w:t>
        </w:r>
        <w:r>
          <w:tab/>
        </w:r>
        <w:r>
          <w:fldChar w:fldCharType="begin"/>
        </w:r>
        <w:r>
          <w:instrText xml:space="preserve"> PAGEREF _Toc14506 \h </w:instrText>
        </w:r>
        <w:r>
          <w:fldChar w:fldCharType="separate"/>
        </w:r>
        <w:r>
          <w:t>24</w:t>
        </w:r>
        <w:r>
          <w:fldChar w:fldCharType="end"/>
        </w:r>
      </w:hyperlink>
    </w:p>
    <w:p>
      <w:pPr>
        <w:pStyle w:val="TOC2"/>
        <w:tabs>
          <w:tab w:val="right" w:leader="dot" w:pos="8306"/>
        </w:tabs>
      </w:pPr>
      <w:hyperlink w:anchor="_Toc8165" w:history="1">
        <w:r>
          <w:rPr>
            <w:rFonts w:ascii="仿宋" w:eastAsia="仿宋" w:hAnsi="仿宋" w:cs="仿宋" w:hint="eastAsia"/>
            <w:lang w:eastAsia="zh-CN"/>
          </w:rPr>
          <w:t>(一)、发展规划分析</w:t>
        </w:r>
        <w:r>
          <w:tab/>
        </w:r>
        <w:r>
          <w:fldChar w:fldCharType="begin"/>
        </w:r>
        <w:r>
          <w:instrText xml:space="preserve"> PAGEREF _Toc8165 \h </w:instrText>
        </w:r>
        <w:r>
          <w:fldChar w:fldCharType="separate"/>
        </w:r>
        <w:r>
          <w:t>24</w:t>
        </w:r>
        <w:r>
          <w:fldChar w:fldCharType="end"/>
        </w:r>
      </w:hyperlink>
    </w:p>
    <w:p>
      <w:pPr>
        <w:pStyle w:val="TOC2"/>
        <w:tabs>
          <w:tab w:val="right" w:leader="dot" w:pos="8306"/>
        </w:tabs>
      </w:pPr>
      <w:hyperlink w:anchor="_Toc14299" w:history="1">
        <w:r>
          <w:rPr>
            <w:rFonts w:ascii="仿宋" w:eastAsia="仿宋" w:hAnsi="仿宋" w:cs="仿宋" w:hint="eastAsia"/>
            <w:lang w:eastAsia="zh-CN"/>
          </w:rPr>
          <w:t>(二)、产业政策分析</w:t>
        </w:r>
        <w:r>
          <w:tab/>
        </w:r>
        <w:r>
          <w:fldChar w:fldCharType="begin"/>
        </w:r>
        <w:r>
          <w:instrText xml:space="preserve"> PAGEREF _Toc14299 \h </w:instrText>
        </w:r>
        <w:r>
          <w:fldChar w:fldCharType="separate"/>
        </w:r>
        <w:r>
          <w:t>26</w:t>
        </w:r>
        <w:r>
          <w:fldChar w:fldCharType="end"/>
        </w:r>
      </w:hyperlink>
    </w:p>
    <w:p>
      <w:pPr>
        <w:pStyle w:val="TOC2"/>
        <w:tabs>
          <w:tab w:val="right" w:leader="dot" w:pos="8306"/>
        </w:tabs>
      </w:pPr>
      <w:hyperlink w:anchor="_Toc22648" w:history="1">
        <w:r>
          <w:rPr>
            <w:rFonts w:ascii="仿宋" w:eastAsia="仿宋" w:hAnsi="仿宋" w:cs="仿宋" w:hint="eastAsia"/>
            <w:lang w:eastAsia="zh-CN"/>
          </w:rPr>
          <w:t>(三)、行业准入分析</w:t>
        </w:r>
        <w:r>
          <w:tab/>
        </w:r>
        <w:r>
          <w:fldChar w:fldCharType="begin"/>
        </w:r>
        <w:r>
          <w:instrText xml:space="preserve"> PAGEREF _Toc22648 \h </w:instrText>
        </w:r>
        <w:r>
          <w:fldChar w:fldCharType="separate"/>
        </w:r>
        <w:r>
          <w:t>27</w:t>
        </w:r>
        <w:r>
          <w:fldChar w:fldCharType="end"/>
        </w:r>
      </w:hyperlink>
    </w:p>
    <w:p>
      <w:pPr>
        <w:pStyle w:val="TOC1"/>
        <w:tabs>
          <w:tab w:val="right" w:leader="dot" w:pos="8306"/>
        </w:tabs>
      </w:pPr>
      <w:hyperlink w:anchor="_Toc2258" w:history="1">
        <w:r>
          <w:rPr>
            <w:rFonts w:ascii="仿宋" w:eastAsia="仿宋" w:hAnsi="仿宋" w:cs="仿宋" w:hint="eastAsia"/>
            <w:lang w:eastAsia="zh-CN"/>
          </w:rPr>
          <w:t>六、社会影响分析</w:t>
        </w:r>
        <w:r>
          <w:tab/>
        </w:r>
        <w:r>
          <w:fldChar w:fldCharType="begin"/>
        </w:r>
        <w:r>
          <w:instrText xml:space="preserve"> PAGEREF _Toc2258 \h </w:instrText>
        </w:r>
        <w:r>
          <w:fldChar w:fldCharType="separate"/>
        </w:r>
        <w:r>
          <w:t>29</w:t>
        </w:r>
        <w:r>
          <w:fldChar w:fldCharType="end"/>
        </w:r>
      </w:hyperlink>
    </w:p>
    <w:p>
      <w:pPr>
        <w:pStyle w:val="TOC2"/>
        <w:tabs>
          <w:tab w:val="right" w:leader="dot" w:pos="8306"/>
        </w:tabs>
      </w:pPr>
      <w:hyperlink w:anchor="_Toc7709" w:history="1">
        <w:r>
          <w:rPr>
            <w:rFonts w:ascii="仿宋" w:eastAsia="仿宋" w:hAnsi="仿宋" w:cs="仿宋" w:hint="eastAsia"/>
            <w:lang w:eastAsia="zh-CN"/>
          </w:rPr>
          <w:t>(一)、社会影响效果分析</w:t>
        </w:r>
        <w:r>
          <w:tab/>
        </w:r>
        <w:r>
          <w:fldChar w:fldCharType="begin"/>
        </w:r>
        <w:r>
          <w:instrText xml:space="preserve"> PAGEREF _Toc7709 \h </w:instrText>
        </w:r>
        <w:r>
          <w:fldChar w:fldCharType="separate"/>
        </w:r>
        <w:r>
          <w:t>29</w:t>
        </w:r>
        <w:r>
          <w:fldChar w:fldCharType="end"/>
        </w:r>
      </w:hyperlink>
    </w:p>
    <w:p>
      <w:pPr>
        <w:pStyle w:val="TOC2"/>
        <w:tabs>
          <w:tab w:val="right" w:leader="dot" w:pos="8306"/>
        </w:tabs>
      </w:pPr>
      <w:hyperlink w:anchor="_Toc5218" w:history="1">
        <w:r>
          <w:rPr>
            <w:rFonts w:ascii="仿宋" w:eastAsia="仿宋" w:hAnsi="仿宋" w:cs="仿宋" w:hint="eastAsia"/>
            <w:lang w:eastAsia="zh-CN"/>
          </w:rPr>
          <w:t>(二)、社会适应性分析</w:t>
        </w:r>
        <w:r>
          <w:tab/>
        </w:r>
        <w:r>
          <w:fldChar w:fldCharType="begin"/>
        </w:r>
        <w:r>
          <w:instrText xml:space="preserve"> PAGEREF _Toc5218 \h </w:instrText>
        </w:r>
        <w:r>
          <w:fldChar w:fldCharType="separate"/>
        </w:r>
        <w:r>
          <w:t>31</w:t>
        </w:r>
        <w:r>
          <w:fldChar w:fldCharType="end"/>
        </w:r>
      </w:hyperlink>
    </w:p>
    <w:p>
      <w:pPr>
        <w:pStyle w:val="TOC2"/>
        <w:tabs>
          <w:tab w:val="right" w:leader="dot" w:pos="8306"/>
        </w:tabs>
      </w:pPr>
      <w:hyperlink w:anchor="_Toc21393" w:history="1">
        <w:r>
          <w:rPr>
            <w:rFonts w:ascii="仿宋" w:eastAsia="仿宋" w:hAnsi="仿宋" w:cs="仿宋" w:hint="eastAsia"/>
            <w:lang w:eastAsia="zh-CN"/>
          </w:rPr>
          <w:t>(三)、社会风险及对策分析</w:t>
        </w:r>
        <w:r>
          <w:tab/>
        </w:r>
        <w:r>
          <w:fldChar w:fldCharType="begin"/>
        </w:r>
        <w:r>
          <w:instrText xml:space="preserve"> PAGEREF _Toc21393 \h </w:instrText>
        </w:r>
        <w:r>
          <w:fldChar w:fldCharType="separate"/>
        </w:r>
        <w:r>
          <w:t>33</w:t>
        </w:r>
        <w:r>
          <w:fldChar w:fldCharType="end"/>
        </w:r>
      </w:hyperlink>
    </w:p>
    <w:p>
      <w:pPr>
        <w:pStyle w:val="TOC1"/>
        <w:tabs>
          <w:tab w:val="right" w:leader="dot" w:pos="8306"/>
        </w:tabs>
      </w:pPr>
      <w:hyperlink w:anchor="_Toc8893" w:history="1">
        <w:r>
          <w:rPr>
            <w:rFonts w:ascii="仿宋" w:eastAsia="仿宋" w:hAnsi="仿宋" w:cs="仿宋" w:hint="eastAsia"/>
            <w:lang w:eastAsia="zh-CN"/>
          </w:rPr>
          <w:t>七、项目变更管理</w:t>
        </w:r>
        <w:r>
          <w:tab/>
        </w:r>
        <w:r>
          <w:fldChar w:fldCharType="begin"/>
        </w:r>
        <w:r>
          <w:instrText xml:space="preserve"> PAGEREF _Toc8893 \h </w:instrText>
        </w:r>
        <w:r>
          <w:fldChar w:fldCharType="separate"/>
        </w:r>
        <w:r>
          <w:t>36</w:t>
        </w:r>
        <w:r>
          <w:fldChar w:fldCharType="end"/>
        </w:r>
      </w:hyperlink>
    </w:p>
    <w:p>
      <w:pPr>
        <w:pStyle w:val="TOC2"/>
        <w:tabs>
          <w:tab w:val="right" w:leader="dot" w:pos="8306"/>
        </w:tabs>
      </w:pPr>
      <w:hyperlink w:anchor="_Toc30461" w:history="1">
        <w:r>
          <w:rPr>
            <w:rFonts w:ascii="仿宋" w:eastAsia="仿宋" w:hAnsi="仿宋" w:cs="仿宋" w:hint="eastAsia"/>
            <w:lang w:eastAsia="zh-CN"/>
          </w:rPr>
          <w:t>(一)、变更控制流程</w:t>
        </w:r>
        <w:r>
          <w:tab/>
        </w:r>
        <w:r>
          <w:fldChar w:fldCharType="begin"/>
        </w:r>
        <w:r>
          <w:instrText xml:space="preserve"> PAGEREF _Toc30461 \h </w:instrText>
        </w:r>
        <w:r>
          <w:fldChar w:fldCharType="separate"/>
        </w:r>
        <w:r>
          <w:t>36</w:t>
        </w:r>
        <w:r>
          <w:fldChar w:fldCharType="end"/>
        </w:r>
      </w:hyperlink>
    </w:p>
    <w:p>
      <w:pPr>
        <w:pStyle w:val="TOC2"/>
        <w:tabs>
          <w:tab w:val="right" w:leader="dot" w:pos="8306"/>
        </w:tabs>
      </w:pPr>
      <w:hyperlink w:anchor="_Toc15649" w:history="1">
        <w:r>
          <w:rPr>
            <w:rFonts w:ascii="仿宋" w:eastAsia="仿宋" w:hAnsi="仿宋" w:cs="仿宋" w:hint="eastAsia"/>
            <w:lang w:eastAsia="zh-CN"/>
          </w:rPr>
          <w:t>(二)、影响评估与处理</w:t>
        </w:r>
        <w:r>
          <w:tab/>
        </w:r>
        <w:r>
          <w:fldChar w:fldCharType="begin"/>
        </w:r>
        <w:r>
          <w:instrText xml:space="preserve"> PAGEREF _Toc15649 \h </w:instrText>
        </w:r>
        <w:r>
          <w:fldChar w:fldCharType="separate"/>
        </w:r>
        <w:r>
          <w:t>37</w:t>
        </w:r>
        <w:r>
          <w:fldChar w:fldCharType="end"/>
        </w:r>
      </w:hyperlink>
    </w:p>
    <w:p>
      <w:pPr>
        <w:pStyle w:val="TOC2"/>
        <w:tabs>
          <w:tab w:val="right" w:leader="dot" w:pos="8306"/>
        </w:tabs>
      </w:pPr>
      <w:hyperlink w:anchor="_Toc18812" w:history="1">
        <w:r>
          <w:rPr>
            <w:rFonts w:ascii="仿宋" w:eastAsia="仿宋" w:hAnsi="仿宋" w:cs="仿宋" w:hint="eastAsia"/>
            <w:lang w:eastAsia="zh-CN"/>
          </w:rPr>
          <w:t>(三)、变更记录与追踪</w:t>
        </w:r>
        <w:r>
          <w:tab/>
        </w:r>
        <w:r>
          <w:fldChar w:fldCharType="begin"/>
        </w:r>
        <w:r>
          <w:instrText xml:space="preserve"> PAGEREF _Toc18812 \h </w:instrText>
        </w:r>
        <w:r>
          <w:fldChar w:fldCharType="separate"/>
        </w:r>
        <w:r>
          <w:t>39</w:t>
        </w:r>
        <w:r>
          <w:fldChar w:fldCharType="end"/>
        </w:r>
      </w:hyperlink>
    </w:p>
    <w:p>
      <w:pPr>
        <w:pStyle w:val="TOC2"/>
        <w:tabs>
          <w:tab w:val="right" w:leader="dot" w:pos="8306"/>
        </w:tabs>
      </w:pPr>
      <w:hyperlink w:anchor="_Toc20934" w:history="1">
        <w:r>
          <w:rPr>
            <w:rFonts w:ascii="仿宋" w:eastAsia="仿宋" w:hAnsi="仿宋" w:cs="仿宋" w:hint="eastAsia"/>
            <w:lang w:eastAsia="zh-CN"/>
          </w:rPr>
          <w:t>(四)、变更管理策略</w:t>
        </w:r>
        <w:r>
          <w:tab/>
        </w:r>
        <w:r>
          <w:fldChar w:fldCharType="begin"/>
        </w:r>
        <w:r>
          <w:instrText xml:space="preserve"> PAGEREF _Toc20934 \h </w:instrText>
        </w:r>
        <w:r>
          <w:fldChar w:fldCharType="separate"/>
        </w:r>
        <w:r>
          <w:t>40</w:t>
        </w:r>
        <w:r>
          <w:fldChar w:fldCharType="end"/>
        </w:r>
      </w:hyperlink>
    </w:p>
    <w:p>
      <w:pPr>
        <w:pStyle w:val="TOC1"/>
        <w:tabs>
          <w:tab w:val="right" w:leader="dot" w:pos="8306"/>
        </w:tabs>
      </w:pPr>
      <w:hyperlink w:anchor="_Toc5060" w:history="1">
        <w:r>
          <w:rPr>
            <w:rFonts w:ascii="仿宋" w:eastAsia="仿宋" w:hAnsi="仿宋" w:cs="仿宋" w:hint="eastAsia"/>
            <w:lang w:eastAsia="zh-CN"/>
          </w:rPr>
          <w:t>八、环境保护与治理方案</w:t>
        </w:r>
        <w:r>
          <w:tab/>
        </w:r>
        <w:r>
          <w:fldChar w:fldCharType="begin"/>
        </w:r>
        <w:r>
          <w:instrText xml:space="preserve"> PAGEREF _Toc5060 \h </w:instrText>
        </w:r>
        <w:r>
          <w:fldChar w:fldCharType="separate"/>
        </w:r>
        <w:r>
          <w:t>42</w:t>
        </w:r>
        <w:r>
          <w:fldChar w:fldCharType="end"/>
        </w:r>
      </w:hyperlink>
    </w:p>
    <w:p>
      <w:pPr>
        <w:pStyle w:val="TOC2"/>
        <w:tabs>
          <w:tab w:val="right" w:leader="dot" w:pos="8306"/>
        </w:tabs>
      </w:pPr>
      <w:hyperlink w:anchor="_Toc21606" w:history="1">
        <w:r>
          <w:rPr>
            <w:rFonts w:ascii="仿宋" w:eastAsia="仿宋" w:hAnsi="仿宋" w:cs="仿宋" w:hint="eastAsia"/>
            <w:lang w:eastAsia="zh-CN"/>
          </w:rPr>
          <w:t>(一)、项目环境影响评估</w:t>
        </w:r>
        <w:r>
          <w:tab/>
        </w:r>
        <w:r>
          <w:fldChar w:fldCharType="begin"/>
        </w:r>
        <w:r>
          <w:instrText xml:space="preserve"> PAGEREF _Toc21606 \h </w:instrText>
        </w:r>
        <w:r>
          <w:fldChar w:fldCharType="separate"/>
        </w:r>
        <w:r>
          <w:t>42</w:t>
        </w:r>
        <w:r>
          <w:fldChar w:fldCharType="end"/>
        </w:r>
      </w:hyperlink>
    </w:p>
    <w:p>
      <w:pPr>
        <w:pStyle w:val="TOC2"/>
        <w:tabs>
          <w:tab w:val="right" w:leader="dot" w:pos="8306"/>
        </w:tabs>
      </w:pPr>
      <w:hyperlink w:anchor="_Toc31004" w:history="1">
        <w:r>
          <w:rPr>
            <w:rFonts w:ascii="仿宋" w:eastAsia="仿宋" w:hAnsi="仿宋" w:cs="仿宋" w:hint="eastAsia"/>
            <w:lang w:eastAsia="zh-CN"/>
          </w:rPr>
          <w:t>(二)、环境保护措施与治理方案</w:t>
        </w:r>
        <w:r>
          <w:tab/>
        </w:r>
        <w:r>
          <w:fldChar w:fldCharType="begin"/>
        </w:r>
        <w:r>
          <w:instrText xml:space="preserve"> PAGEREF _Toc31004 \h </w:instrText>
        </w:r>
        <w:r>
          <w:fldChar w:fldCharType="separate"/>
        </w:r>
        <w:r>
          <w:t>42</w:t>
        </w:r>
        <w:r>
          <w:fldChar w:fldCharType="end"/>
        </w:r>
      </w:hyperlink>
    </w:p>
    <w:p>
      <w:pPr>
        <w:pStyle w:val="TOC1"/>
        <w:tabs>
          <w:tab w:val="right" w:leader="dot" w:pos="8306"/>
        </w:tabs>
      </w:pPr>
      <w:hyperlink w:anchor="_Toc10198" w:history="1">
        <w:r>
          <w:rPr>
            <w:rFonts w:ascii="仿宋" w:eastAsia="仿宋" w:hAnsi="仿宋" w:cs="仿宋" w:hint="eastAsia"/>
            <w:lang w:eastAsia="zh-CN"/>
          </w:rPr>
          <w:t>九、安全与应急管理</w:t>
        </w:r>
        <w:r>
          <w:tab/>
        </w:r>
        <w:r>
          <w:fldChar w:fldCharType="begin"/>
        </w:r>
        <w:r>
          <w:instrText xml:space="preserve"> PAGEREF _Toc10198 \h </w:instrText>
        </w:r>
        <w:r>
          <w:fldChar w:fldCharType="separate"/>
        </w:r>
        <w:r>
          <w:t>43</w:t>
        </w:r>
        <w:r>
          <w:fldChar w:fldCharType="end"/>
        </w:r>
      </w:hyperlink>
    </w:p>
    <w:p>
      <w:pPr>
        <w:pStyle w:val="TOC2"/>
        <w:tabs>
          <w:tab w:val="right" w:leader="dot" w:pos="8306"/>
        </w:tabs>
      </w:pPr>
      <w:hyperlink w:anchor="_Toc4872" w:history="1">
        <w:r>
          <w:rPr>
            <w:rFonts w:ascii="仿宋" w:eastAsia="仿宋" w:hAnsi="仿宋" w:cs="仿宋" w:hint="eastAsia"/>
            <w:lang w:eastAsia="zh-CN"/>
          </w:rPr>
          <w:t>(一)、安全生产管理</w:t>
        </w:r>
        <w:r>
          <w:tab/>
        </w:r>
        <w:r>
          <w:fldChar w:fldCharType="begin"/>
        </w:r>
        <w:r>
          <w:instrText xml:space="preserve"> PAGEREF _Toc4872 \h </w:instrText>
        </w:r>
        <w:r>
          <w:fldChar w:fldCharType="separate"/>
        </w:r>
        <w:r>
          <w:t>43</w:t>
        </w:r>
        <w:r>
          <w:fldChar w:fldCharType="end"/>
        </w:r>
      </w:hyperlink>
    </w:p>
    <w:p>
      <w:pPr>
        <w:pStyle w:val="TOC2"/>
        <w:tabs>
          <w:tab w:val="right" w:leader="dot" w:pos="8306"/>
        </w:tabs>
      </w:pPr>
      <w:hyperlink w:anchor="_Toc16770" w:history="1">
        <w:r>
          <w:rPr>
            <w:rFonts w:ascii="仿宋" w:eastAsia="仿宋" w:hAnsi="仿宋" w:cs="仿宋" w:hint="eastAsia"/>
            <w:lang w:eastAsia="zh-CN"/>
          </w:rPr>
          <w:t>(二)、应急预案与响应</w:t>
        </w:r>
        <w:r>
          <w:tab/>
        </w:r>
        <w:r>
          <w:fldChar w:fldCharType="begin"/>
        </w:r>
        <w:r>
          <w:instrText xml:space="preserve"> PAGEREF _Toc16770 \h </w:instrText>
        </w:r>
        <w:r>
          <w:fldChar w:fldCharType="separate"/>
        </w:r>
        <w:r>
          <w:t>44</w:t>
        </w:r>
        <w:r>
          <w:fldChar w:fldCharType="end"/>
        </w:r>
      </w:hyperlink>
    </w:p>
    <w:p>
      <w:pPr>
        <w:pStyle w:val="TOC1"/>
        <w:tabs>
          <w:tab w:val="right" w:leader="dot" w:pos="8306"/>
        </w:tabs>
      </w:pPr>
      <w:hyperlink w:anchor="_Toc9042" w:history="1">
        <w:r>
          <w:rPr>
            <w:rFonts w:ascii="仿宋" w:eastAsia="仿宋" w:hAnsi="仿宋" w:cs="仿宋" w:hint="eastAsia"/>
            <w:lang w:eastAsia="zh-CN"/>
          </w:rPr>
          <w:t>十、客户关系管理与市场拓展</w:t>
        </w:r>
        <w:r>
          <w:tab/>
        </w:r>
        <w:r>
          <w:fldChar w:fldCharType="begin"/>
        </w:r>
        <w:r>
          <w:instrText xml:space="preserve"> PAGEREF _Toc9042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1" w:history="1">
        <w:r>
          <w:rPr>
            <w:rFonts w:ascii="仿宋" w:eastAsia="仿宋" w:hAnsi="仿宋" w:cs="仿宋" w:hint="eastAsia"/>
            <w:lang w:eastAsia="zh-CN"/>
          </w:rPr>
          <w:t>(一)、客户关系管理策略</w:t>
        </w:r>
        <w:r>
          <w:tab/>
        </w:r>
        <w:r>
          <w:fldChar w:fldCharType="begin"/>
        </w:r>
        <w:r>
          <w:instrText xml:space="preserve"> PAGEREF _Toc15831 \h </w:instrText>
        </w:r>
        <w:r>
          <w:fldChar w:fldCharType="separate"/>
        </w:r>
        <w:r>
          <w:t>46</w:t>
        </w:r>
        <w:r>
          <w:fldChar w:fldCharType="end"/>
        </w:r>
      </w:hyperlink>
    </w:p>
    <w:p>
      <w:pPr>
        <w:pStyle w:val="TOC2"/>
        <w:tabs>
          <w:tab w:val="right" w:leader="dot" w:pos="8306"/>
        </w:tabs>
      </w:pPr>
      <w:hyperlink w:anchor="_Toc22360" w:history="1">
        <w:r>
          <w:rPr>
            <w:rFonts w:ascii="仿宋" w:eastAsia="仿宋" w:hAnsi="仿宋" w:cs="仿宋" w:hint="eastAsia"/>
            <w:lang w:eastAsia="zh-CN"/>
          </w:rPr>
          <w:t>(二)、市场拓展方案</w:t>
        </w:r>
        <w:r>
          <w:tab/>
        </w:r>
        <w:r>
          <w:fldChar w:fldCharType="begin"/>
        </w:r>
        <w:r>
          <w:instrText xml:space="preserve"> PAGEREF _Toc22360 \h </w:instrText>
        </w:r>
        <w:r>
          <w:fldChar w:fldCharType="separate"/>
        </w:r>
        <w:r>
          <w:t>48</w:t>
        </w:r>
        <w:r>
          <w:fldChar w:fldCharType="end"/>
        </w:r>
      </w:hyperlink>
    </w:p>
    <w:p>
      <w:pPr>
        <w:pStyle w:val="TOC1"/>
        <w:tabs>
          <w:tab w:val="right" w:leader="dot" w:pos="8306"/>
        </w:tabs>
      </w:pPr>
      <w:hyperlink w:anchor="_Toc5336" w:history="1">
        <w:r>
          <w:rPr>
            <w:rFonts w:ascii="仿宋" w:eastAsia="仿宋" w:hAnsi="仿宋" w:cs="仿宋" w:hint="eastAsia"/>
            <w:lang w:eastAsia="zh-CN"/>
          </w:rPr>
          <w:t>十一、技术创新与产业升级</w:t>
        </w:r>
        <w:r>
          <w:tab/>
        </w:r>
        <w:r>
          <w:fldChar w:fldCharType="begin"/>
        </w:r>
        <w:r>
          <w:instrText xml:space="preserve"> PAGEREF _Toc5336 \h </w:instrText>
        </w:r>
        <w:r>
          <w:fldChar w:fldCharType="separate"/>
        </w:r>
        <w:r>
          <w:t>49</w:t>
        </w:r>
        <w:r>
          <w:fldChar w:fldCharType="end"/>
        </w:r>
      </w:hyperlink>
    </w:p>
    <w:p>
      <w:pPr>
        <w:pStyle w:val="TOC2"/>
        <w:tabs>
          <w:tab w:val="right" w:leader="dot" w:pos="8306"/>
        </w:tabs>
      </w:pPr>
      <w:hyperlink w:anchor="_Toc11972" w:history="1">
        <w:r>
          <w:rPr>
            <w:rFonts w:ascii="仿宋" w:eastAsia="仿宋" w:hAnsi="仿宋" w:cs="仿宋" w:hint="eastAsia"/>
            <w:lang w:eastAsia="zh-CN"/>
          </w:rPr>
          <w:t>(一)、技术创新方向与目标</w:t>
        </w:r>
        <w:r>
          <w:tab/>
        </w:r>
        <w:r>
          <w:fldChar w:fldCharType="begin"/>
        </w:r>
        <w:r>
          <w:instrText xml:space="preserve"> PAGEREF _Toc11972 \h </w:instrText>
        </w:r>
        <w:r>
          <w:fldChar w:fldCharType="separate"/>
        </w:r>
        <w:r>
          <w:t>49</w:t>
        </w:r>
        <w:r>
          <w:fldChar w:fldCharType="end"/>
        </w:r>
      </w:hyperlink>
    </w:p>
    <w:p>
      <w:pPr>
        <w:pStyle w:val="TOC2"/>
        <w:tabs>
          <w:tab w:val="right" w:leader="dot" w:pos="8306"/>
        </w:tabs>
      </w:pPr>
      <w:hyperlink w:anchor="_Toc22636" w:history="1">
        <w:r>
          <w:rPr>
            <w:rFonts w:ascii="仿宋" w:eastAsia="仿宋" w:hAnsi="仿宋" w:cs="仿宋" w:hint="eastAsia"/>
            <w:lang w:eastAsia="zh-CN"/>
          </w:rPr>
          <w:t>(二)、产业升级路径与措施</w:t>
        </w:r>
        <w:r>
          <w:tab/>
        </w:r>
        <w:r>
          <w:fldChar w:fldCharType="begin"/>
        </w:r>
        <w:r>
          <w:instrText xml:space="preserve"> PAGEREF _Toc22636 \h </w:instrText>
        </w:r>
        <w:r>
          <w:fldChar w:fldCharType="separate"/>
        </w:r>
        <w:r>
          <w:t>50</w:t>
        </w:r>
        <w:r>
          <w:fldChar w:fldCharType="end"/>
        </w:r>
      </w:hyperlink>
    </w:p>
    <w:p>
      <w:pPr>
        <w:pStyle w:val="TOC1"/>
        <w:tabs>
          <w:tab w:val="right" w:leader="dot" w:pos="8306"/>
        </w:tabs>
      </w:pPr>
      <w:hyperlink w:anchor="_Toc26911" w:history="1">
        <w:r>
          <w:rPr>
            <w:rFonts w:ascii="仿宋" w:eastAsia="仿宋" w:hAnsi="仿宋" w:cs="仿宋" w:hint="eastAsia"/>
            <w:lang w:eastAsia="zh-CN"/>
          </w:rPr>
          <w:t>十二、土地利用与规划方案</w:t>
        </w:r>
        <w:r>
          <w:tab/>
        </w:r>
        <w:r>
          <w:fldChar w:fldCharType="begin"/>
        </w:r>
        <w:r>
          <w:instrText xml:space="preserve"> PAGEREF _Toc26911 \h </w:instrText>
        </w:r>
        <w:r>
          <w:fldChar w:fldCharType="separate"/>
        </w:r>
        <w:r>
          <w:t>51</w:t>
        </w:r>
        <w:r>
          <w:fldChar w:fldCharType="end"/>
        </w:r>
      </w:hyperlink>
    </w:p>
    <w:p>
      <w:pPr>
        <w:pStyle w:val="TOC2"/>
        <w:tabs>
          <w:tab w:val="right" w:leader="dot" w:pos="8306"/>
        </w:tabs>
      </w:pPr>
      <w:hyperlink w:anchor="_Toc29235" w:history="1">
        <w:r>
          <w:rPr>
            <w:rFonts w:ascii="仿宋" w:eastAsia="仿宋" w:hAnsi="仿宋" w:cs="仿宋" w:hint="eastAsia"/>
            <w:lang w:eastAsia="zh-CN"/>
          </w:rPr>
          <w:t>(一)、项目用地情况分析</w:t>
        </w:r>
        <w:r>
          <w:tab/>
        </w:r>
        <w:r>
          <w:fldChar w:fldCharType="begin"/>
        </w:r>
        <w:r>
          <w:instrText xml:space="preserve"> PAGEREF _Toc29235 \h </w:instrText>
        </w:r>
        <w:r>
          <w:fldChar w:fldCharType="separate"/>
        </w:r>
        <w:r>
          <w:t>51</w:t>
        </w:r>
        <w:r>
          <w:fldChar w:fldCharType="end"/>
        </w:r>
      </w:hyperlink>
    </w:p>
    <w:p>
      <w:pPr>
        <w:pStyle w:val="TOC2"/>
        <w:tabs>
          <w:tab w:val="right" w:leader="dot" w:pos="8306"/>
        </w:tabs>
      </w:pPr>
      <w:hyperlink w:anchor="_Toc14557" w:history="1">
        <w:r>
          <w:rPr>
            <w:rFonts w:ascii="仿宋" w:eastAsia="仿宋" w:hAnsi="仿宋" w:cs="仿宋" w:hint="eastAsia"/>
            <w:lang w:eastAsia="zh-CN"/>
          </w:rPr>
          <w:t>(二)、土地利用规划方案</w:t>
        </w:r>
        <w:r>
          <w:tab/>
        </w:r>
        <w:r>
          <w:fldChar w:fldCharType="begin"/>
        </w:r>
        <w:r>
          <w:instrText xml:space="preserve"> PAGEREF _Toc14557 \h </w:instrText>
        </w:r>
        <w:r>
          <w:fldChar w:fldCharType="separate"/>
        </w:r>
        <w:r>
          <w:t>52</w:t>
        </w:r>
        <w:r>
          <w:fldChar w:fldCharType="end"/>
        </w:r>
      </w:hyperlink>
    </w:p>
    <w:p>
      <w:pPr>
        <w:pStyle w:val="TOC1"/>
        <w:tabs>
          <w:tab w:val="right" w:leader="dot" w:pos="8306"/>
        </w:tabs>
      </w:pPr>
      <w:hyperlink w:anchor="_Toc17631" w:history="1">
        <w:r>
          <w:rPr>
            <w:rFonts w:ascii="仿宋" w:eastAsia="仿宋" w:hAnsi="仿宋" w:cs="仿宋" w:hint="eastAsia"/>
            <w:lang w:eastAsia="zh-CN"/>
          </w:rPr>
          <w:t>十三、法律法规与政策遵循</w:t>
        </w:r>
        <w:r>
          <w:tab/>
        </w:r>
        <w:r>
          <w:fldChar w:fldCharType="begin"/>
        </w:r>
        <w:r>
          <w:instrText xml:space="preserve"> PAGEREF _Toc17631 \h </w:instrText>
        </w:r>
        <w:r>
          <w:fldChar w:fldCharType="separate"/>
        </w:r>
        <w:r>
          <w:t>53</w:t>
        </w:r>
        <w:r>
          <w:fldChar w:fldCharType="end"/>
        </w:r>
      </w:hyperlink>
    </w:p>
    <w:p>
      <w:pPr>
        <w:pStyle w:val="TOC2"/>
        <w:tabs>
          <w:tab w:val="right" w:leader="dot" w:pos="8306"/>
        </w:tabs>
      </w:pPr>
      <w:hyperlink w:anchor="_Toc12235" w:history="1">
        <w:r>
          <w:rPr>
            <w:rFonts w:ascii="仿宋" w:eastAsia="仿宋" w:hAnsi="仿宋" w:cs="仿宋" w:hint="eastAsia"/>
            <w:lang w:eastAsia="zh-CN"/>
          </w:rPr>
          <w:t>(一)、法律法规遵守</w:t>
        </w:r>
        <w:r>
          <w:tab/>
        </w:r>
        <w:r>
          <w:fldChar w:fldCharType="begin"/>
        </w:r>
        <w:r>
          <w:instrText xml:space="preserve"> PAGEREF _Toc12235 \h </w:instrText>
        </w:r>
        <w:r>
          <w:fldChar w:fldCharType="separate"/>
        </w:r>
        <w:r>
          <w:t>53</w:t>
        </w:r>
        <w:r>
          <w:fldChar w:fldCharType="end"/>
        </w:r>
      </w:hyperlink>
    </w:p>
    <w:p>
      <w:pPr>
        <w:pStyle w:val="TOC2"/>
        <w:tabs>
          <w:tab w:val="right" w:leader="dot" w:pos="8306"/>
        </w:tabs>
      </w:pPr>
      <w:hyperlink w:anchor="_Toc30045" w:history="1">
        <w:r>
          <w:rPr>
            <w:rFonts w:ascii="仿宋" w:eastAsia="仿宋" w:hAnsi="仿宋" w:cs="仿宋" w:hint="eastAsia"/>
            <w:lang w:eastAsia="zh-CN"/>
          </w:rPr>
          <w:t>(二)、政策导向与利用</w:t>
        </w:r>
        <w:r>
          <w:tab/>
        </w:r>
        <w:r>
          <w:fldChar w:fldCharType="begin"/>
        </w:r>
        <w:r>
          <w:instrText xml:space="preserve"> PAGEREF _Toc30045 \h </w:instrText>
        </w:r>
        <w:r>
          <w:fldChar w:fldCharType="separate"/>
        </w:r>
        <w:r>
          <w:t>54</w:t>
        </w:r>
        <w:r>
          <w:fldChar w:fldCharType="end"/>
        </w:r>
      </w:hyperlink>
    </w:p>
    <w:p>
      <w:pPr>
        <w:pStyle w:val="TOC1"/>
        <w:tabs>
          <w:tab w:val="right" w:leader="dot" w:pos="8306"/>
        </w:tabs>
      </w:pPr>
      <w:hyperlink w:anchor="_Toc14357" w:history="1">
        <w:r>
          <w:rPr>
            <w:rFonts w:ascii="仿宋" w:eastAsia="仿宋" w:hAnsi="仿宋" w:cs="仿宋" w:hint="eastAsia"/>
            <w:lang w:eastAsia="zh-CN"/>
          </w:rPr>
          <w:t>十四、质量管理与控制</w:t>
        </w:r>
        <w:r>
          <w:tab/>
        </w:r>
        <w:r>
          <w:fldChar w:fldCharType="begin"/>
        </w:r>
        <w:r>
          <w:instrText xml:space="preserve"> PAGEREF _Toc14357 \h </w:instrText>
        </w:r>
        <w:r>
          <w:fldChar w:fldCharType="separate"/>
        </w:r>
        <w:r>
          <w:t>55</w:t>
        </w:r>
        <w:r>
          <w:fldChar w:fldCharType="end"/>
        </w:r>
      </w:hyperlink>
    </w:p>
    <w:p>
      <w:pPr>
        <w:pStyle w:val="TOC2"/>
        <w:tabs>
          <w:tab w:val="right" w:leader="dot" w:pos="8306"/>
        </w:tabs>
      </w:pPr>
      <w:hyperlink w:anchor="_Toc603" w:history="1">
        <w:r>
          <w:rPr>
            <w:rFonts w:ascii="仿宋" w:eastAsia="仿宋" w:hAnsi="仿宋" w:cs="仿宋" w:hint="eastAsia"/>
            <w:lang w:eastAsia="zh-CN"/>
          </w:rPr>
          <w:t>(一)、质量管理体系建设</w:t>
        </w:r>
        <w:r>
          <w:tab/>
        </w:r>
        <w:r>
          <w:fldChar w:fldCharType="begin"/>
        </w:r>
        <w:r>
          <w:instrText xml:space="preserve"> PAGEREF _Toc603 \h </w:instrText>
        </w:r>
        <w:r>
          <w:fldChar w:fldCharType="separate"/>
        </w:r>
        <w:r>
          <w:t>55</w:t>
        </w:r>
        <w:r>
          <w:fldChar w:fldCharType="end"/>
        </w:r>
      </w:hyperlink>
    </w:p>
    <w:p>
      <w:pPr>
        <w:pStyle w:val="TOC2"/>
        <w:tabs>
          <w:tab w:val="right" w:leader="dot" w:pos="8306"/>
        </w:tabs>
      </w:pPr>
      <w:hyperlink w:anchor="_Toc17967" w:history="1">
        <w:r>
          <w:rPr>
            <w:rFonts w:ascii="仿宋" w:eastAsia="仿宋" w:hAnsi="仿宋" w:cs="仿宋" w:hint="eastAsia"/>
            <w:lang w:eastAsia="zh-CN"/>
          </w:rPr>
          <w:t>(二)、质量控制措施</w:t>
        </w:r>
        <w:r>
          <w:tab/>
        </w:r>
        <w:r>
          <w:fldChar w:fldCharType="begin"/>
        </w:r>
        <w:r>
          <w:instrText xml:space="preserve"> PAGEREF _Toc17967 \h </w:instrText>
        </w:r>
        <w:r>
          <w:fldChar w:fldCharType="separate"/>
        </w:r>
        <w:r>
          <w:t>57</w:t>
        </w:r>
        <w:r>
          <w:fldChar w:fldCharType="end"/>
        </w:r>
      </w:hyperlink>
    </w:p>
    <w:p>
      <w:pPr>
        <w:pStyle w:val="TOC1"/>
        <w:tabs>
          <w:tab w:val="right" w:leader="dot" w:pos="8306"/>
        </w:tabs>
      </w:pPr>
      <w:hyperlink w:anchor="_Toc17645" w:history="1">
        <w:r>
          <w:rPr>
            <w:rFonts w:ascii="仿宋" w:eastAsia="仿宋" w:hAnsi="仿宋" w:cs="仿宋" w:hint="eastAsia"/>
            <w:lang w:eastAsia="zh-CN"/>
          </w:rPr>
          <w:t>十五、合作与交流机制建立</w:t>
        </w:r>
        <w:r>
          <w:tab/>
        </w:r>
        <w:r>
          <w:fldChar w:fldCharType="begin"/>
        </w:r>
        <w:r>
          <w:instrText xml:space="preserve"> PAGEREF _Toc17645 \h </w:instrText>
        </w:r>
        <w:r>
          <w:fldChar w:fldCharType="separate"/>
        </w:r>
        <w:r>
          <w:t>58</w:t>
        </w:r>
        <w:r>
          <w:fldChar w:fldCharType="end"/>
        </w:r>
      </w:hyperlink>
    </w:p>
    <w:p>
      <w:pPr>
        <w:pStyle w:val="TOC2"/>
        <w:tabs>
          <w:tab w:val="right" w:leader="dot" w:pos="8306"/>
        </w:tabs>
      </w:pPr>
      <w:hyperlink w:anchor="_Toc4978" w:history="1">
        <w:r>
          <w:rPr>
            <w:rFonts w:ascii="仿宋" w:eastAsia="仿宋" w:hAnsi="仿宋" w:cs="仿宋" w:hint="eastAsia"/>
            <w:lang w:eastAsia="zh-CN"/>
          </w:rPr>
          <w:t>(一)、合作伙伴选择与合作方式</w:t>
        </w:r>
        <w:r>
          <w:tab/>
        </w:r>
        <w:r>
          <w:fldChar w:fldCharType="begin"/>
        </w:r>
        <w:r>
          <w:instrText xml:space="preserve"> PAGEREF _Toc4978 \h </w:instrText>
        </w:r>
        <w:r>
          <w:fldChar w:fldCharType="separate"/>
        </w:r>
        <w:r>
          <w:t>58</w:t>
        </w:r>
        <w:r>
          <w:fldChar w:fldCharType="end"/>
        </w:r>
      </w:hyperlink>
    </w:p>
    <w:p>
      <w:pPr>
        <w:pStyle w:val="TOC2"/>
        <w:tabs>
          <w:tab w:val="right" w:leader="dot" w:pos="8306"/>
        </w:tabs>
      </w:pPr>
      <w:hyperlink w:anchor="_Toc2907" w:history="1">
        <w:r>
          <w:rPr>
            <w:rFonts w:ascii="仿宋" w:eastAsia="仿宋" w:hAnsi="仿宋" w:cs="仿宋" w:hint="eastAsia"/>
            <w:lang w:eastAsia="zh-CN"/>
          </w:rPr>
          <w:t>(二)、交流与合作平台搭建</w:t>
        </w:r>
        <w:r>
          <w:tab/>
        </w:r>
        <w:r>
          <w:fldChar w:fldCharType="begin"/>
        </w:r>
        <w:r>
          <w:instrText xml:space="preserve"> PAGEREF _Toc2907 \h </w:instrText>
        </w:r>
        <w:r>
          <w:fldChar w:fldCharType="separate"/>
        </w:r>
        <w:r>
          <w:t>59</w:t>
        </w:r>
        <w:r>
          <w:fldChar w:fldCharType="end"/>
        </w:r>
      </w:hyperlink>
    </w:p>
    <w:p>
      <w:pPr>
        <w:pStyle w:val="TOC1"/>
        <w:tabs>
          <w:tab w:val="right" w:leader="dot" w:pos="8306"/>
        </w:tabs>
      </w:pPr>
      <w:hyperlink w:anchor="_Toc28198" w:history="1">
        <w:r>
          <w:rPr>
            <w:rFonts w:ascii="仿宋" w:eastAsia="仿宋" w:hAnsi="仿宋" w:cs="仿宋" w:hint="eastAsia"/>
            <w:lang w:eastAsia="zh-CN"/>
          </w:rPr>
          <w:t>十六、人力资源管理与开发</w:t>
        </w:r>
        <w:r>
          <w:tab/>
        </w:r>
        <w:r>
          <w:fldChar w:fldCharType="begin"/>
        </w:r>
        <w:r>
          <w:instrText xml:space="preserve"> PAGEREF _Toc28198 \h </w:instrText>
        </w:r>
        <w:r>
          <w:fldChar w:fldCharType="separate"/>
        </w:r>
        <w:r>
          <w:t>61</w:t>
        </w:r>
        <w:r>
          <w:fldChar w:fldCharType="end"/>
        </w:r>
      </w:hyperlink>
    </w:p>
    <w:p>
      <w:pPr>
        <w:pStyle w:val="TOC2"/>
        <w:tabs>
          <w:tab w:val="right" w:leader="dot" w:pos="8306"/>
        </w:tabs>
      </w:pPr>
      <w:hyperlink w:anchor="_Toc18272" w:history="1">
        <w:r>
          <w:rPr>
            <w:rFonts w:ascii="仿宋" w:eastAsia="仿宋" w:hAnsi="仿宋" w:cs="仿宋" w:hint="eastAsia"/>
            <w:lang w:eastAsia="zh-CN"/>
          </w:rPr>
          <w:t>(一)、人力资源规划</w:t>
        </w:r>
        <w:r>
          <w:tab/>
        </w:r>
        <w:r>
          <w:fldChar w:fldCharType="begin"/>
        </w:r>
        <w:r>
          <w:instrText xml:space="preserve"> PAGEREF _Toc18272 \h </w:instrText>
        </w:r>
        <w:r>
          <w:fldChar w:fldCharType="separate"/>
        </w:r>
        <w:r>
          <w:t>61</w:t>
        </w:r>
        <w:r>
          <w:fldChar w:fldCharType="end"/>
        </w:r>
      </w:hyperlink>
    </w:p>
    <w:p>
      <w:pPr>
        <w:pStyle w:val="TOC2"/>
        <w:tabs>
          <w:tab w:val="right" w:leader="dot" w:pos="8306"/>
        </w:tabs>
      </w:pPr>
      <w:hyperlink w:anchor="_Toc21326" w:history="1">
        <w:r>
          <w:rPr>
            <w:rFonts w:ascii="仿宋" w:eastAsia="仿宋" w:hAnsi="仿宋" w:cs="仿宋" w:hint="eastAsia"/>
            <w:lang w:eastAsia="zh-CN"/>
          </w:rPr>
          <w:t>(二)、人力资源开发与培训</w:t>
        </w:r>
        <w:r>
          <w:tab/>
        </w:r>
        <w:r>
          <w:fldChar w:fldCharType="begin"/>
        </w:r>
        <w:r>
          <w:instrText xml:space="preserve"> PAGEREF _Toc21326 \h </w:instrText>
        </w:r>
        <w:r>
          <w:fldChar w:fldCharType="separate"/>
        </w:r>
        <w:r>
          <w:t>63</w:t>
        </w:r>
        <w:r>
          <w:fldChar w:fldCharType="end"/>
        </w:r>
      </w:hyperlink>
    </w:p>
    <w:p>
      <w:pPr>
        <w:pStyle w:val="TOC1"/>
        <w:tabs>
          <w:tab w:val="right" w:leader="dot" w:pos="8306"/>
        </w:tabs>
      </w:pPr>
      <w:hyperlink w:anchor="_Toc21346" w:history="1">
        <w:r>
          <w:rPr>
            <w:rFonts w:ascii="仿宋" w:eastAsia="仿宋" w:hAnsi="仿宋" w:cs="仿宋" w:hint="eastAsia"/>
            <w:lang w:eastAsia="zh-CN"/>
          </w:rPr>
          <w:t>十七、项目施工方案</w:t>
        </w:r>
        <w:r>
          <w:tab/>
        </w:r>
        <w:r>
          <w:fldChar w:fldCharType="begin"/>
        </w:r>
        <w:r>
          <w:instrText xml:space="preserve"> PAGEREF _Toc21346 \h </w:instrText>
        </w:r>
        <w:r>
          <w:fldChar w:fldCharType="separate"/>
        </w:r>
        <w:r>
          <w:t>65</w:t>
        </w:r>
        <w:r>
          <w:fldChar w:fldCharType="end"/>
        </w:r>
      </w:hyperlink>
    </w:p>
    <w:p>
      <w:pPr>
        <w:pStyle w:val="TOC2"/>
        <w:tabs>
          <w:tab w:val="right" w:leader="dot" w:pos="8306"/>
        </w:tabs>
      </w:pPr>
      <w:hyperlink w:anchor="_Toc26490" w:history="1">
        <w:r>
          <w:rPr>
            <w:rFonts w:ascii="仿宋" w:eastAsia="仿宋" w:hAnsi="仿宋" w:cs="仿宋" w:hint="eastAsia"/>
            <w:lang w:eastAsia="zh-CN"/>
          </w:rPr>
          <w:t>(一)、施工组织设计</w:t>
        </w:r>
        <w:r>
          <w:tab/>
        </w:r>
        <w:r>
          <w:fldChar w:fldCharType="begin"/>
        </w:r>
        <w:r>
          <w:instrText xml:space="preserve"> PAGEREF _Toc26490 \h </w:instrText>
        </w:r>
        <w:r>
          <w:fldChar w:fldCharType="separate"/>
        </w:r>
        <w:r>
          <w:t>65</w:t>
        </w:r>
        <w:r>
          <w:fldChar w:fldCharType="end"/>
        </w:r>
      </w:hyperlink>
    </w:p>
    <w:p>
      <w:pPr>
        <w:pStyle w:val="TOC2"/>
        <w:tabs>
          <w:tab w:val="right" w:leader="dot" w:pos="8306"/>
        </w:tabs>
      </w:pPr>
      <w:hyperlink w:anchor="_Toc11883" w:history="1">
        <w:r>
          <w:rPr>
            <w:rFonts w:ascii="仿宋" w:eastAsia="仿宋" w:hAnsi="仿宋" w:cs="仿宋" w:hint="eastAsia"/>
            <w:lang w:eastAsia="zh-CN"/>
          </w:rPr>
          <w:t>(二)、施工工艺与技术路线</w:t>
        </w:r>
        <w:r>
          <w:tab/>
        </w:r>
        <w:r>
          <w:fldChar w:fldCharType="begin"/>
        </w:r>
        <w:r>
          <w:instrText xml:space="preserve"> PAGEREF _Toc11883 \h </w:instrText>
        </w:r>
        <w:r>
          <w:fldChar w:fldCharType="separate"/>
        </w:r>
        <w:r>
          <w:t>67</w:t>
        </w:r>
        <w:r>
          <w:fldChar w:fldCharType="end"/>
        </w:r>
      </w:hyperlink>
    </w:p>
    <w:p>
      <w:pPr>
        <w:pStyle w:val="TOC2"/>
        <w:tabs>
          <w:tab w:val="right" w:leader="dot" w:pos="8306"/>
        </w:tabs>
      </w:pPr>
      <w:hyperlink w:anchor="_Toc20316" w:history="1">
        <w:r>
          <w:rPr>
            <w:rFonts w:ascii="仿宋" w:eastAsia="仿宋" w:hAnsi="仿宋" w:cs="仿宋" w:hint="eastAsia"/>
            <w:lang w:eastAsia="zh-CN"/>
          </w:rPr>
          <w:t>(三)、关键节点施工计划</w:t>
        </w:r>
        <w:r>
          <w:tab/>
        </w:r>
        <w:r>
          <w:fldChar w:fldCharType="begin"/>
        </w:r>
        <w:r>
          <w:instrText xml:space="preserve"> PAGEREF _Toc20316 \h </w:instrText>
        </w:r>
        <w:r>
          <w:fldChar w:fldCharType="separate"/>
        </w:r>
        <w:r>
          <w:t>68</w:t>
        </w:r>
        <w:r>
          <w:fldChar w:fldCharType="end"/>
        </w:r>
      </w:hyperlink>
    </w:p>
    <w:p>
      <w:pPr>
        <w:pStyle w:val="TOC2"/>
        <w:tabs>
          <w:tab w:val="right" w:leader="dot" w:pos="8306"/>
        </w:tabs>
      </w:pPr>
      <w:hyperlink w:anchor="_Toc19693" w:history="1">
        <w:r>
          <w:rPr>
            <w:rFonts w:ascii="仿宋" w:eastAsia="仿宋" w:hAnsi="仿宋" w:cs="仿宋" w:hint="eastAsia"/>
            <w:lang w:eastAsia="zh-CN"/>
          </w:rPr>
          <w:t>(四)、施工现场管理</w:t>
        </w:r>
        <w:r>
          <w:tab/>
        </w:r>
        <w:r>
          <w:fldChar w:fldCharType="begin"/>
        </w:r>
        <w:r>
          <w:instrText xml:space="preserve"> PAGEREF _Toc19693 \h </w:instrText>
        </w:r>
        <w:r>
          <w:fldChar w:fldCharType="separate"/>
        </w:r>
        <w:r>
          <w:t>69</w:t>
        </w:r>
        <w:r>
          <w:fldChar w:fldCharType="end"/>
        </w:r>
      </w:hyperlink>
    </w:p>
    <w:p>
      <w:pPr>
        <w:pStyle w:val="TOC1"/>
        <w:tabs>
          <w:tab w:val="right" w:leader="dot" w:pos="8306"/>
        </w:tabs>
      </w:pPr>
      <w:hyperlink w:anchor="_Toc11780" w:history="1">
        <w:r>
          <w:rPr>
            <w:rFonts w:ascii="仿宋" w:eastAsia="仿宋" w:hAnsi="仿宋" w:cs="仿宋" w:hint="eastAsia"/>
            <w:lang w:eastAsia="zh-CN"/>
          </w:rPr>
          <w:t>十八、成果转化与推广应用</w:t>
        </w:r>
        <w:r>
          <w:tab/>
        </w:r>
        <w:r>
          <w:fldChar w:fldCharType="begin"/>
        </w:r>
        <w:r>
          <w:instrText xml:space="preserve"> PAGEREF _Toc11780 \h </w:instrText>
        </w:r>
        <w:r>
          <w:fldChar w:fldCharType="separate"/>
        </w:r>
        <w:r>
          <w:t>71</w:t>
        </w:r>
        <w:r>
          <w:fldChar w:fldCharType="end"/>
        </w:r>
      </w:hyperlink>
    </w:p>
    <w:p>
      <w:pPr>
        <w:pStyle w:val="TOC2"/>
        <w:tabs>
          <w:tab w:val="right" w:leader="dot" w:pos="8306"/>
        </w:tabs>
      </w:pPr>
      <w:hyperlink w:anchor="_Toc19600" w:history="1">
        <w:r>
          <w:rPr>
            <w:rFonts w:ascii="仿宋" w:eastAsia="仿宋" w:hAnsi="仿宋" w:cs="仿宋" w:hint="eastAsia"/>
            <w:lang w:eastAsia="zh-CN"/>
          </w:rPr>
          <w:t>(一)、成果转化策略制定</w:t>
        </w:r>
        <w:r>
          <w:tab/>
        </w:r>
        <w:r>
          <w:fldChar w:fldCharType="begin"/>
        </w:r>
        <w:r>
          <w:instrText xml:space="preserve"> PAGEREF _Toc19600 \h </w:instrText>
        </w:r>
        <w:r>
          <w:fldChar w:fldCharType="separate"/>
        </w:r>
        <w:r>
          <w:t>71</w:t>
        </w:r>
        <w:r>
          <w:fldChar w:fldCharType="end"/>
        </w:r>
      </w:hyperlink>
    </w:p>
    <w:p>
      <w:pPr>
        <w:pStyle w:val="TOC2"/>
        <w:tabs>
          <w:tab w:val="right" w:leader="dot" w:pos="8306"/>
        </w:tabs>
      </w:pPr>
      <w:hyperlink w:anchor="_Toc32230" w:history="1">
        <w:r>
          <w:rPr>
            <w:rFonts w:ascii="仿宋" w:eastAsia="仿宋" w:hAnsi="仿宋" w:cs="仿宋" w:hint="eastAsia"/>
            <w:lang w:eastAsia="zh-CN"/>
          </w:rPr>
          <w:t>(二)、成果推广应用方案</w:t>
        </w:r>
        <w:r>
          <w:tab/>
        </w:r>
        <w:r>
          <w:fldChar w:fldCharType="begin"/>
        </w:r>
        <w:r>
          <w:instrText xml:space="preserve"> PAGEREF _Toc32230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5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3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23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3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医用基础设备器具项目与土地用途规划：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医用基础设备器具项目的容积率和建筑密度：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用地控制指标通常规定了容积率和建筑密度的要求。对于医用基础设备器具项目来说，这将影响建筑物的规模和高度。必须确保项目的设计符合容积率和建筑密度的限制，以遵守用地控制法规。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医用基础设备器具项目的建筑线限制：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用地控制指标还可能规定了建筑物与街道或相邻土地的距离，这被称为建筑线限制。医用基础设备器具项目必须遵守这些规定，以确保建筑的位置符合法规。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医用基础设备器具项目的环境影响和可持续性：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用地控制指标可能包括环境保护要求，例如绿地比例和污染防控措施。对于医用基础设备器具项目，这意味着必须考虑如何保护当地生态系统、水资源和空气质量，以确保项目的可持续性。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在整个项目规划和实施过程中，与用地控制指标的合作和遵守是至关重要的。这有助于确保医用基础设备器具项目是一个合法、可持续且与城市规划一致的发展项目。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46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医用基础设备器具项目需要评估可用地块的规模和形状，以确定是否满足地总体要求。某些城市规划可能要求项目具有特定的地块大小或形状，以适应城市发展的整体格局。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每个城市都有自己的规划目标和愿景，包括住宅区、商业区和工业区的平衡发展。医用基础设备器具项目需要与城市规划目标保持一致，以确保项目不会破坏城市的整体规划。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https://d.book118.com/835230034323011114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医用基础设备器具项目建设方案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5610C"/>
    <w:rsid w:val="574561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23003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2024-02-25T01:09:00Z</dcterms:created>
  <dcterms:modified xsi:type="dcterms:W3CDTF">2024-02-25T01:10:23Z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3F91DA181B6B4E5BA37033EFABBBEF42_11</vt:lpwstr>
  </property>
  <property fmtid="{D5CDD505-2E9C-101B-9397-08002B2CF9AE}" pid="3" name="KSOProductBuildVer">
    <vt:lpwstr>2052-12.1.0.16250</vt:lpwstr>
  </property>
</Properties>
</file>