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widowControl/>
        <w:suppressLineNumbers w:val="0"/>
        <w:jc w:val="right"/>
        <w:textAlignment w:val="top"/>
        <w:rPr>
          <w:rFonts w:ascii="宋体" w:eastAsia="宋体" w:hAnsi="宋体" w:cs="宋体" w:hint="eastAsia"/>
          <w:b/>
          <w:bCs/>
          <w:i w:val="0"/>
          <w:iCs w:val="0"/>
          <w:color w:val="535353"/>
          <w:sz w:val="24"/>
          <w:u w:val="none"/>
        </w:rPr>
      </w:pPr>
    </w:p>
    <w:p>
      <w:pPr>
        <w:keepNext w:val="0"/>
        <w:keepLines w:val="0"/>
        <w:widowControl/>
        <w:suppressLineNumbers w:val="0"/>
        <w:jc w:val="both"/>
        <w:textAlignment w:val="top"/>
        <w:rPr>
          <w:rFonts w:ascii="宋体" w:eastAsia="宋体" w:hAnsi="宋体" w:cs="宋体" w:hint="eastAsia"/>
          <w:b/>
          <w:bCs/>
          <w:i w:val="0"/>
          <w:iCs w:val="0"/>
          <w:color w:val="535353"/>
          <w:sz w:val="24"/>
          <w:u w:val="none"/>
        </w:rPr>
      </w:pPr>
    </w:p>
    <w:p>
      <w:pPr>
        <w:keepNext w:val="0"/>
        <w:keepLines w:val="0"/>
        <w:widowControl/>
        <w:suppressLineNumbers w:val="0"/>
        <w:jc w:val="both"/>
        <w:textAlignment w:val="top"/>
        <w:rPr>
          <w:rFonts w:ascii="宋体" w:eastAsia="宋体" w:hAnsi="宋体" w:cs="宋体" w:hint="eastAsia"/>
          <w:b/>
          <w:bCs/>
          <w:i w:val="0"/>
          <w:iCs w:val="0"/>
          <w:color w:val="535353"/>
          <w:sz w:val="24"/>
          <w:u w:val="none"/>
        </w:rPr>
      </w:pPr>
    </w:p>
    <w:p>
      <w:pPr>
        <w:keepNext w:val="0"/>
        <w:keepLines w:val="0"/>
        <w:widowControl/>
        <w:suppressLineNumbers w:val="0"/>
        <w:jc w:val="center"/>
        <w:textAlignment w:val="top"/>
        <w:rPr>
          <w:rFonts w:ascii="宋体" w:eastAsia="宋体" w:hAnsi="宋体" w:cs="宋体" w:hint="default"/>
          <w:b/>
          <w:bCs/>
          <w:i w:val="0"/>
          <w:iCs w:val="0"/>
          <w:color w:val="535353"/>
          <w:sz w:val="36"/>
          <w:szCs w:val="36"/>
          <w:u w:val="none"/>
        </w:rPr>
      </w:pPr>
      <w:r>
        <w:rPr>
          <w:rFonts w:ascii="宋体" w:eastAsia="宋体" w:hAnsi="宋体" w:cs="宋体" w:hint="eastAsia"/>
          <w:b/>
          <w:bCs/>
          <w:i w:val="0"/>
          <w:iCs w:val="0"/>
          <w:color w:val="535353"/>
          <w:sz w:val="48"/>
          <w:szCs w:val="48"/>
          <w:u w:val="none"/>
          <w:lang w:val="en-US" w:eastAsia="zh-CN"/>
        </w:rPr>
        <w:t>判断题（129道）</w:t>
      </w:r>
    </w:p>
    <w:tbl>
      <w:tblPr>
        <w:tblStyle w:val="TableNormal"/>
        <w:tblW w:w="8235" w:type="dxa"/>
        <w:tblInd w:w="9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108" w:type="dxa"/>
          <w:bottom w:w="0" w:type="dxa"/>
          <w:right w:w="108" w:type="dxa"/>
        </w:tblCellMar>
      </w:tblPr>
      <w:tblGrid>
        <w:gridCol w:w="792"/>
        <w:gridCol w:w="7637"/>
      </w:tblGrid>
      <w:tr>
        <w:tblPrEx>
          <w:tblW w:w="8235" w:type="dxa"/>
          <w:tblInd w:w="9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108" w:type="dxa"/>
            <w:bottom w:w="0" w:type="dxa"/>
            <w:right w:w="108" w:type="dxa"/>
          </w:tblCellMar>
        </w:tblPrEx>
        <w:trPr>
          <w:trHeight w:val="570"/>
        </w:trPr>
        <w:tc>
          <w:tcPr>
            <w:tcW w:w="495" w:type="dxa"/>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sz w:val="24"/>
                <w:szCs w:val="24"/>
                <w:u w:val="none"/>
                <w:lang w:val="en-US" w:eastAsia="zh-CN"/>
              </w:rPr>
              <w:t>1</w:t>
            </w:r>
          </w:p>
        </w:tc>
        <w:tc>
          <w:tcPr>
            <w:tcW w:w="7740" w:type="dxa"/>
            <w:tcBorders>
              <w:top w:val="nil"/>
              <w:left w:val="nil"/>
              <w:bottom w:val="nil"/>
              <w:right w:val="nil"/>
            </w:tcBorders>
            <w:shd w:val="clear" w:color="auto" w:fill="auto"/>
            <w:vAlign w:val="top"/>
          </w:tcPr>
          <w:p>
            <w:pPr>
              <w:keepNext w:val="0"/>
              <w:keepLines w:val="0"/>
              <w:widowControl/>
              <w:suppressLineNumbers w:val="0"/>
              <w:jc w:val="lef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【判断题】</w:t>
            </w:r>
            <w:r>
              <w:rPr>
                <w:rFonts w:ascii="宋体" w:eastAsia="宋体" w:hAnsi="宋体" w:cs="宋体" w:hint="eastAsia"/>
                <w:i w:val="0"/>
                <w:iCs w:val="0"/>
                <w:color w:val="535353"/>
                <w:kern w:val="0"/>
                <w:sz w:val="24"/>
                <w:szCs w:val="24"/>
                <w:u w:val="none"/>
                <w:lang w:val="en-US" w:eastAsia="zh-CN" w:bidi="ar"/>
              </w:rPr>
              <w:t>模拟量输入传输处理误差是指传感器输出值（显示值）与主机显示值之间的误差。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A . </w:t>
            </w:r>
            <w:r>
              <w:rPr>
                <w:rFonts w:ascii="宋体" w:eastAsia="宋体" w:hAnsi="宋体" w:cs="宋体" w:hint="eastAsia"/>
                <w:i w:val="0"/>
                <w:iCs w:val="0"/>
                <w:color w:val="535353"/>
                <w:kern w:val="0"/>
                <w:sz w:val="24"/>
                <w:szCs w:val="24"/>
                <w:u w:val="none"/>
                <w:lang w:val="en-US" w:eastAsia="zh-CN" w:bidi="ar"/>
              </w:rPr>
              <w:t>正确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B . </w:t>
            </w:r>
            <w:r>
              <w:rPr>
                <w:rFonts w:ascii="宋体" w:eastAsia="宋体" w:hAnsi="宋体" w:cs="宋体" w:hint="eastAsia"/>
                <w:i w:val="0"/>
                <w:iCs w:val="0"/>
                <w:color w:val="535353"/>
                <w:kern w:val="0"/>
                <w:sz w:val="24"/>
                <w:szCs w:val="24"/>
                <w:u w:val="none"/>
                <w:lang w:val="en-US" w:eastAsia="zh-CN" w:bidi="ar"/>
              </w:rPr>
              <w:t>错误</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left"/>
              <w:textAlignment w:val="top"/>
              <w:rPr>
                <w:rFonts w:ascii="宋体" w:eastAsia="宋体" w:hAnsi="宋体" w:cs="宋体" w:hint="eastAsia"/>
                <w:i w:val="0"/>
                <w:iCs w:val="0"/>
                <w:color w:val="535353"/>
                <w:sz w:val="24"/>
                <w:u w:val="none"/>
              </w:rPr>
            </w:pPr>
            <w:r>
              <w:rPr>
                <w:rFonts w:ascii="宋体" w:eastAsia="宋体" w:hAnsi="宋体" w:cs="宋体" w:hint="eastAsia"/>
                <w:i w:val="0"/>
                <w:iCs w:val="0"/>
                <w:color w:val="535353"/>
                <w:kern w:val="0"/>
                <w:sz w:val="24"/>
                <w:szCs w:val="24"/>
                <w:u w:val="none"/>
                <w:lang w:val="en-US" w:eastAsia="zh-CN" w:bidi="ar"/>
              </w:rPr>
              <w:t>标准答案 :</w:t>
            </w:r>
          </w:p>
        </w:tc>
      </w:tr>
      <w:tr>
        <w:tblPrEx>
          <w:tblW w:w="8235" w:type="dxa"/>
          <w:tblInd w:w="93" w:type="dxa"/>
          <w:shd w:val="clear" w:color="auto" w:fill="auto"/>
          <w:tblCellMar>
            <w:top w:w="0" w:type="dxa"/>
            <w:left w:w="108" w:type="dxa"/>
            <w:bottom w:w="0" w:type="dxa"/>
            <w:right w:w="108" w:type="dxa"/>
          </w:tblCellMar>
        </w:tblPrEx>
        <w:trPr>
          <w:trHeight w:val="315"/>
        </w:trPr>
        <w:tc>
          <w:tcPr>
            <w:tcW w:w="0" w:type="auto"/>
            <w:gridSpan w:val="2"/>
            <w:tcBorders>
              <w:top w:val="nil"/>
              <w:left w:val="nil"/>
              <w:bottom w:val="dotted" w:sz="4" w:space="0" w:color="EEEEEE"/>
              <w:right w:val="nil"/>
            </w:tcBorders>
            <w:shd w:val="clear" w:color="auto" w:fill="auto"/>
            <w:noWrap/>
            <w:vAlign w:val="top"/>
          </w:tcPr>
          <w:p>
            <w:pPr>
              <w:keepNext w:val="0"/>
              <w:keepLines w:val="0"/>
              <w:widowControl/>
              <w:suppressLineNumbers w:val="0"/>
              <w:jc w:val="left"/>
              <w:textAlignment w:val="top"/>
              <w:rPr>
                <w:rFonts w:ascii="Calibri" w:eastAsia="宋体" w:hAnsi="Calibri" w:cs="Calibri" w:hint="default"/>
                <w:i w:val="0"/>
                <w:iCs w:val="0"/>
                <w:color w:val="535353"/>
                <w:sz w:val="24"/>
                <w:u w:val="none"/>
              </w:rPr>
            </w:pPr>
            <w:r>
              <w:rPr>
                <w:rFonts w:ascii="Calibri" w:eastAsia="宋体" w:hAnsi="Calibri" w:cs="Calibri" w:hint="default"/>
                <w:i w:val="0"/>
                <w:iCs w:val="0"/>
                <w:color w:val="535353"/>
                <w:kern w:val="0"/>
                <w:sz w:val="24"/>
                <w:szCs w:val="24"/>
                <w:u w:val="none"/>
                <w:lang w:val="en-US" w:eastAsia="zh-CN" w:bidi="ar"/>
              </w:rPr>
              <w:t>A</w:t>
            </w:r>
          </w:p>
        </w:tc>
      </w:tr>
      <w:tr>
        <w:tblPrEx>
          <w:tblW w:w="8235" w:type="dxa"/>
          <w:tblInd w:w="93" w:type="dxa"/>
          <w:shd w:val="clear" w:color="auto" w:fill="auto"/>
          <w:tblCellMar>
            <w:top w:w="0" w:type="dxa"/>
            <w:left w:w="108" w:type="dxa"/>
            <w:bottom w:w="0" w:type="dxa"/>
            <w:right w:w="108" w:type="dxa"/>
          </w:tblCellMar>
        </w:tblPrEx>
        <w:trPr>
          <w:trHeight w:val="855"/>
        </w:trPr>
        <w:tc>
          <w:tcPr>
            <w:tcW w:w="0" w:type="auto"/>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2</w:t>
            </w:r>
          </w:p>
        </w:tc>
        <w:tc>
          <w:tcPr>
            <w:tcW w:w="7740" w:type="dxa"/>
            <w:tcBorders>
              <w:top w:val="nil"/>
              <w:left w:val="nil"/>
              <w:bottom w:val="nil"/>
              <w:right w:val="nil"/>
            </w:tcBorders>
            <w:shd w:val="clear" w:color="auto" w:fill="auto"/>
            <w:vAlign w:val="top"/>
          </w:tcPr>
          <w:p>
            <w:pPr>
              <w:keepNext w:val="0"/>
              <w:keepLines w:val="0"/>
              <w:widowControl/>
              <w:suppressLineNumbers w:val="0"/>
              <w:jc w:val="lef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【判断题】</w:t>
            </w:r>
            <w:r>
              <w:rPr>
                <w:rFonts w:ascii="宋体" w:eastAsia="宋体" w:hAnsi="宋体" w:cs="宋体" w:hint="eastAsia"/>
                <w:i w:val="0"/>
                <w:iCs w:val="0"/>
                <w:color w:val="535353"/>
                <w:kern w:val="0"/>
                <w:sz w:val="24"/>
                <w:szCs w:val="24"/>
                <w:u w:val="none"/>
                <w:lang w:val="en-US" w:eastAsia="zh-CN" w:bidi="ar"/>
              </w:rPr>
              <w:t>故障闭锁功能是指当与闭锁控制有关的设备未投入正常运行或故障时，应切断该监控设备所控制区域的全部非本质安全型电气设备的电源并闭锁。</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A . </w:t>
            </w:r>
            <w:r>
              <w:rPr>
                <w:rFonts w:ascii="宋体" w:eastAsia="宋体" w:hAnsi="宋体" w:cs="宋体" w:hint="eastAsia"/>
                <w:i w:val="0"/>
                <w:iCs w:val="0"/>
                <w:color w:val="535353"/>
                <w:kern w:val="0"/>
                <w:sz w:val="24"/>
                <w:szCs w:val="24"/>
                <w:u w:val="none"/>
                <w:lang w:val="en-US" w:eastAsia="zh-CN" w:bidi="ar"/>
              </w:rPr>
              <w:t>正确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B . </w:t>
            </w:r>
            <w:r>
              <w:rPr>
                <w:rFonts w:ascii="宋体" w:eastAsia="宋体" w:hAnsi="宋体" w:cs="宋体" w:hint="eastAsia"/>
                <w:i w:val="0"/>
                <w:iCs w:val="0"/>
                <w:color w:val="535353"/>
                <w:kern w:val="0"/>
                <w:sz w:val="24"/>
                <w:szCs w:val="24"/>
                <w:u w:val="none"/>
                <w:lang w:val="en-US" w:eastAsia="zh-CN" w:bidi="ar"/>
              </w:rPr>
              <w:t>错误</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left"/>
              <w:textAlignment w:val="top"/>
              <w:rPr>
                <w:rFonts w:ascii="宋体" w:eastAsia="宋体" w:hAnsi="宋体" w:cs="宋体" w:hint="eastAsia"/>
                <w:i w:val="0"/>
                <w:iCs w:val="0"/>
                <w:color w:val="535353"/>
                <w:sz w:val="24"/>
                <w:u w:val="none"/>
              </w:rPr>
            </w:pPr>
            <w:r>
              <w:rPr>
                <w:rFonts w:ascii="宋体" w:eastAsia="宋体" w:hAnsi="宋体" w:cs="宋体" w:hint="eastAsia"/>
                <w:i w:val="0"/>
                <w:iCs w:val="0"/>
                <w:color w:val="535353"/>
                <w:kern w:val="0"/>
                <w:sz w:val="24"/>
                <w:szCs w:val="24"/>
                <w:u w:val="none"/>
                <w:lang w:val="en-US" w:eastAsia="zh-CN" w:bidi="ar"/>
              </w:rPr>
              <w:t>标准答案 :</w:t>
            </w:r>
          </w:p>
        </w:tc>
      </w:tr>
      <w:tr>
        <w:tblPrEx>
          <w:tblW w:w="8235" w:type="dxa"/>
          <w:tblInd w:w="93" w:type="dxa"/>
          <w:shd w:val="clear" w:color="auto" w:fill="auto"/>
          <w:tblCellMar>
            <w:top w:w="0" w:type="dxa"/>
            <w:left w:w="108" w:type="dxa"/>
            <w:bottom w:w="0" w:type="dxa"/>
            <w:right w:w="108" w:type="dxa"/>
          </w:tblCellMar>
        </w:tblPrEx>
        <w:trPr>
          <w:trHeight w:val="315"/>
        </w:trPr>
        <w:tc>
          <w:tcPr>
            <w:tcW w:w="0" w:type="auto"/>
            <w:gridSpan w:val="2"/>
            <w:tcBorders>
              <w:top w:val="nil"/>
              <w:left w:val="nil"/>
              <w:bottom w:val="dotted" w:sz="4" w:space="0" w:color="EEEEEE"/>
              <w:right w:val="nil"/>
            </w:tcBorders>
            <w:shd w:val="clear" w:color="auto" w:fill="auto"/>
            <w:noWrap/>
            <w:vAlign w:val="top"/>
          </w:tcPr>
          <w:p>
            <w:pPr>
              <w:keepNext w:val="0"/>
              <w:keepLines w:val="0"/>
              <w:widowControl/>
              <w:suppressLineNumbers w:val="0"/>
              <w:jc w:val="left"/>
              <w:textAlignment w:val="top"/>
              <w:rPr>
                <w:rFonts w:ascii="Calibri" w:eastAsia="宋体" w:hAnsi="Calibri" w:cs="Calibri" w:hint="default"/>
                <w:i w:val="0"/>
                <w:iCs w:val="0"/>
                <w:color w:val="535353"/>
                <w:sz w:val="24"/>
                <w:u w:val="none"/>
              </w:rPr>
            </w:pPr>
            <w:r>
              <w:rPr>
                <w:rFonts w:ascii="Calibri" w:eastAsia="宋体" w:hAnsi="Calibri" w:cs="Calibri" w:hint="default"/>
                <w:i w:val="0"/>
                <w:iCs w:val="0"/>
                <w:color w:val="535353"/>
                <w:kern w:val="0"/>
                <w:sz w:val="24"/>
                <w:szCs w:val="24"/>
                <w:u w:val="none"/>
                <w:lang w:val="en-US" w:eastAsia="zh-CN" w:bidi="ar"/>
              </w:rPr>
              <w:t>A</w:t>
            </w:r>
          </w:p>
        </w:tc>
      </w:tr>
      <w:tr>
        <w:tblPrEx>
          <w:tblW w:w="8235" w:type="dxa"/>
          <w:tblInd w:w="93" w:type="dxa"/>
          <w:shd w:val="clear" w:color="auto" w:fill="auto"/>
          <w:tblCellMar>
            <w:top w:w="0" w:type="dxa"/>
            <w:left w:w="108" w:type="dxa"/>
            <w:bottom w:w="0" w:type="dxa"/>
            <w:right w:w="108" w:type="dxa"/>
          </w:tblCellMar>
        </w:tblPrEx>
        <w:trPr>
          <w:trHeight w:val="570"/>
        </w:trPr>
        <w:tc>
          <w:tcPr>
            <w:tcW w:w="0" w:type="auto"/>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3</w:t>
            </w:r>
          </w:p>
        </w:tc>
        <w:tc>
          <w:tcPr>
            <w:tcW w:w="7740" w:type="dxa"/>
            <w:tcBorders>
              <w:top w:val="nil"/>
              <w:left w:val="nil"/>
              <w:bottom w:val="nil"/>
              <w:right w:val="nil"/>
            </w:tcBorders>
            <w:shd w:val="clear" w:color="auto" w:fill="auto"/>
            <w:vAlign w:val="top"/>
          </w:tcPr>
          <w:p>
            <w:pPr>
              <w:keepNext w:val="0"/>
              <w:keepLines w:val="0"/>
              <w:widowControl/>
              <w:suppressLineNumbers w:val="0"/>
              <w:jc w:val="lef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【判断题】</w:t>
            </w:r>
            <w:r>
              <w:rPr>
                <w:rFonts w:ascii="宋体" w:eastAsia="宋体" w:hAnsi="宋体" w:cs="宋体" w:hint="eastAsia"/>
                <w:i w:val="0"/>
                <w:iCs w:val="0"/>
                <w:color w:val="535353"/>
                <w:kern w:val="0"/>
                <w:sz w:val="24"/>
                <w:szCs w:val="24"/>
                <w:u w:val="none"/>
                <w:lang w:val="en-US" w:eastAsia="zh-CN" w:bidi="ar"/>
              </w:rPr>
              <w:t>某煤矿发生火灾事故，未造成人员伤亡，但造成1200万元的直接经济损失，该起事故属于较大事故。</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A . </w:t>
            </w:r>
            <w:r>
              <w:rPr>
                <w:rFonts w:ascii="宋体" w:eastAsia="宋体" w:hAnsi="宋体" w:cs="宋体" w:hint="eastAsia"/>
                <w:i w:val="0"/>
                <w:iCs w:val="0"/>
                <w:color w:val="535353"/>
                <w:kern w:val="0"/>
                <w:sz w:val="24"/>
                <w:szCs w:val="24"/>
                <w:u w:val="none"/>
                <w:lang w:val="en-US" w:eastAsia="zh-CN" w:bidi="ar"/>
              </w:rPr>
              <w:t>正确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B . </w:t>
            </w:r>
            <w:r>
              <w:rPr>
                <w:rFonts w:ascii="宋体" w:eastAsia="宋体" w:hAnsi="宋体" w:cs="宋体" w:hint="eastAsia"/>
                <w:i w:val="0"/>
                <w:iCs w:val="0"/>
                <w:color w:val="535353"/>
                <w:kern w:val="0"/>
                <w:sz w:val="24"/>
                <w:szCs w:val="24"/>
                <w:u w:val="none"/>
                <w:lang w:val="en-US" w:eastAsia="zh-CN" w:bidi="ar"/>
              </w:rPr>
              <w:t>错误</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left"/>
              <w:textAlignment w:val="top"/>
              <w:rPr>
                <w:rFonts w:ascii="宋体" w:eastAsia="宋体" w:hAnsi="宋体" w:cs="宋体" w:hint="eastAsia"/>
                <w:i w:val="0"/>
                <w:iCs w:val="0"/>
                <w:color w:val="535353"/>
                <w:sz w:val="24"/>
                <w:u w:val="none"/>
              </w:rPr>
            </w:pPr>
            <w:r>
              <w:rPr>
                <w:rFonts w:ascii="宋体" w:eastAsia="宋体" w:hAnsi="宋体" w:cs="宋体" w:hint="eastAsia"/>
                <w:i w:val="0"/>
                <w:iCs w:val="0"/>
                <w:color w:val="535353"/>
                <w:kern w:val="0"/>
                <w:sz w:val="24"/>
                <w:szCs w:val="24"/>
                <w:u w:val="none"/>
                <w:lang w:val="en-US" w:eastAsia="zh-CN" w:bidi="ar"/>
              </w:rPr>
              <w:t>标准答案 :</w:t>
            </w:r>
          </w:p>
        </w:tc>
      </w:tr>
      <w:tr>
        <w:tblPrEx>
          <w:tblW w:w="8235" w:type="dxa"/>
          <w:tblInd w:w="93" w:type="dxa"/>
          <w:shd w:val="clear" w:color="auto" w:fill="auto"/>
          <w:tblCellMar>
            <w:top w:w="0" w:type="dxa"/>
            <w:left w:w="108" w:type="dxa"/>
            <w:bottom w:w="0" w:type="dxa"/>
            <w:right w:w="108" w:type="dxa"/>
          </w:tblCellMar>
        </w:tblPrEx>
        <w:trPr>
          <w:trHeight w:val="315"/>
        </w:trPr>
        <w:tc>
          <w:tcPr>
            <w:tcW w:w="0" w:type="auto"/>
            <w:gridSpan w:val="2"/>
            <w:tcBorders>
              <w:top w:val="nil"/>
              <w:left w:val="nil"/>
              <w:bottom w:val="dotted" w:sz="4" w:space="0" w:color="EEEEEE"/>
              <w:right w:val="nil"/>
            </w:tcBorders>
            <w:shd w:val="clear" w:color="auto" w:fill="auto"/>
            <w:noWrap/>
            <w:vAlign w:val="top"/>
          </w:tcPr>
          <w:p>
            <w:pPr>
              <w:keepNext w:val="0"/>
              <w:keepLines w:val="0"/>
              <w:widowControl/>
              <w:suppressLineNumbers w:val="0"/>
              <w:jc w:val="left"/>
              <w:textAlignment w:val="top"/>
              <w:rPr>
                <w:rFonts w:ascii="Calibri" w:eastAsia="宋体" w:hAnsi="Calibri" w:cs="Calibri" w:hint="default"/>
                <w:i w:val="0"/>
                <w:iCs w:val="0"/>
                <w:color w:val="535353"/>
                <w:sz w:val="24"/>
                <w:u w:val="none"/>
              </w:rPr>
            </w:pPr>
            <w:r>
              <w:rPr>
                <w:rFonts w:ascii="Calibri" w:eastAsia="宋体" w:hAnsi="Calibri" w:cs="Calibri" w:hint="default"/>
                <w:i w:val="0"/>
                <w:iCs w:val="0"/>
                <w:color w:val="535353"/>
                <w:kern w:val="0"/>
                <w:sz w:val="24"/>
                <w:szCs w:val="24"/>
                <w:u w:val="none"/>
                <w:lang w:val="en-US" w:eastAsia="zh-CN" w:bidi="ar"/>
              </w:rPr>
              <w:t>A</w:t>
            </w:r>
          </w:p>
        </w:tc>
      </w:tr>
      <w:tr>
        <w:tblPrEx>
          <w:tblW w:w="8235" w:type="dxa"/>
          <w:tblInd w:w="93" w:type="dxa"/>
          <w:shd w:val="clear" w:color="auto" w:fill="auto"/>
          <w:tblCellMar>
            <w:top w:w="0" w:type="dxa"/>
            <w:left w:w="108" w:type="dxa"/>
            <w:bottom w:w="0" w:type="dxa"/>
            <w:right w:w="108" w:type="dxa"/>
          </w:tblCellMar>
        </w:tblPrEx>
        <w:trPr>
          <w:trHeight w:val="570"/>
        </w:trPr>
        <w:tc>
          <w:tcPr>
            <w:tcW w:w="0" w:type="auto"/>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4</w:t>
            </w:r>
          </w:p>
        </w:tc>
        <w:tc>
          <w:tcPr>
            <w:tcW w:w="7740" w:type="dxa"/>
            <w:tcBorders>
              <w:top w:val="nil"/>
              <w:left w:val="nil"/>
              <w:bottom w:val="nil"/>
              <w:right w:val="nil"/>
            </w:tcBorders>
            <w:shd w:val="clear" w:color="auto" w:fill="auto"/>
            <w:vAlign w:val="top"/>
          </w:tcPr>
          <w:p>
            <w:pPr>
              <w:keepNext w:val="0"/>
              <w:keepLines w:val="0"/>
              <w:widowControl/>
              <w:suppressLineNumbers w:val="0"/>
              <w:jc w:val="lef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【判断题】</w:t>
            </w:r>
            <w:r>
              <w:rPr>
                <w:rFonts w:ascii="宋体" w:eastAsia="宋体" w:hAnsi="宋体" w:cs="宋体" w:hint="eastAsia"/>
                <w:i w:val="0"/>
                <w:iCs w:val="0"/>
                <w:color w:val="535353"/>
                <w:kern w:val="0"/>
                <w:sz w:val="24"/>
                <w:szCs w:val="24"/>
                <w:u w:val="none"/>
                <w:lang w:val="en-US" w:eastAsia="zh-CN" w:bidi="ar"/>
              </w:rPr>
              <w:t>具备安全培训条件的生产经营单位，应当以自主培训为主；可以委托具备安全培训条件的机构，对从业人员进行安全培训。</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A . </w:t>
            </w:r>
            <w:r>
              <w:rPr>
                <w:rFonts w:ascii="宋体" w:eastAsia="宋体" w:hAnsi="宋体" w:cs="宋体" w:hint="eastAsia"/>
                <w:i w:val="0"/>
                <w:iCs w:val="0"/>
                <w:color w:val="535353"/>
                <w:kern w:val="0"/>
                <w:sz w:val="24"/>
                <w:szCs w:val="24"/>
                <w:u w:val="none"/>
                <w:lang w:val="en-US" w:eastAsia="zh-CN" w:bidi="ar"/>
              </w:rPr>
              <w:t>正确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B . </w:t>
            </w:r>
            <w:r>
              <w:rPr>
                <w:rFonts w:ascii="宋体" w:eastAsia="宋体" w:hAnsi="宋体" w:cs="宋体" w:hint="eastAsia"/>
                <w:i w:val="0"/>
                <w:iCs w:val="0"/>
                <w:color w:val="535353"/>
                <w:kern w:val="0"/>
                <w:sz w:val="24"/>
                <w:szCs w:val="24"/>
                <w:u w:val="none"/>
                <w:lang w:val="en-US" w:eastAsia="zh-CN" w:bidi="ar"/>
              </w:rPr>
              <w:t>错误</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left"/>
              <w:textAlignment w:val="top"/>
              <w:rPr>
                <w:rFonts w:ascii="宋体" w:eastAsia="宋体" w:hAnsi="宋体" w:cs="宋体" w:hint="eastAsia"/>
                <w:i w:val="0"/>
                <w:iCs w:val="0"/>
                <w:color w:val="535353"/>
                <w:sz w:val="24"/>
                <w:u w:val="none"/>
              </w:rPr>
            </w:pPr>
            <w:r>
              <w:rPr>
                <w:rFonts w:ascii="宋体" w:eastAsia="宋体" w:hAnsi="宋体" w:cs="宋体" w:hint="eastAsia"/>
                <w:i w:val="0"/>
                <w:iCs w:val="0"/>
                <w:color w:val="535353"/>
                <w:kern w:val="0"/>
                <w:sz w:val="24"/>
                <w:szCs w:val="24"/>
                <w:u w:val="none"/>
                <w:lang w:val="en-US" w:eastAsia="zh-CN" w:bidi="ar"/>
              </w:rPr>
              <w:t>标准答案 :</w:t>
            </w:r>
          </w:p>
        </w:tc>
      </w:tr>
      <w:tr>
        <w:tblPrEx>
          <w:tblW w:w="8235" w:type="dxa"/>
          <w:tblInd w:w="93" w:type="dxa"/>
          <w:shd w:val="clear" w:color="auto" w:fill="auto"/>
          <w:tblCellMar>
            <w:top w:w="0" w:type="dxa"/>
            <w:left w:w="108" w:type="dxa"/>
            <w:bottom w:w="0" w:type="dxa"/>
            <w:right w:w="108" w:type="dxa"/>
          </w:tblCellMar>
        </w:tblPrEx>
        <w:trPr>
          <w:trHeight w:val="315"/>
        </w:trPr>
        <w:tc>
          <w:tcPr>
            <w:tcW w:w="0" w:type="auto"/>
            <w:gridSpan w:val="2"/>
            <w:tcBorders>
              <w:top w:val="nil"/>
              <w:left w:val="nil"/>
              <w:bottom w:val="dotted" w:sz="4" w:space="0" w:color="EEEEEE"/>
              <w:right w:val="nil"/>
            </w:tcBorders>
            <w:shd w:val="clear" w:color="auto" w:fill="auto"/>
            <w:noWrap/>
            <w:vAlign w:val="top"/>
          </w:tcPr>
          <w:p>
            <w:pPr>
              <w:keepNext w:val="0"/>
              <w:keepLines w:val="0"/>
              <w:widowControl/>
              <w:suppressLineNumbers w:val="0"/>
              <w:jc w:val="left"/>
              <w:textAlignment w:val="top"/>
              <w:rPr>
                <w:rFonts w:ascii="Calibri" w:eastAsia="宋体" w:hAnsi="Calibri" w:cs="Calibri" w:hint="default"/>
                <w:i w:val="0"/>
                <w:iCs w:val="0"/>
                <w:color w:val="535353"/>
                <w:sz w:val="24"/>
                <w:u w:val="none"/>
              </w:rPr>
            </w:pPr>
            <w:r>
              <w:rPr>
                <w:rFonts w:ascii="Calibri" w:eastAsia="宋体" w:hAnsi="Calibri" w:cs="Calibri" w:hint="default"/>
                <w:i w:val="0"/>
                <w:iCs w:val="0"/>
                <w:color w:val="535353"/>
                <w:kern w:val="0"/>
                <w:sz w:val="24"/>
                <w:szCs w:val="24"/>
                <w:u w:val="none"/>
                <w:lang w:val="en-US" w:eastAsia="zh-CN" w:bidi="ar"/>
              </w:rPr>
              <w:t>A</w:t>
            </w:r>
          </w:p>
        </w:tc>
      </w:tr>
      <w:tr>
        <w:tblPrEx>
          <w:tblW w:w="8235" w:type="dxa"/>
          <w:tblInd w:w="93" w:type="dxa"/>
          <w:shd w:val="clear" w:color="auto" w:fill="auto"/>
          <w:tblCellMar>
            <w:top w:w="0" w:type="dxa"/>
            <w:left w:w="108" w:type="dxa"/>
            <w:bottom w:w="0" w:type="dxa"/>
            <w:right w:w="108" w:type="dxa"/>
          </w:tblCellMar>
        </w:tblPrEx>
        <w:trPr>
          <w:trHeight w:val="570"/>
        </w:trPr>
        <w:tc>
          <w:tcPr>
            <w:tcW w:w="0" w:type="auto"/>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5</w:t>
            </w:r>
          </w:p>
        </w:tc>
        <w:tc>
          <w:tcPr>
            <w:tcW w:w="7740" w:type="dxa"/>
            <w:tcBorders>
              <w:top w:val="nil"/>
              <w:left w:val="nil"/>
              <w:bottom w:val="nil"/>
              <w:right w:val="nil"/>
            </w:tcBorders>
            <w:shd w:val="clear" w:color="auto" w:fill="auto"/>
            <w:vAlign w:val="top"/>
          </w:tcPr>
          <w:p>
            <w:pPr>
              <w:keepNext w:val="0"/>
              <w:keepLines w:val="0"/>
              <w:widowControl/>
              <w:suppressLineNumbers w:val="0"/>
              <w:jc w:val="lef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【判断题】</w:t>
            </w:r>
            <w:r>
              <w:rPr>
                <w:rFonts w:ascii="宋体" w:eastAsia="宋体" w:hAnsi="宋体" w:cs="宋体" w:hint="eastAsia"/>
                <w:i w:val="0"/>
                <w:iCs w:val="0"/>
                <w:color w:val="535353"/>
                <w:kern w:val="0"/>
                <w:sz w:val="24"/>
                <w:szCs w:val="24"/>
                <w:u w:val="none"/>
                <w:lang w:val="en-US" w:eastAsia="zh-CN" w:bidi="ar"/>
              </w:rPr>
              <w:t>生产经营单位将生产经营项目、场所、设备发包或者出租,是一种民事行为,生产经营单位可以自主决定。</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A . </w:t>
            </w:r>
            <w:r>
              <w:rPr>
                <w:rFonts w:ascii="宋体" w:eastAsia="宋体" w:hAnsi="宋体" w:cs="宋体" w:hint="eastAsia"/>
                <w:i w:val="0"/>
                <w:iCs w:val="0"/>
                <w:color w:val="535353"/>
                <w:kern w:val="0"/>
                <w:sz w:val="24"/>
                <w:szCs w:val="24"/>
                <w:u w:val="none"/>
                <w:lang w:val="en-US" w:eastAsia="zh-CN" w:bidi="ar"/>
              </w:rPr>
              <w:t>正确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B . </w:t>
            </w:r>
            <w:r>
              <w:rPr>
                <w:rFonts w:ascii="宋体" w:eastAsia="宋体" w:hAnsi="宋体" w:cs="宋体" w:hint="eastAsia"/>
                <w:i w:val="0"/>
                <w:iCs w:val="0"/>
                <w:color w:val="535353"/>
                <w:kern w:val="0"/>
                <w:sz w:val="24"/>
                <w:szCs w:val="24"/>
                <w:u w:val="none"/>
                <w:lang w:val="en-US" w:eastAsia="zh-CN" w:bidi="ar"/>
              </w:rPr>
              <w:t>错误</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left"/>
              <w:textAlignment w:val="top"/>
              <w:rPr>
                <w:rFonts w:ascii="宋体" w:eastAsia="宋体" w:hAnsi="宋体" w:cs="宋体" w:hint="eastAsia"/>
                <w:i w:val="0"/>
                <w:iCs w:val="0"/>
                <w:color w:val="535353"/>
                <w:sz w:val="24"/>
                <w:u w:val="none"/>
              </w:rPr>
            </w:pPr>
            <w:r>
              <w:rPr>
                <w:rFonts w:ascii="宋体" w:eastAsia="宋体" w:hAnsi="宋体" w:cs="宋体" w:hint="eastAsia"/>
                <w:i w:val="0"/>
                <w:iCs w:val="0"/>
                <w:color w:val="535353"/>
                <w:kern w:val="0"/>
                <w:sz w:val="24"/>
                <w:szCs w:val="24"/>
                <w:u w:val="none"/>
                <w:lang w:val="en-US" w:eastAsia="zh-CN" w:bidi="ar"/>
              </w:rPr>
              <w:t>标准答案 :</w:t>
            </w:r>
          </w:p>
        </w:tc>
      </w:tr>
      <w:tr>
        <w:tblPrEx>
          <w:tblW w:w="8235" w:type="dxa"/>
          <w:tblInd w:w="93" w:type="dxa"/>
          <w:shd w:val="clear" w:color="auto" w:fill="auto"/>
          <w:tblCellMar>
            <w:top w:w="0" w:type="dxa"/>
            <w:left w:w="108" w:type="dxa"/>
            <w:bottom w:w="0" w:type="dxa"/>
            <w:right w:w="108" w:type="dxa"/>
          </w:tblCellMar>
        </w:tblPrEx>
        <w:trPr>
          <w:trHeight w:val="315"/>
        </w:trPr>
        <w:tc>
          <w:tcPr>
            <w:tcW w:w="0" w:type="auto"/>
            <w:gridSpan w:val="2"/>
            <w:tcBorders>
              <w:top w:val="nil"/>
              <w:left w:val="nil"/>
              <w:bottom w:val="dotted" w:sz="4" w:space="0" w:color="EEEEEE"/>
              <w:right w:val="nil"/>
            </w:tcBorders>
            <w:shd w:val="clear" w:color="auto" w:fill="auto"/>
            <w:noWrap/>
            <w:vAlign w:val="top"/>
          </w:tcPr>
          <w:p>
            <w:pPr>
              <w:keepNext w:val="0"/>
              <w:keepLines w:val="0"/>
              <w:widowControl/>
              <w:suppressLineNumbers w:val="0"/>
              <w:jc w:val="left"/>
              <w:textAlignment w:val="top"/>
              <w:rPr>
                <w:rFonts w:ascii="Calibri" w:eastAsia="宋体" w:hAnsi="Calibri" w:cs="Calibri" w:hint="default"/>
                <w:i w:val="0"/>
                <w:iCs w:val="0"/>
                <w:color w:val="535353"/>
                <w:sz w:val="24"/>
                <w:u w:val="none"/>
              </w:rPr>
            </w:pPr>
            <w:r>
              <w:rPr>
                <w:rFonts w:ascii="Calibri" w:eastAsia="宋体" w:hAnsi="Calibri" w:cs="Calibri" w:hint="default"/>
                <w:i w:val="0"/>
                <w:iCs w:val="0"/>
                <w:color w:val="535353"/>
                <w:kern w:val="0"/>
                <w:sz w:val="24"/>
                <w:szCs w:val="24"/>
                <w:u w:val="none"/>
                <w:lang w:val="en-US" w:eastAsia="zh-CN" w:bidi="ar"/>
              </w:rPr>
              <w:t>B</w:t>
            </w:r>
          </w:p>
        </w:tc>
      </w:tr>
      <w:tr>
        <w:tblPrEx>
          <w:tblW w:w="8235" w:type="dxa"/>
          <w:tblInd w:w="93" w:type="dxa"/>
          <w:shd w:val="clear" w:color="auto" w:fill="auto"/>
          <w:tblCellMar>
            <w:top w:w="0" w:type="dxa"/>
            <w:left w:w="108" w:type="dxa"/>
            <w:bottom w:w="0" w:type="dxa"/>
            <w:right w:w="108" w:type="dxa"/>
          </w:tblCellMar>
        </w:tblPrEx>
        <w:trPr>
          <w:trHeight w:val="855"/>
        </w:trPr>
        <w:tc>
          <w:tcPr>
            <w:tcW w:w="0" w:type="auto"/>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6</w:t>
            </w:r>
          </w:p>
        </w:tc>
        <w:tc>
          <w:tcPr>
            <w:tcW w:w="7740" w:type="dxa"/>
            <w:tcBorders>
              <w:top w:val="nil"/>
              <w:left w:val="nil"/>
              <w:bottom w:val="nil"/>
              <w:right w:val="nil"/>
            </w:tcBorders>
            <w:shd w:val="clear" w:color="auto" w:fill="auto"/>
            <w:vAlign w:val="top"/>
          </w:tcPr>
          <w:p>
            <w:pPr>
              <w:keepNext w:val="0"/>
              <w:keepLines w:val="0"/>
              <w:widowControl/>
              <w:suppressLineNumbers w:val="0"/>
              <w:jc w:val="lef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【判断题】</w:t>
            </w:r>
            <w:r>
              <w:rPr>
                <w:rFonts w:ascii="宋体" w:eastAsia="宋体" w:hAnsi="宋体" w:cs="宋体" w:hint="eastAsia"/>
                <w:i w:val="0"/>
                <w:iCs w:val="0"/>
                <w:color w:val="535353"/>
                <w:kern w:val="0"/>
                <w:sz w:val="24"/>
                <w:szCs w:val="24"/>
                <w:u w:val="none"/>
                <w:lang w:val="en-US" w:eastAsia="zh-CN" w:bidi="ar"/>
              </w:rPr>
              <w:t>对接触职业危害的从业人员，煤矿企业应当按照国家有关规定组织上岗前和离岗时的职业健康检查，在岗期间则不必进行职业健康检查。</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A . </w:t>
            </w:r>
            <w:r>
              <w:rPr>
                <w:rFonts w:ascii="宋体" w:eastAsia="宋体" w:hAnsi="宋体" w:cs="宋体" w:hint="eastAsia"/>
                <w:i w:val="0"/>
                <w:iCs w:val="0"/>
                <w:color w:val="535353"/>
                <w:kern w:val="0"/>
                <w:sz w:val="24"/>
                <w:szCs w:val="24"/>
                <w:u w:val="none"/>
                <w:lang w:val="en-US" w:eastAsia="zh-CN" w:bidi="ar"/>
              </w:rPr>
              <w:t>正确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B . </w:t>
            </w:r>
            <w:r>
              <w:rPr>
                <w:rFonts w:ascii="宋体" w:eastAsia="宋体" w:hAnsi="宋体" w:cs="宋体" w:hint="eastAsia"/>
                <w:i w:val="0"/>
                <w:iCs w:val="0"/>
                <w:color w:val="535353"/>
                <w:kern w:val="0"/>
                <w:sz w:val="24"/>
                <w:szCs w:val="24"/>
                <w:u w:val="none"/>
                <w:lang w:val="en-US" w:eastAsia="zh-CN" w:bidi="ar"/>
              </w:rPr>
              <w:t>错误</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left"/>
              <w:textAlignment w:val="top"/>
              <w:rPr>
                <w:rFonts w:ascii="宋体" w:eastAsia="宋体" w:hAnsi="宋体" w:cs="宋体" w:hint="eastAsia"/>
                <w:i w:val="0"/>
                <w:iCs w:val="0"/>
                <w:color w:val="535353"/>
                <w:sz w:val="24"/>
                <w:u w:val="none"/>
              </w:rPr>
            </w:pPr>
            <w:r>
              <w:rPr>
                <w:rFonts w:ascii="宋体" w:eastAsia="宋体" w:hAnsi="宋体" w:cs="宋体" w:hint="eastAsia"/>
                <w:i w:val="0"/>
                <w:iCs w:val="0"/>
                <w:color w:val="535353"/>
                <w:kern w:val="0"/>
                <w:sz w:val="24"/>
                <w:szCs w:val="24"/>
                <w:u w:val="none"/>
                <w:lang w:val="en-US" w:eastAsia="zh-CN" w:bidi="ar"/>
              </w:rPr>
              <w:t>标准答案 :</w:t>
            </w:r>
          </w:p>
        </w:tc>
      </w:tr>
      <w:tr>
        <w:tblPrEx>
          <w:tblW w:w="8235" w:type="dxa"/>
          <w:tblInd w:w="93" w:type="dxa"/>
          <w:shd w:val="clear" w:color="auto" w:fill="auto"/>
          <w:tblCellMar>
            <w:top w:w="0" w:type="dxa"/>
            <w:left w:w="108" w:type="dxa"/>
            <w:bottom w:w="0" w:type="dxa"/>
            <w:right w:w="108" w:type="dxa"/>
          </w:tblCellMar>
        </w:tblPrEx>
        <w:trPr>
          <w:trHeight w:val="315"/>
        </w:trPr>
        <w:tc>
          <w:tcPr>
            <w:tcW w:w="0" w:type="auto"/>
            <w:gridSpan w:val="2"/>
            <w:tcBorders>
              <w:top w:val="nil"/>
              <w:left w:val="nil"/>
              <w:bottom w:val="dotted" w:sz="4" w:space="0" w:color="EEEEEE"/>
              <w:right w:val="nil"/>
            </w:tcBorders>
            <w:shd w:val="clear" w:color="auto" w:fill="auto"/>
            <w:noWrap/>
            <w:vAlign w:val="top"/>
          </w:tcPr>
          <w:p>
            <w:pPr>
              <w:keepNext w:val="0"/>
              <w:keepLines w:val="0"/>
              <w:widowControl/>
              <w:suppressLineNumbers w:val="0"/>
              <w:jc w:val="left"/>
              <w:textAlignment w:val="top"/>
              <w:rPr>
                <w:rFonts w:ascii="Calibri" w:eastAsia="宋体" w:hAnsi="Calibri" w:cs="Calibri" w:hint="default"/>
                <w:i w:val="0"/>
                <w:iCs w:val="0"/>
                <w:color w:val="535353"/>
                <w:sz w:val="24"/>
                <w:u w:val="none"/>
              </w:rPr>
            </w:pPr>
            <w:r>
              <w:rPr>
                <w:rFonts w:ascii="Calibri" w:eastAsia="宋体" w:hAnsi="Calibri" w:cs="Calibri" w:hint="default"/>
                <w:i w:val="0"/>
                <w:iCs w:val="0"/>
                <w:color w:val="535353"/>
                <w:kern w:val="0"/>
                <w:sz w:val="24"/>
                <w:szCs w:val="24"/>
                <w:u w:val="none"/>
                <w:lang w:val="en-US" w:eastAsia="zh-CN" w:bidi="ar"/>
              </w:rPr>
              <w:t>B</w:t>
            </w:r>
          </w:p>
        </w:tc>
      </w:tr>
    </w:tbl>
    <w:p>
      <w:pPr>
        <w:sectPr>
          <w:pgSz w:w="11906" w:h="16838"/>
          <w:pgMar w:top="1440" w:right="1800" w:bottom="1440" w:left="1800" w:header="851" w:footer="992" w:gutter="0"/>
          <w:cols w:num="1" w:space="425"/>
          <w:docGrid w:type="lines" w:linePitch="312" w:charSpace="0"/>
        </w:sectPr>
      </w:pPr>
    </w:p>
    <w:tbl>
      <w:tblPr>
        <w:tblStyle w:val="TableNormal"/>
        <w:tblW w:w="8235" w:type="dxa"/>
        <w:tblInd w:w="9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108" w:type="dxa"/>
          <w:bottom w:w="0" w:type="dxa"/>
          <w:right w:w="108" w:type="dxa"/>
        </w:tblCellMar>
      </w:tblPr>
      <w:tblGrid>
        <w:gridCol w:w="792"/>
        <w:gridCol w:w="7637"/>
      </w:tblGrid>
      <w:tr>
        <w:tblPrEx>
          <w:tblW w:w="8235" w:type="dxa"/>
          <w:tblInd w:w="9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108" w:type="dxa"/>
            <w:bottom w:w="0" w:type="dxa"/>
            <w:right w:w="108" w:type="dxa"/>
          </w:tblCellMar>
        </w:tblPrEx>
        <w:trPr>
          <w:trHeight w:val="855"/>
        </w:trPr>
        <w:tc>
          <w:tcPr>
            <w:tcW w:w="0" w:type="auto"/>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7</w:t>
            </w:r>
          </w:p>
        </w:tc>
        <w:tc>
          <w:tcPr>
            <w:tcW w:w="7740" w:type="dxa"/>
            <w:tcBorders>
              <w:top w:val="nil"/>
              <w:left w:val="nil"/>
              <w:bottom w:val="nil"/>
              <w:right w:val="nil"/>
            </w:tcBorders>
            <w:shd w:val="clear" w:color="auto" w:fill="auto"/>
            <w:vAlign w:val="top"/>
          </w:tcPr>
          <w:p>
            <w:pPr>
              <w:keepNext w:val="0"/>
              <w:keepLines w:val="0"/>
              <w:widowControl/>
              <w:suppressLineNumbers w:val="0"/>
              <w:jc w:val="lef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【判断题】</w:t>
            </w:r>
            <w:r>
              <w:rPr>
                <w:rFonts w:ascii="宋体" w:eastAsia="宋体" w:hAnsi="宋体" w:cs="宋体" w:hint="eastAsia"/>
                <w:i w:val="0"/>
                <w:iCs w:val="0"/>
                <w:color w:val="535353"/>
                <w:kern w:val="0"/>
                <w:sz w:val="24"/>
                <w:szCs w:val="24"/>
                <w:u w:val="none"/>
                <w:lang w:val="en-US" w:eastAsia="zh-CN" w:bidi="ar"/>
              </w:rPr>
              <w:t>生产经营场所和员工宿舍应当设有符合紧急疏散要求、标志明显、保持畅通的出口、疏散通道。可以占用、锁闭、封堵生产经营场所或者员工宿舍的出口、疏散通道。</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A . </w:t>
            </w:r>
            <w:r>
              <w:rPr>
                <w:rFonts w:ascii="宋体" w:eastAsia="宋体" w:hAnsi="宋体" w:cs="宋体" w:hint="eastAsia"/>
                <w:i w:val="0"/>
                <w:iCs w:val="0"/>
                <w:color w:val="535353"/>
                <w:kern w:val="0"/>
                <w:sz w:val="24"/>
                <w:szCs w:val="24"/>
                <w:u w:val="none"/>
                <w:lang w:val="en-US" w:eastAsia="zh-CN" w:bidi="ar"/>
              </w:rPr>
              <w:t>正确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B . </w:t>
            </w:r>
            <w:r>
              <w:rPr>
                <w:rFonts w:ascii="宋体" w:eastAsia="宋体" w:hAnsi="宋体" w:cs="宋体" w:hint="eastAsia"/>
                <w:i w:val="0"/>
                <w:iCs w:val="0"/>
                <w:color w:val="535353"/>
                <w:kern w:val="0"/>
                <w:sz w:val="24"/>
                <w:szCs w:val="24"/>
                <w:u w:val="none"/>
                <w:lang w:val="en-US" w:eastAsia="zh-CN" w:bidi="ar"/>
              </w:rPr>
              <w:t>错误</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left"/>
              <w:textAlignment w:val="top"/>
              <w:rPr>
                <w:rFonts w:ascii="宋体" w:eastAsia="宋体" w:hAnsi="宋体" w:cs="宋体" w:hint="eastAsia"/>
                <w:i w:val="0"/>
                <w:iCs w:val="0"/>
                <w:color w:val="535353"/>
                <w:sz w:val="24"/>
                <w:u w:val="none"/>
              </w:rPr>
            </w:pPr>
            <w:r>
              <w:rPr>
                <w:rFonts w:ascii="宋体" w:eastAsia="宋体" w:hAnsi="宋体" w:cs="宋体" w:hint="eastAsia"/>
                <w:i w:val="0"/>
                <w:iCs w:val="0"/>
                <w:color w:val="535353"/>
                <w:kern w:val="0"/>
                <w:sz w:val="24"/>
                <w:szCs w:val="24"/>
                <w:u w:val="none"/>
                <w:lang w:val="en-US" w:eastAsia="zh-CN" w:bidi="ar"/>
              </w:rPr>
              <w:t>标准答案 :</w:t>
            </w:r>
          </w:p>
        </w:tc>
      </w:tr>
      <w:tr>
        <w:tblPrEx>
          <w:tblW w:w="8235" w:type="dxa"/>
          <w:tblInd w:w="93" w:type="dxa"/>
          <w:shd w:val="clear" w:color="auto" w:fill="auto"/>
          <w:tblCellMar>
            <w:top w:w="0" w:type="dxa"/>
            <w:left w:w="108" w:type="dxa"/>
            <w:bottom w:w="0" w:type="dxa"/>
            <w:right w:w="108" w:type="dxa"/>
          </w:tblCellMar>
        </w:tblPrEx>
        <w:trPr>
          <w:trHeight w:val="315"/>
        </w:trPr>
        <w:tc>
          <w:tcPr>
            <w:tcW w:w="0" w:type="auto"/>
            <w:gridSpan w:val="2"/>
            <w:tcBorders>
              <w:top w:val="nil"/>
              <w:left w:val="nil"/>
              <w:bottom w:val="dotted" w:sz="4" w:space="0" w:color="EEEEEE"/>
              <w:right w:val="nil"/>
            </w:tcBorders>
            <w:shd w:val="clear" w:color="auto" w:fill="auto"/>
            <w:noWrap/>
            <w:vAlign w:val="top"/>
          </w:tcPr>
          <w:p>
            <w:pPr>
              <w:keepNext w:val="0"/>
              <w:keepLines w:val="0"/>
              <w:widowControl/>
              <w:suppressLineNumbers w:val="0"/>
              <w:jc w:val="left"/>
              <w:textAlignment w:val="top"/>
              <w:rPr>
                <w:rFonts w:ascii="Calibri" w:eastAsia="宋体" w:hAnsi="Calibri" w:cs="Calibri" w:hint="default"/>
                <w:i w:val="0"/>
                <w:iCs w:val="0"/>
                <w:color w:val="535353"/>
                <w:sz w:val="24"/>
                <w:u w:val="none"/>
              </w:rPr>
            </w:pPr>
            <w:r>
              <w:rPr>
                <w:rFonts w:ascii="Calibri" w:eastAsia="宋体" w:hAnsi="Calibri" w:cs="Calibri" w:hint="default"/>
                <w:i w:val="0"/>
                <w:iCs w:val="0"/>
                <w:color w:val="535353"/>
                <w:kern w:val="0"/>
                <w:sz w:val="24"/>
                <w:szCs w:val="24"/>
                <w:u w:val="none"/>
                <w:lang w:val="en-US" w:eastAsia="zh-CN" w:bidi="ar"/>
              </w:rPr>
              <w:t>B</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8</w:t>
            </w:r>
          </w:p>
        </w:tc>
        <w:tc>
          <w:tcPr>
            <w:tcW w:w="7740" w:type="dxa"/>
            <w:tcBorders>
              <w:top w:val="nil"/>
              <w:left w:val="nil"/>
              <w:bottom w:val="nil"/>
              <w:right w:val="nil"/>
            </w:tcBorders>
            <w:shd w:val="clear" w:color="auto" w:fill="auto"/>
            <w:vAlign w:val="top"/>
          </w:tcPr>
          <w:p>
            <w:pPr>
              <w:keepNext w:val="0"/>
              <w:keepLines w:val="0"/>
              <w:widowControl/>
              <w:suppressLineNumbers w:val="0"/>
              <w:jc w:val="lef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【判断题】</w:t>
            </w:r>
            <w:r>
              <w:rPr>
                <w:rFonts w:ascii="宋体" w:eastAsia="宋体" w:hAnsi="宋体" w:cs="宋体" w:hint="eastAsia"/>
                <w:i w:val="0"/>
                <w:iCs w:val="0"/>
                <w:color w:val="535353"/>
                <w:kern w:val="0"/>
                <w:sz w:val="24"/>
                <w:szCs w:val="24"/>
                <w:u w:val="none"/>
                <w:lang w:val="en-US" w:eastAsia="zh-CN" w:bidi="ar"/>
              </w:rPr>
              <w:t>事故调查处理应当坚持实事求是、尊重科学的原则。</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A . </w:t>
            </w:r>
            <w:r>
              <w:rPr>
                <w:rFonts w:ascii="宋体" w:eastAsia="宋体" w:hAnsi="宋体" w:cs="宋体" w:hint="eastAsia"/>
                <w:i w:val="0"/>
                <w:iCs w:val="0"/>
                <w:color w:val="535353"/>
                <w:kern w:val="0"/>
                <w:sz w:val="24"/>
                <w:szCs w:val="24"/>
                <w:u w:val="none"/>
                <w:lang w:val="en-US" w:eastAsia="zh-CN" w:bidi="ar"/>
              </w:rPr>
              <w:t>正确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B . </w:t>
            </w:r>
            <w:r>
              <w:rPr>
                <w:rFonts w:ascii="宋体" w:eastAsia="宋体" w:hAnsi="宋体" w:cs="宋体" w:hint="eastAsia"/>
                <w:i w:val="0"/>
                <w:iCs w:val="0"/>
                <w:color w:val="535353"/>
                <w:kern w:val="0"/>
                <w:sz w:val="24"/>
                <w:szCs w:val="24"/>
                <w:u w:val="none"/>
                <w:lang w:val="en-US" w:eastAsia="zh-CN" w:bidi="ar"/>
              </w:rPr>
              <w:t>错误</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left"/>
              <w:textAlignment w:val="top"/>
              <w:rPr>
                <w:rFonts w:ascii="宋体" w:eastAsia="宋体" w:hAnsi="宋体" w:cs="宋体" w:hint="eastAsia"/>
                <w:i w:val="0"/>
                <w:iCs w:val="0"/>
                <w:color w:val="535353"/>
                <w:sz w:val="24"/>
                <w:u w:val="none"/>
              </w:rPr>
            </w:pPr>
            <w:r>
              <w:rPr>
                <w:rFonts w:ascii="宋体" w:eastAsia="宋体" w:hAnsi="宋体" w:cs="宋体" w:hint="eastAsia"/>
                <w:i w:val="0"/>
                <w:iCs w:val="0"/>
                <w:color w:val="535353"/>
                <w:kern w:val="0"/>
                <w:sz w:val="24"/>
                <w:szCs w:val="24"/>
                <w:u w:val="none"/>
                <w:lang w:val="en-US" w:eastAsia="zh-CN" w:bidi="ar"/>
              </w:rPr>
              <w:t>标准答案 :</w:t>
            </w:r>
          </w:p>
        </w:tc>
      </w:tr>
      <w:tr>
        <w:tblPrEx>
          <w:tblW w:w="8235" w:type="dxa"/>
          <w:tblInd w:w="93" w:type="dxa"/>
          <w:shd w:val="clear" w:color="auto" w:fill="auto"/>
          <w:tblCellMar>
            <w:top w:w="0" w:type="dxa"/>
            <w:left w:w="108" w:type="dxa"/>
            <w:bottom w:w="0" w:type="dxa"/>
            <w:right w:w="108" w:type="dxa"/>
          </w:tblCellMar>
        </w:tblPrEx>
        <w:trPr>
          <w:trHeight w:val="315"/>
        </w:trPr>
        <w:tc>
          <w:tcPr>
            <w:tcW w:w="0" w:type="auto"/>
            <w:gridSpan w:val="2"/>
            <w:tcBorders>
              <w:top w:val="nil"/>
              <w:left w:val="nil"/>
              <w:bottom w:val="dotted" w:sz="4" w:space="0" w:color="EEEEEE"/>
              <w:right w:val="nil"/>
            </w:tcBorders>
            <w:shd w:val="clear" w:color="auto" w:fill="auto"/>
            <w:noWrap/>
            <w:vAlign w:val="top"/>
          </w:tcPr>
          <w:p>
            <w:pPr>
              <w:keepNext w:val="0"/>
              <w:keepLines w:val="0"/>
              <w:widowControl/>
              <w:suppressLineNumbers w:val="0"/>
              <w:jc w:val="left"/>
              <w:textAlignment w:val="top"/>
              <w:rPr>
                <w:rFonts w:ascii="Calibri" w:eastAsia="宋体" w:hAnsi="Calibri" w:cs="Calibri" w:hint="default"/>
                <w:i w:val="0"/>
                <w:iCs w:val="0"/>
                <w:color w:val="535353"/>
                <w:sz w:val="24"/>
                <w:u w:val="none"/>
              </w:rPr>
            </w:pPr>
            <w:r>
              <w:rPr>
                <w:rFonts w:ascii="Calibri" w:eastAsia="宋体" w:hAnsi="Calibri" w:cs="Calibri" w:hint="default"/>
                <w:i w:val="0"/>
                <w:iCs w:val="0"/>
                <w:color w:val="535353"/>
                <w:kern w:val="0"/>
                <w:sz w:val="24"/>
                <w:szCs w:val="24"/>
                <w:u w:val="none"/>
                <w:lang w:val="en-US" w:eastAsia="zh-CN" w:bidi="ar"/>
              </w:rPr>
              <w:t>A</w:t>
            </w:r>
          </w:p>
        </w:tc>
      </w:tr>
      <w:tr>
        <w:tblPrEx>
          <w:tblW w:w="8235" w:type="dxa"/>
          <w:tblInd w:w="93" w:type="dxa"/>
          <w:shd w:val="clear" w:color="auto" w:fill="auto"/>
          <w:tblCellMar>
            <w:top w:w="0" w:type="dxa"/>
            <w:left w:w="108" w:type="dxa"/>
            <w:bottom w:w="0" w:type="dxa"/>
            <w:right w:w="108" w:type="dxa"/>
          </w:tblCellMar>
        </w:tblPrEx>
        <w:trPr>
          <w:trHeight w:val="570"/>
        </w:trPr>
        <w:tc>
          <w:tcPr>
            <w:tcW w:w="0" w:type="auto"/>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9</w:t>
            </w:r>
          </w:p>
        </w:tc>
        <w:tc>
          <w:tcPr>
            <w:tcW w:w="7740" w:type="dxa"/>
            <w:tcBorders>
              <w:top w:val="nil"/>
              <w:left w:val="nil"/>
              <w:bottom w:val="nil"/>
              <w:right w:val="nil"/>
            </w:tcBorders>
            <w:shd w:val="clear" w:color="auto" w:fill="auto"/>
            <w:vAlign w:val="top"/>
          </w:tcPr>
          <w:p>
            <w:pPr>
              <w:keepNext w:val="0"/>
              <w:keepLines w:val="0"/>
              <w:widowControl/>
              <w:suppressLineNumbers w:val="0"/>
              <w:jc w:val="lef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【判断题】</w:t>
            </w:r>
            <w:r>
              <w:rPr>
                <w:rFonts w:ascii="宋体" w:eastAsia="宋体" w:hAnsi="宋体" w:cs="宋体" w:hint="eastAsia"/>
                <w:i w:val="0"/>
                <w:iCs w:val="0"/>
                <w:color w:val="535353"/>
                <w:kern w:val="0"/>
                <w:sz w:val="24"/>
                <w:szCs w:val="24"/>
                <w:u w:val="none"/>
                <w:lang w:val="en-US" w:eastAsia="zh-CN" w:bidi="ar"/>
              </w:rPr>
              <w:t>任何单位和个人发现事故隐患,均有权向安全监管监察部门和有关部门报告。</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A . </w:t>
            </w:r>
            <w:r>
              <w:rPr>
                <w:rFonts w:ascii="宋体" w:eastAsia="宋体" w:hAnsi="宋体" w:cs="宋体" w:hint="eastAsia"/>
                <w:i w:val="0"/>
                <w:iCs w:val="0"/>
                <w:color w:val="535353"/>
                <w:kern w:val="0"/>
                <w:sz w:val="24"/>
                <w:szCs w:val="24"/>
                <w:u w:val="none"/>
                <w:lang w:val="en-US" w:eastAsia="zh-CN" w:bidi="ar"/>
              </w:rPr>
              <w:t>正确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B . </w:t>
            </w:r>
            <w:r>
              <w:rPr>
                <w:rFonts w:ascii="宋体" w:eastAsia="宋体" w:hAnsi="宋体" w:cs="宋体" w:hint="eastAsia"/>
                <w:i w:val="0"/>
                <w:iCs w:val="0"/>
                <w:color w:val="535353"/>
                <w:kern w:val="0"/>
                <w:sz w:val="24"/>
                <w:szCs w:val="24"/>
                <w:u w:val="none"/>
                <w:lang w:val="en-US" w:eastAsia="zh-CN" w:bidi="ar"/>
              </w:rPr>
              <w:t>错误</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left"/>
              <w:textAlignment w:val="top"/>
              <w:rPr>
                <w:rFonts w:ascii="宋体" w:eastAsia="宋体" w:hAnsi="宋体" w:cs="宋体" w:hint="eastAsia"/>
                <w:i w:val="0"/>
                <w:iCs w:val="0"/>
                <w:color w:val="535353"/>
                <w:sz w:val="24"/>
                <w:u w:val="none"/>
              </w:rPr>
            </w:pPr>
            <w:r>
              <w:rPr>
                <w:rFonts w:ascii="宋体" w:eastAsia="宋体" w:hAnsi="宋体" w:cs="宋体" w:hint="eastAsia"/>
                <w:i w:val="0"/>
                <w:iCs w:val="0"/>
                <w:color w:val="535353"/>
                <w:kern w:val="0"/>
                <w:sz w:val="24"/>
                <w:szCs w:val="24"/>
                <w:u w:val="none"/>
                <w:lang w:val="en-US" w:eastAsia="zh-CN" w:bidi="ar"/>
              </w:rPr>
              <w:t>标准答案 :</w:t>
            </w:r>
          </w:p>
        </w:tc>
      </w:tr>
      <w:tr>
        <w:tblPrEx>
          <w:tblW w:w="8235" w:type="dxa"/>
          <w:tblInd w:w="93" w:type="dxa"/>
          <w:shd w:val="clear" w:color="auto" w:fill="auto"/>
          <w:tblCellMar>
            <w:top w:w="0" w:type="dxa"/>
            <w:left w:w="108" w:type="dxa"/>
            <w:bottom w:w="0" w:type="dxa"/>
            <w:right w:w="108" w:type="dxa"/>
          </w:tblCellMar>
        </w:tblPrEx>
        <w:trPr>
          <w:trHeight w:val="315"/>
        </w:trPr>
        <w:tc>
          <w:tcPr>
            <w:tcW w:w="0" w:type="auto"/>
            <w:gridSpan w:val="2"/>
            <w:tcBorders>
              <w:top w:val="nil"/>
              <w:left w:val="nil"/>
              <w:bottom w:val="dotted" w:sz="4" w:space="0" w:color="EEEEEE"/>
              <w:right w:val="nil"/>
            </w:tcBorders>
            <w:shd w:val="clear" w:color="auto" w:fill="auto"/>
            <w:noWrap/>
            <w:vAlign w:val="top"/>
          </w:tcPr>
          <w:p>
            <w:pPr>
              <w:keepNext w:val="0"/>
              <w:keepLines w:val="0"/>
              <w:widowControl/>
              <w:suppressLineNumbers w:val="0"/>
              <w:jc w:val="left"/>
              <w:textAlignment w:val="top"/>
              <w:rPr>
                <w:rFonts w:ascii="Calibri" w:eastAsia="宋体" w:hAnsi="Calibri" w:cs="Calibri" w:hint="default"/>
                <w:i w:val="0"/>
                <w:iCs w:val="0"/>
                <w:color w:val="535353"/>
                <w:sz w:val="24"/>
                <w:u w:val="none"/>
              </w:rPr>
            </w:pPr>
            <w:r>
              <w:rPr>
                <w:rFonts w:ascii="Calibri" w:eastAsia="宋体" w:hAnsi="Calibri" w:cs="Calibri" w:hint="default"/>
                <w:i w:val="0"/>
                <w:iCs w:val="0"/>
                <w:color w:val="535353"/>
                <w:kern w:val="0"/>
                <w:sz w:val="24"/>
                <w:szCs w:val="24"/>
                <w:u w:val="none"/>
                <w:lang w:val="en-US" w:eastAsia="zh-CN" w:bidi="ar"/>
              </w:rPr>
              <w:t>A</w:t>
            </w:r>
          </w:p>
        </w:tc>
      </w:tr>
      <w:tr>
        <w:tblPrEx>
          <w:tblW w:w="8235" w:type="dxa"/>
          <w:tblInd w:w="93" w:type="dxa"/>
          <w:shd w:val="clear" w:color="auto" w:fill="auto"/>
          <w:tblCellMar>
            <w:top w:w="0" w:type="dxa"/>
            <w:left w:w="108" w:type="dxa"/>
            <w:bottom w:w="0" w:type="dxa"/>
            <w:right w:w="108" w:type="dxa"/>
          </w:tblCellMar>
        </w:tblPrEx>
        <w:trPr>
          <w:trHeight w:val="570"/>
        </w:trPr>
        <w:tc>
          <w:tcPr>
            <w:tcW w:w="0" w:type="auto"/>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10</w:t>
            </w:r>
          </w:p>
        </w:tc>
        <w:tc>
          <w:tcPr>
            <w:tcW w:w="7740" w:type="dxa"/>
            <w:tcBorders>
              <w:top w:val="nil"/>
              <w:left w:val="nil"/>
              <w:bottom w:val="nil"/>
              <w:right w:val="nil"/>
            </w:tcBorders>
            <w:shd w:val="clear" w:color="auto" w:fill="auto"/>
            <w:vAlign w:val="top"/>
          </w:tcPr>
          <w:p>
            <w:pPr>
              <w:keepNext w:val="0"/>
              <w:keepLines w:val="0"/>
              <w:widowControl/>
              <w:suppressLineNumbers w:val="0"/>
              <w:jc w:val="lef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【判断题】</w:t>
            </w:r>
            <w:r>
              <w:rPr>
                <w:rFonts w:ascii="宋体" w:eastAsia="宋体" w:hAnsi="宋体" w:cs="宋体" w:hint="eastAsia"/>
                <w:i w:val="0"/>
                <w:iCs w:val="0"/>
                <w:color w:val="535353"/>
                <w:kern w:val="0"/>
                <w:sz w:val="24"/>
                <w:szCs w:val="24"/>
                <w:u w:val="none"/>
                <w:lang w:val="en-US" w:eastAsia="zh-CN" w:bidi="ar"/>
              </w:rPr>
              <w:t>从业人员拒绝用人单位管理人员违章指挥、强令冒险作业的，不视为违反劳动合同。</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A . </w:t>
            </w:r>
            <w:r>
              <w:rPr>
                <w:rFonts w:ascii="宋体" w:eastAsia="宋体" w:hAnsi="宋体" w:cs="宋体" w:hint="eastAsia"/>
                <w:i w:val="0"/>
                <w:iCs w:val="0"/>
                <w:color w:val="535353"/>
                <w:kern w:val="0"/>
                <w:sz w:val="24"/>
                <w:szCs w:val="24"/>
                <w:u w:val="none"/>
                <w:lang w:val="en-US" w:eastAsia="zh-CN" w:bidi="ar"/>
              </w:rPr>
              <w:t>正确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B . </w:t>
            </w:r>
            <w:r>
              <w:rPr>
                <w:rFonts w:ascii="宋体" w:eastAsia="宋体" w:hAnsi="宋体" w:cs="宋体" w:hint="eastAsia"/>
                <w:i w:val="0"/>
                <w:iCs w:val="0"/>
                <w:color w:val="535353"/>
                <w:kern w:val="0"/>
                <w:sz w:val="24"/>
                <w:szCs w:val="24"/>
                <w:u w:val="none"/>
                <w:lang w:val="en-US" w:eastAsia="zh-CN" w:bidi="ar"/>
              </w:rPr>
              <w:t>错误</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left"/>
              <w:textAlignment w:val="top"/>
              <w:rPr>
                <w:rFonts w:ascii="宋体" w:eastAsia="宋体" w:hAnsi="宋体" w:cs="宋体" w:hint="eastAsia"/>
                <w:i w:val="0"/>
                <w:iCs w:val="0"/>
                <w:color w:val="535353"/>
                <w:sz w:val="24"/>
                <w:u w:val="none"/>
              </w:rPr>
            </w:pPr>
            <w:r>
              <w:rPr>
                <w:rFonts w:ascii="宋体" w:eastAsia="宋体" w:hAnsi="宋体" w:cs="宋体" w:hint="eastAsia"/>
                <w:i w:val="0"/>
                <w:iCs w:val="0"/>
                <w:color w:val="535353"/>
                <w:kern w:val="0"/>
                <w:sz w:val="24"/>
                <w:szCs w:val="24"/>
                <w:u w:val="none"/>
                <w:lang w:val="en-US" w:eastAsia="zh-CN" w:bidi="ar"/>
              </w:rPr>
              <w:t>标准答案 :</w:t>
            </w:r>
          </w:p>
        </w:tc>
      </w:tr>
      <w:tr>
        <w:tblPrEx>
          <w:tblW w:w="8235" w:type="dxa"/>
          <w:tblInd w:w="93" w:type="dxa"/>
          <w:shd w:val="clear" w:color="auto" w:fill="auto"/>
          <w:tblCellMar>
            <w:top w:w="0" w:type="dxa"/>
            <w:left w:w="108" w:type="dxa"/>
            <w:bottom w:w="0" w:type="dxa"/>
            <w:right w:w="108" w:type="dxa"/>
          </w:tblCellMar>
        </w:tblPrEx>
        <w:trPr>
          <w:trHeight w:val="315"/>
        </w:trPr>
        <w:tc>
          <w:tcPr>
            <w:tcW w:w="0" w:type="auto"/>
            <w:gridSpan w:val="2"/>
            <w:tcBorders>
              <w:top w:val="nil"/>
              <w:left w:val="nil"/>
              <w:bottom w:val="dotted" w:sz="4" w:space="0" w:color="EEEEEE"/>
              <w:right w:val="nil"/>
            </w:tcBorders>
            <w:shd w:val="clear" w:color="auto" w:fill="auto"/>
            <w:noWrap/>
            <w:vAlign w:val="top"/>
          </w:tcPr>
          <w:p>
            <w:pPr>
              <w:keepNext w:val="0"/>
              <w:keepLines w:val="0"/>
              <w:widowControl/>
              <w:suppressLineNumbers w:val="0"/>
              <w:jc w:val="left"/>
              <w:textAlignment w:val="top"/>
              <w:rPr>
                <w:rFonts w:ascii="Calibri" w:eastAsia="宋体" w:hAnsi="Calibri" w:cs="Calibri" w:hint="default"/>
                <w:i w:val="0"/>
                <w:iCs w:val="0"/>
                <w:color w:val="535353"/>
                <w:sz w:val="24"/>
                <w:u w:val="none"/>
              </w:rPr>
            </w:pPr>
            <w:r>
              <w:rPr>
                <w:rFonts w:ascii="Calibri" w:eastAsia="宋体" w:hAnsi="Calibri" w:cs="Calibri" w:hint="default"/>
                <w:i w:val="0"/>
                <w:iCs w:val="0"/>
                <w:color w:val="535353"/>
                <w:kern w:val="0"/>
                <w:sz w:val="24"/>
                <w:szCs w:val="24"/>
                <w:u w:val="none"/>
                <w:lang w:val="en-US" w:eastAsia="zh-CN" w:bidi="ar"/>
              </w:rPr>
              <w:t>A</w:t>
            </w:r>
          </w:p>
        </w:tc>
      </w:tr>
      <w:tr>
        <w:tblPrEx>
          <w:tblW w:w="8235" w:type="dxa"/>
          <w:tblInd w:w="93" w:type="dxa"/>
          <w:shd w:val="clear" w:color="auto" w:fill="auto"/>
          <w:tblCellMar>
            <w:top w:w="0" w:type="dxa"/>
            <w:left w:w="108" w:type="dxa"/>
            <w:bottom w:w="0" w:type="dxa"/>
            <w:right w:w="108" w:type="dxa"/>
          </w:tblCellMar>
        </w:tblPrEx>
        <w:trPr>
          <w:trHeight w:val="570"/>
        </w:trPr>
        <w:tc>
          <w:tcPr>
            <w:tcW w:w="0" w:type="auto"/>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11</w:t>
            </w:r>
          </w:p>
        </w:tc>
        <w:tc>
          <w:tcPr>
            <w:tcW w:w="7740" w:type="dxa"/>
            <w:tcBorders>
              <w:top w:val="nil"/>
              <w:left w:val="nil"/>
              <w:bottom w:val="nil"/>
              <w:right w:val="nil"/>
            </w:tcBorders>
            <w:shd w:val="clear" w:color="auto" w:fill="auto"/>
            <w:vAlign w:val="top"/>
          </w:tcPr>
          <w:p>
            <w:pPr>
              <w:keepNext w:val="0"/>
              <w:keepLines w:val="0"/>
              <w:widowControl/>
              <w:suppressLineNumbers w:val="0"/>
              <w:jc w:val="lef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【判断题】</w:t>
            </w:r>
            <w:r>
              <w:rPr>
                <w:rFonts w:ascii="宋体" w:eastAsia="宋体" w:hAnsi="宋体" w:cs="宋体" w:hint="eastAsia"/>
                <w:i w:val="0"/>
                <w:iCs w:val="0"/>
                <w:color w:val="535353"/>
                <w:kern w:val="0"/>
                <w:sz w:val="24"/>
                <w:szCs w:val="24"/>
                <w:u w:val="none"/>
                <w:lang w:val="en-US" w:eastAsia="zh-CN" w:bidi="ar"/>
              </w:rPr>
              <w:t>从业人员入井前，应具备煤矿井下作业的安全生产基本知识，需要休息好，注意饮食，精力充沛，高高兴兴下井。</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A . </w:t>
            </w:r>
            <w:r>
              <w:rPr>
                <w:rFonts w:ascii="宋体" w:eastAsia="宋体" w:hAnsi="宋体" w:cs="宋体" w:hint="eastAsia"/>
                <w:i w:val="0"/>
                <w:iCs w:val="0"/>
                <w:color w:val="535353"/>
                <w:kern w:val="0"/>
                <w:sz w:val="24"/>
                <w:szCs w:val="24"/>
                <w:u w:val="none"/>
                <w:lang w:val="en-US" w:eastAsia="zh-CN" w:bidi="ar"/>
              </w:rPr>
              <w:t>正确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B . </w:t>
            </w:r>
            <w:r>
              <w:rPr>
                <w:rFonts w:ascii="宋体" w:eastAsia="宋体" w:hAnsi="宋体" w:cs="宋体" w:hint="eastAsia"/>
                <w:i w:val="0"/>
                <w:iCs w:val="0"/>
                <w:color w:val="535353"/>
                <w:kern w:val="0"/>
                <w:sz w:val="24"/>
                <w:szCs w:val="24"/>
                <w:u w:val="none"/>
                <w:lang w:val="en-US" w:eastAsia="zh-CN" w:bidi="ar"/>
              </w:rPr>
              <w:t>错误</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left"/>
              <w:textAlignment w:val="top"/>
              <w:rPr>
                <w:rFonts w:ascii="宋体" w:eastAsia="宋体" w:hAnsi="宋体" w:cs="宋体" w:hint="eastAsia"/>
                <w:i w:val="0"/>
                <w:iCs w:val="0"/>
                <w:color w:val="535353"/>
                <w:sz w:val="24"/>
                <w:u w:val="none"/>
              </w:rPr>
            </w:pPr>
            <w:r>
              <w:rPr>
                <w:rFonts w:ascii="宋体" w:eastAsia="宋体" w:hAnsi="宋体" w:cs="宋体" w:hint="eastAsia"/>
                <w:i w:val="0"/>
                <w:iCs w:val="0"/>
                <w:color w:val="535353"/>
                <w:kern w:val="0"/>
                <w:sz w:val="24"/>
                <w:szCs w:val="24"/>
                <w:u w:val="none"/>
                <w:lang w:val="en-US" w:eastAsia="zh-CN" w:bidi="ar"/>
              </w:rPr>
              <w:t>标准答案 :</w:t>
            </w:r>
          </w:p>
        </w:tc>
      </w:tr>
      <w:tr>
        <w:tblPrEx>
          <w:tblW w:w="8235" w:type="dxa"/>
          <w:tblInd w:w="93" w:type="dxa"/>
          <w:shd w:val="clear" w:color="auto" w:fill="auto"/>
          <w:tblCellMar>
            <w:top w:w="0" w:type="dxa"/>
            <w:left w:w="108" w:type="dxa"/>
            <w:bottom w:w="0" w:type="dxa"/>
            <w:right w:w="108" w:type="dxa"/>
          </w:tblCellMar>
        </w:tblPrEx>
        <w:trPr>
          <w:trHeight w:val="315"/>
        </w:trPr>
        <w:tc>
          <w:tcPr>
            <w:tcW w:w="0" w:type="auto"/>
            <w:gridSpan w:val="2"/>
            <w:tcBorders>
              <w:top w:val="nil"/>
              <w:left w:val="nil"/>
              <w:bottom w:val="dotted" w:sz="4" w:space="0" w:color="EEEEEE"/>
              <w:right w:val="nil"/>
            </w:tcBorders>
            <w:shd w:val="clear" w:color="auto" w:fill="auto"/>
            <w:noWrap/>
            <w:vAlign w:val="top"/>
          </w:tcPr>
          <w:p>
            <w:pPr>
              <w:keepNext w:val="0"/>
              <w:keepLines w:val="0"/>
              <w:widowControl/>
              <w:suppressLineNumbers w:val="0"/>
              <w:jc w:val="left"/>
              <w:textAlignment w:val="top"/>
              <w:rPr>
                <w:rFonts w:ascii="Calibri" w:eastAsia="宋体" w:hAnsi="Calibri" w:cs="Calibri" w:hint="default"/>
                <w:i w:val="0"/>
                <w:iCs w:val="0"/>
                <w:color w:val="535353"/>
                <w:sz w:val="24"/>
                <w:u w:val="none"/>
              </w:rPr>
            </w:pPr>
            <w:r>
              <w:rPr>
                <w:rFonts w:ascii="Calibri" w:eastAsia="宋体" w:hAnsi="Calibri" w:cs="Calibri" w:hint="default"/>
                <w:i w:val="0"/>
                <w:iCs w:val="0"/>
                <w:color w:val="535353"/>
                <w:kern w:val="0"/>
                <w:sz w:val="24"/>
                <w:szCs w:val="24"/>
                <w:u w:val="none"/>
                <w:lang w:val="en-US" w:eastAsia="zh-CN" w:bidi="ar"/>
              </w:rPr>
              <w:t>A</w:t>
            </w:r>
          </w:p>
        </w:tc>
      </w:tr>
      <w:tr>
        <w:tblPrEx>
          <w:tblW w:w="8235" w:type="dxa"/>
          <w:tblInd w:w="93" w:type="dxa"/>
          <w:shd w:val="clear" w:color="auto" w:fill="auto"/>
          <w:tblCellMar>
            <w:top w:w="0" w:type="dxa"/>
            <w:left w:w="108" w:type="dxa"/>
            <w:bottom w:w="0" w:type="dxa"/>
            <w:right w:w="108" w:type="dxa"/>
          </w:tblCellMar>
        </w:tblPrEx>
        <w:trPr>
          <w:trHeight w:val="570"/>
        </w:trPr>
        <w:tc>
          <w:tcPr>
            <w:tcW w:w="0" w:type="auto"/>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12</w:t>
            </w:r>
          </w:p>
        </w:tc>
        <w:tc>
          <w:tcPr>
            <w:tcW w:w="7740" w:type="dxa"/>
            <w:tcBorders>
              <w:top w:val="nil"/>
              <w:left w:val="nil"/>
              <w:bottom w:val="nil"/>
              <w:right w:val="nil"/>
            </w:tcBorders>
            <w:shd w:val="clear" w:color="auto" w:fill="auto"/>
            <w:vAlign w:val="top"/>
          </w:tcPr>
          <w:p>
            <w:pPr>
              <w:keepNext w:val="0"/>
              <w:keepLines w:val="0"/>
              <w:widowControl/>
              <w:suppressLineNumbers w:val="0"/>
              <w:jc w:val="lef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【判断题】</w:t>
            </w:r>
            <w:r>
              <w:rPr>
                <w:rFonts w:ascii="宋体" w:eastAsia="宋体" w:hAnsi="宋体" w:cs="宋体" w:hint="eastAsia"/>
                <w:i w:val="0"/>
                <w:iCs w:val="0"/>
                <w:color w:val="535353"/>
                <w:kern w:val="0"/>
                <w:sz w:val="24"/>
                <w:szCs w:val="24"/>
                <w:u w:val="none"/>
                <w:lang w:val="en-US" w:eastAsia="zh-CN" w:bidi="ar"/>
              </w:rPr>
              <w:t>煤矿井下能引爆瓦斯的高温火源主要为爆破时出现的火焰、电气火花、冲击火花、摩擦高温和井下火灾等。</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A . </w:t>
            </w:r>
            <w:r>
              <w:rPr>
                <w:rFonts w:ascii="宋体" w:eastAsia="宋体" w:hAnsi="宋体" w:cs="宋体" w:hint="eastAsia"/>
                <w:i w:val="0"/>
                <w:iCs w:val="0"/>
                <w:color w:val="535353"/>
                <w:kern w:val="0"/>
                <w:sz w:val="24"/>
                <w:szCs w:val="24"/>
                <w:u w:val="none"/>
                <w:lang w:val="en-US" w:eastAsia="zh-CN" w:bidi="ar"/>
              </w:rPr>
              <w:t>正确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B . </w:t>
            </w:r>
            <w:r>
              <w:rPr>
                <w:rFonts w:ascii="宋体" w:eastAsia="宋体" w:hAnsi="宋体" w:cs="宋体" w:hint="eastAsia"/>
                <w:i w:val="0"/>
                <w:iCs w:val="0"/>
                <w:color w:val="535353"/>
                <w:kern w:val="0"/>
                <w:sz w:val="24"/>
                <w:szCs w:val="24"/>
                <w:u w:val="none"/>
                <w:lang w:val="en-US" w:eastAsia="zh-CN" w:bidi="ar"/>
              </w:rPr>
              <w:t>错误</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left"/>
              <w:textAlignment w:val="top"/>
              <w:rPr>
                <w:rFonts w:ascii="宋体" w:eastAsia="宋体" w:hAnsi="宋体" w:cs="宋体" w:hint="eastAsia"/>
                <w:i w:val="0"/>
                <w:iCs w:val="0"/>
                <w:color w:val="535353"/>
                <w:sz w:val="24"/>
                <w:u w:val="none"/>
              </w:rPr>
            </w:pPr>
            <w:r>
              <w:rPr>
                <w:rFonts w:ascii="宋体" w:eastAsia="宋体" w:hAnsi="宋体" w:cs="宋体" w:hint="eastAsia"/>
                <w:i w:val="0"/>
                <w:iCs w:val="0"/>
                <w:color w:val="535353"/>
                <w:kern w:val="0"/>
                <w:sz w:val="24"/>
                <w:szCs w:val="24"/>
                <w:u w:val="none"/>
                <w:lang w:val="en-US" w:eastAsia="zh-CN" w:bidi="ar"/>
              </w:rPr>
              <w:t>标准答案 :</w:t>
            </w:r>
          </w:p>
        </w:tc>
      </w:tr>
      <w:tr>
        <w:tblPrEx>
          <w:tblW w:w="8235" w:type="dxa"/>
          <w:tblInd w:w="93" w:type="dxa"/>
          <w:shd w:val="clear" w:color="auto" w:fill="auto"/>
          <w:tblCellMar>
            <w:top w:w="0" w:type="dxa"/>
            <w:left w:w="108" w:type="dxa"/>
            <w:bottom w:w="0" w:type="dxa"/>
            <w:right w:w="108" w:type="dxa"/>
          </w:tblCellMar>
        </w:tblPrEx>
        <w:trPr>
          <w:trHeight w:val="315"/>
        </w:trPr>
        <w:tc>
          <w:tcPr>
            <w:tcW w:w="0" w:type="auto"/>
            <w:gridSpan w:val="2"/>
            <w:tcBorders>
              <w:top w:val="nil"/>
              <w:left w:val="nil"/>
              <w:bottom w:val="dotted" w:sz="4" w:space="0" w:color="EEEEEE"/>
              <w:right w:val="nil"/>
            </w:tcBorders>
            <w:shd w:val="clear" w:color="auto" w:fill="auto"/>
            <w:noWrap/>
            <w:vAlign w:val="top"/>
          </w:tcPr>
          <w:p>
            <w:pPr>
              <w:keepNext w:val="0"/>
              <w:keepLines w:val="0"/>
              <w:widowControl/>
              <w:suppressLineNumbers w:val="0"/>
              <w:jc w:val="left"/>
              <w:textAlignment w:val="top"/>
              <w:rPr>
                <w:rFonts w:ascii="Calibri" w:eastAsia="宋体" w:hAnsi="Calibri" w:cs="Calibri" w:hint="default"/>
                <w:i w:val="0"/>
                <w:iCs w:val="0"/>
                <w:color w:val="535353"/>
                <w:sz w:val="24"/>
                <w:u w:val="none"/>
              </w:rPr>
            </w:pPr>
            <w:r>
              <w:rPr>
                <w:rFonts w:ascii="Calibri" w:eastAsia="宋体" w:hAnsi="Calibri" w:cs="Calibri" w:hint="default"/>
                <w:i w:val="0"/>
                <w:iCs w:val="0"/>
                <w:color w:val="535353"/>
                <w:kern w:val="0"/>
                <w:sz w:val="24"/>
                <w:szCs w:val="24"/>
                <w:u w:val="none"/>
                <w:lang w:val="en-US" w:eastAsia="zh-CN" w:bidi="ar"/>
              </w:rPr>
              <w:t>A</w:t>
            </w:r>
          </w:p>
        </w:tc>
      </w:tr>
      <w:tr>
        <w:tblPrEx>
          <w:tblW w:w="8235" w:type="dxa"/>
          <w:tblInd w:w="93" w:type="dxa"/>
          <w:shd w:val="clear" w:color="auto" w:fill="auto"/>
          <w:tblCellMar>
            <w:top w:w="0" w:type="dxa"/>
            <w:left w:w="108" w:type="dxa"/>
            <w:bottom w:w="0" w:type="dxa"/>
            <w:right w:w="108" w:type="dxa"/>
          </w:tblCellMar>
        </w:tblPrEx>
        <w:trPr>
          <w:trHeight w:val="570"/>
        </w:trPr>
        <w:tc>
          <w:tcPr>
            <w:tcW w:w="0" w:type="auto"/>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13</w:t>
            </w:r>
          </w:p>
        </w:tc>
        <w:tc>
          <w:tcPr>
            <w:tcW w:w="7740" w:type="dxa"/>
            <w:tcBorders>
              <w:top w:val="nil"/>
              <w:left w:val="nil"/>
              <w:bottom w:val="nil"/>
              <w:right w:val="nil"/>
            </w:tcBorders>
            <w:shd w:val="clear" w:color="auto" w:fill="auto"/>
            <w:vAlign w:val="top"/>
          </w:tcPr>
          <w:p>
            <w:pPr>
              <w:keepNext w:val="0"/>
              <w:keepLines w:val="0"/>
              <w:widowControl/>
              <w:suppressLineNumbers w:val="0"/>
              <w:jc w:val="lef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【判断题】</w:t>
            </w:r>
            <w:r>
              <w:rPr>
                <w:rFonts w:ascii="宋体" w:eastAsia="宋体" w:hAnsi="宋体" w:cs="宋体" w:hint="eastAsia"/>
                <w:i w:val="0"/>
                <w:iCs w:val="0"/>
                <w:color w:val="535353"/>
                <w:kern w:val="0"/>
                <w:sz w:val="24"/>
                <w:szCs w:val="24"/>
                <w:u w:val="none"/>
                <w:lang w:val="en-US" w:eastAsia="zh-CN" w:bidi="ar"/>
              </w:rPr>
              <w:t>煤矿企业可以与从业人员订立协议，免除其对从业人员因生产安全事故伤亡依法应承担的责任。</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A . </w:t>
            </w:r>
            <w:r>
              <w:rPr>
                <w:rFonts w:ascii="宋体" w:eastAsia="宋体" w:hAnsi="宋体" w:cs="宋体" w:hint="eastAsia"/>
                <w:i w:val="0"/>
                <w:iCs w:val="0"/>
                <w:color w:val="535353"/>
                <w:kern w:val="0"/>
                <w:sz w:val="24"/>
                <w:szCs w:val="24"/>
                <w:u w:val="none"/>
                <w:lang w:val="en-US" w:eastAsia="zh-CN" w:bidi="ar"/>
              </w:rPr>
              <w:t>正确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B . </w:t>
            </w:r>
            <w:r>
              <w:rPr>
                <w:rFonts w:ascii="宋体" w:eastAsia="宋体" w:hAnsi="宋体" w:cs="宋体" w:hint="eastAsia"/>
                <w:i w:val="0"/>
                <w:iCs w:val="0"/>
                <w:color w:val="535353"/>
                <w:kern w:val="0"/>
                <w:sz w:val="24"/>
                <w:szCs w:val="24"/>
                <w:u w:val="none"/>
                <w:lang w:val="en-US" w:eastAsia="zh-CN" w:bidi="ar"/>
              </w:rPr>
              <w:t>错误</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left"/>
              <w:textAlignment w:val="top"/>
              <w:rPr>
                <w:rFonts w:ascii="宋体" w:eastAsia="宋体" w:hAnsi="宋体" w:cs="宋体" w:hint="eastAsia"/>
                <w:i w:val="0"/>
                <w:iCs w:val="0"/>
                <w:color w:val="535353"/>
                <w:sz w:val="24"/>
                <w:u w:val="none"/>
              </w:rPr>
            </w:pPr>
            <w:r>
              <w:rPr>
                <w:rFonts w:ascii="宋体" w:eastAsia="宋体" w:hAnsi="宋体" w:cs="宋体" w:hint="eastAsia"/>
                <w:i w:val="0"/>
                <w:iCs w:val="0"/>
                <w:color w:val="535353"/>
                <w:kern w:val="0"/>
                <w:sz w:val="24"/>
                <w:szCs w:val="24"/>
                <w:u w:val="none"/>
                <w:lang w:val="en-US" w:eastAsia="zh-CN" w:bidi="ar"/>
              </w:rPr>
              <w:t>标准答案 :</w:t>
            </w:r>
          </w:p>
        </w:tc>
      </w:tr>
      <w:tr>
        <w:tblPrEx>
          <w:tblW w:w="8235" w:type="dxa"/>
          <w:tblInd w:w="93" w:type="dxa"/>
          <w:shd w:val="clear" w:color="auto" w:fill="auto"/>
          <w:tblCellMar>
            <w:top w:w="0" w:type="dxa"/>
            <w:left w:w="108" w:type="dxa"/>
            <w:bottom w:w="0" w:type="dxa"/>
            <w:right w:w="108" w:type="dxa"/>
          </w:tblCellMar>
        </w:tblPrEx>
        <w:trPr>
          <w:trHeight w:val="315"/>
        </w:trPr>
        <w:tc>
          <w:tcPr>
            <w:tcW w:w="0" w:type="auto"/>
            <w:gridSpan w:val="2"/>
            <w:tcBorders>
              <w:top w:val="nil"/>
              <w:left w:val="nil"/>
              <w:bottom w:val="dotted" w:sz="4" w:space="0" w:color="EEEEEE"/>
              <w:right w:val="nil"/>
            </w:tcBorders>
            <w:shd w:val="clear" w:color="auto" w:fill="auto"/>
            <w:noWrap/>
            <w:vAlign w:val="top"/>
          </w:tcPr>
          <w:p>
            <w:pPr>
              <w:keepNext w:val="0"/>
              <w:keepLines w:val="0"/>
              <w:widowControl/>
              <w:suppressLineNumbers w:val="0"/>
              <w:jc w:val="left"/>
              <w:textAlignment w:val="top"/>
              <w:rPr>
                <w:rFonts w:ascii="Calibri" w:eastAsia="宋体" w:hAnsi="Calibri" w:cs="Calibri" w:hint="default"/>
                <w:i w:val="0"/>
                <w:iCs w:val="0"/>
                <w:color w:val="535353"/>
                <w:sz w:val="24"/>
                <w:u w:val="none"/>
              </w:rPr>
            </w:pPr>
            <w:r>
              <w:rPr>
                <w:rFonts w:ascii="Calibri" w:eastAsia="宋体" w:hAnsi="Calibri" w:cs="Calibri" w:hint="default"/>
                <w:i w:val="0"/>
                <w:iCs w:val="0"/>
                <w:color w:val="535353"/>
                <w:kern w:val="0"/>
                <w:sz w:val="24"/>
                <w:szCs w:val="24"/>
                <w:u w:val="none"/>
                <w:lang w:val="en-US" w:eastAsia="zh-CN" w:bidi="ar"/>
              </w:rPr>
              <w:t>B</w:t>
            </w:r>
          </w:p>
        </w:tc>
      </w:tr>
    </w:tbl>
    <w:p>
      <w:pPr>
        <w:sectPr>
          <w:type w:val="nextPage"/>
          <w:pgSz w:w="11906" w:h="16838"/>
          <w:pgMar w:top="1440" w:right="1800" w:bottom="1440" w:left="1800" w:header="851" w:footer="992" w:gutter="0"/>
          <w:pgNumType w:start="2"/>
          <w:cols w:num="1" w:space="425"/>
          <w:titlePg w:val="0"/>
          <w:docGrid w:type="lines" w:linePitch="312" w:charSpace="0"/>
        </w:sectPr>
      </w:pPr>
    </w:p>
    <w:tbl>
      <w:tblPr>
        <w:tblStyle w:val="TableNormal"/>
        <w:tblW w:w="8235" w:type="dxa"/>
        <w:tblInd w:w="9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108" w:type="dxa"/>
          <w:bottom w:w="0" w:type="dxa"/>
          <w:right w:w="108" w:type="dxa"/>
        </w:tblCellMar>
      </w:tblPr>
      <w:tblGrid>
        <w:gridCol w:w="792"/>
        <w:gridCol w:w="7637"/>
      </w:tblGrid>
      <w:tr>
        <w:tblPrEx>
          <w:tblW w:w="8235" w:type="dxa"/>
          <w:tblInd w:w="9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108" w:type="dxa"/>
            <w:bottom w:w="0" w:type="dxa"/>
            <w:right w:w="108" w:type="dxa"/>
          </w:tblCellMar>
        </w:tblPrEx>
        <w:trPr>
          <w:trHeight w:val="855"/>
        </w:trPr>
        <w:tc>
          <w:tcPr>
            <w:tcW w:w="0" w:type="auto"/>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14</w:t>
            </w:r>
          </w:p>
        </w:tc>
        <w:tc>
          <w:tcPr>
            <w:tcW w:w="7740" w:type="dxa"/>
            <w:tcBorders>
              <w:top w:val="nil"/>
              <w:left w:val="nil"/>
              <w:bottom w:val="nil"/>
              <w:right w:val="nil"/>
            </w:tcBorders>
            <w:shd w:val="clear" w:color="auto" w:fill="auto"/>
            <w:vAlign w:val="top"/>
          </w:tcPr>
          <w:p>
            <w:pPr>
              <w:keepNext w:val="0"/>
              <w:keepLines w:val="0"/>
              <w:widowControl/>
              <w:suppressLineNumbers w:val="0"/>
              <w:jc w:val="lef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【判断题】</w:t>
            </w:r>
            <w:r>
              <w:rPr>
                <w:rFonts w:ascii="宋体" w:eastAsia="宋体" w:hAnsi="宋体" w:cs="宋体" w:hint="eastAsia"/>
                <w:i w:val="0"/>
                <w:iCs w:val="0"/>
                <w:color w:val="535353"/>
                <w:kern w:val="0"/>
                <w:sz w:val="24"/>
                <w:szCs w:val="24"/>
                <w:u w:val="none"/>
                <w:lang w:val="en-US" w:eastAsia="zh-CN" w:bidi="ar"/>
              </w:rPr>
              <w:t>从业人员在生产、作业中违反有关安全管理的规定，因而发生重大伤亡事故或者造成其他严重后果的，处三年以下有期徒刑或者拘役；情节特别恶劣的，处三年以上七年以下有期徒刑。</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A . </w:t>
            </w:r>
            <w:r>
              <w:rPr>
                <w:rFonts w:ascii="宋体" w:eastAsia="宋体" w:hAnsi="宋体" w:cs="宋体" w:hint="eastAsia"/>
                <w:i w:val="0"/>
                <w:iCs w:val="0"/>
                <w:color w:val="535353"/>
                <w:kern w:val="0"/>
                <w:sz w:val="24"/>
                <w:szCs w:val="24"/>
                <w:u w:val="none"/>
                <w:lang w:val="en-US" w:eastAsia="zh-CN" w:bidi="ar"/>
              </w:rPr>
              <w:t>正确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B . </w:t>
            </w:r>
            <w:r>
              <w:rPr>
                <w:rFonts w:ascii="宋体" w:eastAsia="宋体" w:hAnsi="宋体" w:cs="宋体" w:hint="eastAsia"/>
                <w:i w:val="0"/>
                <w:iCs w:val="0"/>
                <w:color w:val="535353"/>
                <w:kern w:val="0"/>
                <w:sz w:val="24"/>
                <w:szCs w:val="24"/>
                <w:u w:val="none"/>
                <w:lang w:val="en-US" w:eastAsia="zh-CN" w:bidi="ar"/>
              </w:rPr>
              <w:t>错误</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left"/>
              <w:textAlignment w:val="top"/>
              <w:rPr>
                <w:rFonts w:ascii="宋体" w:eastAsia="宋体" w:hAnsi="宋体" w:cs="宋体" w:hint="eastAsia"/>
                <w:i w:val="0"/>
                <w:iCs w:val="0"/>
                <w:color w:val="535353"/>
                <w:sz w:val="24"/>
                <w:u w:val="none"/>
              </w:rPr>
            </w:pPr>
            <w:r>
              <w:rPr>
                <w:rFonts w:ascii="宋体" w:eastAsia="宋体" w:hAnsi="宋体" w:cs="宋体" w:hint="eastAsia"/>
                <w:i w:val="0"/>
                <w:iCs w:val="0"/>
                <w:color w:val="535353"/>
                <w:kern w:val="0"/>
                <w:sz w:val="24"/>
                <w:szCs w:val="24"/>
                <w:u w:val="none"/>
                <w:lang w:val="en-US" w:eastAsia="zh-CN" w:bidi="ar"/>
              </w:rPr>
              <w:t>标准答案 :</w:t>
            </w:r>
          </w:p>
        </w:tc>
      </w:tr>
      <w:tr>
        <w:tblPrEx>
          <w:tblW w:w="8235" w:type="dxa"/>
          <w:tblInd w:w="93" w:type="dxa"/>
          <w:shd w:val="clear" w:color="auto" w:fill="auto"/>
          <w:tblCellMar>
            <w:top w:w="0" w:type="dxa"/>
            <w:left w:w="108" w:type="dxa"/>
            <w:bottom w:w="0" w:type="dxa"/>
            <w:right w:w="108" w:type="dxa"/>
          </w:tblCellMar>
        </w:tblPrEx>
        <w:trPr>
          <w:trHeight w:val="315"/>
        </w:trPr>
        <w:tc>
          <w:tcPr>
            <w:tcW w:w="0" w:type="auto"/>
            <w:gridSpan w:val="2"/>
            <w:tcBorders>
              <w:top w:val="nil"/>
              <w:left w:val="nil"/>
              <w:bottom w:val="dotted" w:sz="4" w:space="0" w:color="EEEEEE"/>
              <w:right w:val="nil"/>
            </w:tcBorders>
            <w:shd w:val="clear" w:color="auto" w:fill="auto"/>
            <w:noWrap/>
            <w:vAlign w:val="top"/>
          </w:tcPr>
          <w:p>
            <w:pPr>
              <w:keepNext w:val="0"/>
              <w:keepLines w:val="0"/>
              <w:widowControl/>
              <w:suppressLineNumbers w:val="0"/>
              <w:jc w:val="left"/>
              <w:textAlignment w:val="top"/>
              <w:rPr>
                <w:rFonts w:ascii="Calibri" w:eastAsia="宋体" w:hAnsi="Calibri" w:cs="Calibri" w:hint="default"/>
                <w:i w:val="0"/>
                <w:iCs w:val="0"/>
                <w:color w:val="535353"/>
                <w:sz w:val="24"/>
                <w:u w:val="none"/>
              </w:rPr>
            </w:pPr>
            <w:r>
              <w:rPr>
                <w:rFonts w:ascii="Calibri" w:eastAsia="宋体" w:hAnsi="Calibri" w:cs="Calibri" w:hint="default"/>
                <w:i w:val="0"/>
                <w:iCs w:val="0"/>
                <w:color w:val="535353"/>
                <w:kern w:val="0"/>
                <w:sz w:val="24"/>
                <w:szCs w:val="24"/>
                <w:u w:val="none"/>
                <w:lang w:val="en-US" w:eastAsia="zh-CN" w:bidi="ar"/>
              </w:rPr>
              <w:t>A</w:t>
            </w:r>
          </w:p>
        </w:tc>
      </w:tr>
      <w:tr>
        <w:tblPrEx>
          <w:tblW w:w="8235" w:type="dxa"/>
          <w:tblInd w:w="93" w:type="dxa"/>
          <w:shd w:val="clear" w:color="auto" w:fill="auto"/>
          <w:tblCellMar>
            <w:top w:w="0" w:type="dxa"/>
            <w:left w:w="108" w:type="dxa"/>
            <w:bottom w:w="0" w:type="dxa"/>
            <w:right w:w="108" w:type="dxa"/>
          </w:tblCellMar>
        </w:tblPrEx>
        <w:trPr>
          <w:trHeight w:val="855"/>
        </w:trPr>
        <w:tc>
          <w:tcPr>
            <w:tcW w:w="0" w:type="auto"/>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15</w:t>
            </w:r>
          </w:p>
        </w:tc>
        <w:tc>
          <w:tcPr>
            <w:tcW w:w="7740" w:type="dxa"/>
            <w:tcBorders>
              <w:top w:val="nil"/>
              <w:left w:val="nil"/>
              <w:bottom w:val="nil"/>
              <w:right w:val="nil"/>
            </w:tcBorders>
            <w:shd w:val="clear" w:color="auto" w:fill="auto"/>
            <w:vAlign w:val="top"/>
          </w:tcPr>
          <w:p>
            <w:pPr>
              <w:keepNext w:val="0"/>
              <w:keepLines w:val="0"/>
              <w:widowControl/>
              <w:suppressLineNumbers w:val="0"/>
              <w:jc w:val="lef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【判断题】</w:t>
            </w:r>
            <w:r>
              <w:rPr>
                <w:rFonts w:ascii="宋体" w:eastAsia="宋体" w:hAnsi="宋体" w:cs="宋体" w:hint="eastAsia"/>
                <w:i w:val="0"/>
                <w:iCs w:val="0"/>
                <w:color w:val="535353"/>
                <w:kern w:val="0"/>
                <w:sz w:val="24"/>
                <w:szCs w:val="24"/>
                <w:u w:val="none"/>
                <w:lang w:val="en-US" w:eastAsia="zh-CN" w:bidi="ar"/>
              </w:rPr>
              <w:t>报警记录查询显示是根据需要将某一时间内报警模拟量（或开关量）的报警时刻和解除报警时刻、累计报警次数、累计报警时间、报警期间最大值和每次报警期间最大值等记录调出显示。</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A . </w:t>
            </w:r>
            <w:r>
              <w:rPr>
                <w:rFonts w:ascii="宋体" w:eastAsia="宋体" w:hAnsi="宋体" w:cs="宋体" w:hint="eastAsia"/>
                <w:i w:val="0"/>
                <w:iCs w:val="0"/>
                <w:color w:val="535353"/>
                <w:kern w:val="0"/>
                <w:sz w:val="24"/>
                <w:szCs w:val="24"/>
                <w:u w:val="none"/>
                <w:lang w:val="en-US" w:eastAsia="zh-CN" w:bidi="ar"/>
              </w:rPr>
              <w:t>正确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B . </w:t>
            </w:r>
            <w:r>
              <w:rPr>
                <w:rFonts w:ascii="宋体" w:eastAsia="宋体" w:hAnsi="宋体" w:cs="宋体" w:hint="eastAsia"/>
                <w:i w:val="0"/>
                <w:iCs w:val="0"/>
                <w:color w:val="535353"/>
                <w:kern w:val="0"/>
                <w:sz w:val="24"/>
                <w:szCs w:val="24"/>
                <w:u w:val="none"/>
                <w:lang w:val="en-US" w:eastAsia="zh-CN" w:bidi="ar"/>
              </w:rPr>
              <w:t>错误</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left"/>
              <w:textAlignment w:val="top"/>
              <w:rPr>
                <w:rFonts w:ascii="宋体" w:eastAsia="宋体" w:hAnsi="宋体" w:cs="宋体" w:hint="eastAsia"/>
                <w:i w:val="0"/>
                <w:iCs w:val="0"/>
                <w:color w:val="535353"/>
                <w:sz w:val="24"/>
                <w:u w:val="none"/>
              </w:rPr>
            </w:pPr>
            <w:r>
              <w:rPr>
                <w:rFonts w:ascii="宋体" w:eastAsia="宋体" w:hAnsi="宋体" w:cs="宋体" w:hint="eastAsia"/>
                <w:i w:val="0"/>
                <w:iCs w:val="0"/>
                <w:color w:val="535353"/>
                <w:kern w:val="0"/>
                <w:sz w:val="24"/>
                <w:szCs w:val="24"/>
                <w:u w:val="none"/>
                <w:lang w:val="en-US" w:eastAsia="zh-CN" w:bidi="ar"/>
              </w:rPr>
              <w:t>标准答案 :</w:t>
            </w:r>
          </w:p>
        </w:tc>
      </w:tr>
      <w:tr>
        <w:tblPrEx>
          <w:tblW w:w="8235" w:type="dxa"/>
          <w:tblInd w:w="93" w:type="dxa"/>
          <w:shd w:val="clear" w:color="auto" w:fill="auto"/>
          <w:tblCellMar>
            <w:top w:w="0" w:type="dxa"/>
            <w:left w:w="108" w:type="dxa"/>
            <w:bottom w:w="0" w:type="dxa"/>
            <w:right w:w="108" w:type="dxa"/>
          </w:tblCellMar>
        </w:tblPrEx>
        <w:trPr>
          <w:trHeight w:val="315"/>
        </w:trPr>
        <w:tc>
          <w:tcPr>
            <w:tcW w:w="0" w:type="auto"/>
            <w:gridSpan w:val="2"/>
            <w:tcBorders>
              <w:top w:val="nil"/>
              <w:left w:val="nil"/>
              <w:bottom w:val="dotted" w:sz="4" w:space="0" w:color="EEEEEE"/>
              <w:right w:val="nil"/>
            </w:tcBorders>
            <w:shd w:val="clear" w:color="auto" w:fill="auto"/>
            <w:noWrap/>
            <w:vAlign w:val="top"/>
          </w:tcPr>
          <w:p>
            <w:pPr>
              <w:keepNext w:val="0"/>
              <w:keepLines w:val="0"/>
              <w:widowControl/>
              <w:suppressLineNumbers w:val="0"/>
              <w:jc w:val="left"/>
              <w:textAlignment w:val="top"/>
              <w:rPr>
                <w:rFonts w:ascii="Calibri" w:eastAsia="宋体" w:hAnsi="Calibri" w:cs="Calibri" w:hint="default"/>
                <w:i w:val="0"/>
                <w:iCs w:val="0"/>
                <w:color w:val="535353"/>
                <w:sz w:val="24"/>
                <w:u w:val="none"/>
              </w:rPr>
            </w:pPr>
            <w:r>
              <w:rPr>
                <w:rFonts w:ascii="Calibri" w:eastAsia="宋体" w:hAnsi="Calibri" w:cs="Calibri" w:hint="default"/>
                <w:i w:val="0"/>
                <w:iCs w:val="0"/>
                <w:color w:val="535353"/>
                <w:kern w:val="0"/>
                <w:sz w:val="24"/>
                <w:szCs w:val="24"/>
                <w:u w:val="none"/>
                <w:lang w:val="en-US" w:eastAsia="zh-CN" w:bidi="ar"/>
              </w:rPr>
              <w:t>A</w:t>
            </w:r>
          </w:p>
        </w:tc>
      </w:tr>
      <w:tr>
        <w:tblPrEx>
          <w:tblW w:w="8235" w:type="dxa"/>
          <w:tblInd w:w="93" w:type="dxa"/>
          <w:shd w:val="clear" w:color="auto" w:fill="auto"/>
          <w:tblCellMar>
            <w:top w:w="0" w:type="dxa"/>
            <w:left w:w="108" w:type="dxa"/>
            <w:bottom w:w="0" w:type="dxa"/>
            <w:right w:w="108" w:type="dxa"/>
          </w:tblCellMar>
        </w:tblPrEx>
        <w:trPr>
          <w:trHeight w:val="570"/>
        </w:trPr>
        <w:tc>
          <w:tcPr>
            <w:tcW w:w="0" w:type="auto"/>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16</w:t>
            </w:r>
          </w:p>
        </w:tc>
        <w:tc>
          <w:tcPr>
            <w:tcW w:w="7740" w:type="dxa"/>
            <w:tcBorders>
              <w:top w:val="nil"/>
              <w:left w:val="nil"/>
              <w:bottom w:val="nil"/>
              <w:right w:val="nil"/>
            </w:tcBorders>
            <w:shd w:val="clear" w:color="auto" w:fill="auto"/>
            <w:vAlign w:val="top"/>
          </w:tcPr>
          <w:p>
            <w:pPr>
              <w:keepNext w:val="0"/>
              <w:keepLines w:val="0"/>
              <w:widowControl/>
              <w:suppressLineNumbers w:val="0"/>
              <w:jc w:val="lef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【判断题】</w:t>
            </w:r>
            <w:r>
              <w:rPr>
                <w:rFonts w:ascii="宋体" w:eastAsia="宋体" w:hAnsi="宋体" w:cs="宋体" w:hint="eastAsia"/>
                <w:i w:val="0"/>
                <w:iCs w:val="0"/>
                <w:color w:val="535353"/>
                <w:kern w:val="0"/>
                <w:sz w:val="24"/>
                <w:szCs w:val="24"/>
                <w:u w:val="none"/>
                <w:lang w:val="en-US" w:eastAsia="zh-CN" w:bidi="ar"/>
              </w:rPr>
              <w:t>瓦斯矿井至少有2个煤（岩）层发现瓦斯，该矿井才可被称为瓦斯矿井。</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A . </w:t>
            </w:r>
            <w:r>
              <w:rPr>
                <w:rFonts w:ascii="宋体" w:eastAsia="宋体" w:hAnsi="宋体" w:cs="宋体" w:hint="eastAsia"/>
                <w:i w:val="0"/>
                <w:iCs w:val="0"/>
                <w:color w:val="535353"/>
                <w:kern w:val="0"/>
                <w:sz w:val="24"/>
                <w:szCs w:val="24"/>
                <w:u w:val="none"/>
                <w:lang w:val="en-US" w:eastAsia="zh-CN" w:bidi="ar"/>
              </w:rPr>
              <w:t>正确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B . </w:t>
            </w:r>
            <w:r>
              <w:rPr>
                <w:rFonts w:ascii="宋体" w:eastAsia="宋体" w:hAnsi="宋体" w:cs="宋体" w:hint="eastAsia"/>
                <w:i w:val="0"/>
                <w:iCs w:val="0"/>
                <w:color w:val="535353"/>
                <w:kern w:val="0"/>
                <w:sz w:val="24"/>
                <w:szCs w:val="24"/>
                <w:u w:val="none"/>
                <w:lang w:val="en-US" w:eastAsia="zh-CN" w:bidi="ar"/>
              </w:rPr>
              <w:t>错误</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left"/>
              <w:textAlignment w:val="top"/>
              <w:rPr>
                <w:rFonts w:ascii="宋体" w:eastAsia="宋体" w:hAnsi="宋体" w:cs="宋体" w:hint="eastAsia"/>
                <w:i w:val="0"/>
                <w:iCs w:val="0"/>
                <w:color w:val="535353"/>
                <w:sz w:val="24"/>
                <w:u w:val="none"/>
              </w:rPr>
            </w:pPr>
            <w:r>
              <w:rPr>
                <w:rFonts w:ascii="宋体" w:eastAsia="宋体" w:hAnsi="宋体" w:cs="宋体" w:hint="eastAsia"/>
                <w:i w:val="0"/>
                <w:iCs w:val="0"/>
                <w:color w:val="535353"/>
                <w:kern w:val="0"/>
                <w:sz w:val="24"/>
                <w:szCs w:val="24"/>
                <w:u w:val="none"/>
                <w:lang w:val="en-US" w:eastAsia="zh-CN" w:bidi="ar"/>
              </w:rPr>
              <w:t>标准答案 :</w:t>
            </w:r>
          </w:p>
        </w:tc>
      </w:tr>
      <w:tr>
        <w:tblPrEx>
          <w:tblW w:w="8235" w:type="dxa"/>
          <w:tblInd w:w="93" w:type="dxa"/>
          <w:shd w:val="clear" w:color="auto" w:fill="auto"/>
          <w:tblCellMar>
            <w:top w:w="0" w:type="dxa"/>
            <w:left w:w="108" w:type="dxa"/>
            <w:bottom w:w="0" w:type="dxa"/>
            <w:right w:w="108" w:type="dxa"/>
          </w:tblCellMar>
        </w:tblPrEx>
        <w:trPr>
          <w:trHeight w:val="315"/>
        </w:trPr>
        <w:tc>
          <w:tcPr>
            <w:tcW w:w="0" w:type="auto"/>
            <w:gridSpan w:val="2"/>
            <w:tcBorders>
              <w:top w:val="nil"/>
              <w:left w:val="nil"/>
              <w:bottom w:val="dotted" w:sz="4" w:space="0" w:color="EEEEEE"/>
              <w:right w:val="nil"/>
            </w:tcBorders>
            <w:shd w:val="clear" w:color="auto" w:fill="auto"/>
            <w:noWrap/>
            <w:vAlign w:val="top"/>
          </w:tcPr>
          <w:p>
            <w:pPr>
              <w:keepNext w:val="0"/>
              <w:keepLines w:val="0"/>
              <w:widowControl/>
              <w:suppressLineNumbers w:val="0"/>
              <w:jc w:val="left"/>
              <w:textAlignment w:val="top"/>
              <w:rPr>
                <w:rFonts w:ascii="Calibri" w:eastAsia="宋体" w:hAnsi="Calibri" w:cs="Calibri" w:hint="default"/>
                <w:i w:val="0"/>
                <w:iCs w:val="0"/>
                <w:color w:val="535353"/>
                <w:sz w:val="24"/>
                <w:u w:val="none"/>
              </w:rPr>
            </w:pPr>
            <w:r>
              <w:rPr>
                <w:rFonts w:ascii="Calibri" w:eastAsia="宋体" w:hAnsi="Calibri" w:cs="Calibri" w:hint="default"/>
                <w:i w:val="0"/>
                <w:iCs w:val="0"/>
                <w:color w:val="535353"/>
                <w:kern w:val="0"/>
                <w:sz w:val="24"/>
                <w:szCs w:val="24"/>
                <w:u w:val="none"/>
                <w:lang w:val="en-US" w:eastAsia="zh-CN" w:bidi="ar"/>
              </w:rPr>
              <w:t>B</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17</w:t>
            </w:r>
          </w:p>
        </w:tc>
        <w:tc>
          <w:tcPr>
            <w:tcW w:w="7740" w:type="dxa"/>
            <w:tcBorders>
              <w:top w:val="nil"/>
              <w:left w:val="nil"/>
              <w:bottom w:val="nil"/>
              <w:right w:val="nil"/>
            </w:tcBorders>
            <w:shd w:val="clear" w:color="auto" w:fill="auto"/>
            <w:vAlign w:val="top"/>
          </w:tcPr>
          <w:p>
            <w:pPr>
              <w:keepNext w:val="0"/>
              <w:keepLines w:val="0"/>
              <w:widowControl/>
              <w:suppressLineNumbers w:val="0"/>
              <w:jc w:val="lef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【判断题】</w:t>
            </w:r>
            <w:r>
              <w:rPr>
                <w:rFonts w:ascii="宋体" w:eastAsia="宋体" w:hAnsi="宋体" w:cs="宋体" w:hint="eastAsia"/>
                <w:i w:val="0"/>
                <w:iCs w:val="0"/>
                <w:color w:val="535353"/>
                <w:kern w:val="0"/>
                <w:sz w:val="24"/>
                <w:szCs w:val="24"/>
                <w:u w:val="none"/>
                <w:lang w:val="en-US" w:eastAsia="zh-CN" w:bidi="ar"/>
              </w:rPr>
              <w:t>新甲烷传感器使用前可以不用调校直接使用。</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A . </w:t>
            </w:r>
            <w:r>
              <w:rPr>
                <w:rFonts w:ascii="宋体" w:eastAsia="宋体" w:hAnsi="宋体" w:cs="宋体" w:hint="eastAsia"/>
                <w:i w:val="0"/>
                <w:iCs w:val="0"/>
                <w:color w:val="535353"/>
                <w:kern w:val="0"/>
                <w:sz w:val="24"/>
                <w:szCs w:val="24"/>
                <w:u w:val="none"/>
                <w:lang w:val="en-US" w:eastAsia="zh-CN" w:bidi="ar"/>
              </w:rPr>
              <w:t>正确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B . </w:t>
            </w:r>
            <w:r>
              <w:rPr>
                <w:rFonts w:ascii="宋体" w:eastAsia="宋体" w:hAnsi="宋体" w:cs="宋体" w:hint="eastAsia"/>
                <w:i w:val="0"/>
                <w:iCs w:val="0"/>
                <w:color w:val="535353"/>
                <w:kern w:val="0"/>
                <w:sz w:val="24"/>
                <w:szCs w:val="24"/>
                <w:u w:val="none"/>
                <w:lang w:val="en-US" w:eastAsia="zh-CN" w:bidi="ar"/>
              </w:rPr>
              <w:t>错误</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left"/>
              <w:textAlignment w:val="top"/>
              <w:rPr>
                <w:rFonts w:ascii="宋体" w:eastAsia="宋体" w:hAnsi="宋体" w:cs="宋体" w:hint="eastAsia"/>
                <w:i w:val="0"/>
                <w:iCs w:val="0"/>
                <w:color w:val="535353"/>
                <w:sz w:val="24"/>
                <w:u w:val="none"/>
              </w:rPr>
            </w:pPr>
            <w:r>
              <w:rPr>
                <w:rFonts w:ascii="宋体" w:eastAsia="宋体" w:hAnsi="宋体" w:cs="宋体" w:hint="eastAsia"/>
                <w:i w:val="0"/>
                <w:iCs w:val="0"/>
                <w:color w:val="535353"/>
                <w:kern w:val="0"/>
                <w:sz w:val="24"/>
                <w:szCs w:val="24"/>
                <w:u w:val="none"/>
                <w:lang w:val="en-US" w:eastAsia="zh-CN" w:bidi="ar"/>
              </w:rPr>
              <w:t>标准答案 :</w:t>
            </w:r>
          </w:p>
        </w:tc>
      </w:tr>
      <w:tr>
        <w:tblPrEx>
          <w:tblW w:w="8235" w:type="dxa"/>
          <w:tblInd w:w="93" w:type="dxa"/>
          <w:shd w:val="clear" w:color="auto" w:fill="auto"/>
          <w:tblCellMar>
            <w:top w:w="0" w:type="dxa"/>
            <w:left w:w="108" w:type="dxa"/>
            <w:bottom w:w="0" w:type="dxa"/>
            <w:right w:w="108" w:type="dxa"/>
          </w:tblCellMar>
        </w:tblPrEx>
        <w:trPr>
          <w:trHeight w:val="315"/>
        </w:trPr>
        <w:tc>
          <w:tcPr>
            <w:tcW w:w="0" w:type="auto"/>
            <w:gridSpan w:val="2"/>
            <w:tcBorders>
              <w:top w:val="nil"/>
              <w:left w:val="nil"/>
              <w:bottom w:val="dotted" w:sz="4" w:space="0" w:color="EEEEEE"/>
              <w:right w:val="nil"/>
            </w:tcBorders>
            <w:shd w:val="clear" w:color="auto" w:fill="auto"/>
            <w:noWrap/>
            <w:vAlign w:val="top"/>
          </w:tcPr>
          <w:p>
            <w:pPr>
              <w:keepNext w:val="0"/>
              <w:keepLines w:val="0"/>
              <w:widowControl/>
              <w:suppressLineNumbers w:val="0"/>
              <w:jc w:val="left"/>
              <w:textAlignment w:val="top"/>
              <w:rPr>
                <w:rFonts w:ascii="Calibri" w:eastAsia="宋体" w:hAnsi="Calibri" w:cs="Calibri" w:hint="default"/>
                <w:i w:val="0"/>
                <w:iCs w:val="0"/>
                <w:color w:val="535353"/>
                <w:sz w:val="24"/>
                <w:u w:val="none"/>
              </w:rPr>
            </w:pPr>
            <w:r>
              <w:rPr>
                <w:rFonts w:ascii="Calibri" w:eastAsia="宋体" w:hAnsi="Calibri" w:cs="Calibri" w:hint="default"/>
                <w:i w:val="0"/>
                <w:iCs w:val="0"/>
                <w:color w:val="535353"/>
                <w:kern w:val="0"/>
                <w:sz w:val="24"/>
                <w:szCs w:val="24"/>
                <w:u w:val="none"/>
                <w:lang w:val="en-US" w:eastAsia="zh-CN" w:bidi="ar"/>
              </w:rPr>
              <w:t>B</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18</w:t>
            </w:r>
          </w:p>
        </w:tc>
        <w:tc>
          <w:tcPr>
            <w:tcW w:w="7740" w:type="dxa"/>
            <w:tcBorders>
              <w:top w:val="nil"/>
              <w:left w:val="nil"/>
              <w:bottom w:val="nil"/>
              <w:right w:val="nil"/>
            </w:tcBorders>
            <w:shd w:val="clear" w:color="auto" w:fill="auto"/>
            <w:vAlign w:val="top"/>
          </w:tcPr>
          <w:p>
            <w:pPr>
              <w:keepNext w:val="0"/>
              <w:keepLines w:val="0"/>
              <w:widowControl/>
              <w:suppressLineNumbers w:val="0"/>
              <w:jc w:val="lef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【判断题】</w:t>
            </w:r>
            <w:r>
              <w:rPr>
                <w:rFonts w:ascii="宋体" w:eastAsia="宋体" w:hAnsi="宋体" w:cs="宋体" w:hint="eastAsia"/>
                <w:i w:val="0"/>
                <w:iCs w:val="0"/>
                <w:color w:val="535353"/>
                <w:kern w:val="0"/>
                <w:sz w:val="24"/>
                <w:szCs w:val="24"/>
                <w:u w:val="none"/>
                <w:lang w:val="en-US" w:eastAsia="zh-CN" w:bidi="ar"/>
              </w:rPr>
              <w:t>温度传感器选用经过标定的温度计调校。</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A . </w:t>
            </w:r>
            <w:r>
              <w:rPr>
                <w:rFonts w:ascii="宋体" w:eastAsia="宋体" w:hAnsi="宋体" w:cs="宋体" w:hint="eastAsia"/>
                <w:i w:val="0"/>
                <w:iCs w:val="0"/>
                <w:color w:val="535353"/>
                <w:kern w:val="0"/>
                <w:sz w:val="24"/>
                <w:szCs w:val="24"/>
                <w:u w:val="none"/>
                <w:lang w:val="en-US" w:eastAsia="zh-CN" w:bidi="ar"/>
              </w:rPr>
              <w:t>正确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B . </w:t>
            </w:r>
            <w:r>
              <w:rPr>
                <w:rFonts w:ascii="宋体" w:eastAsia="宋体" w:hAnsi="宋体" w:cs="宋体" w:hint="eastAsia"/>
                <w:i w:val="0"/>
                <w:iCs w:val="0"/>
                <w:color w:val="535353"/>
                <w:kern w:val="0"/>
                <w:sz w:val="24"/>
                <w:szCs w:val="24"/>
                <w:u w:val="none"/>
                <w:lang w:val="en-US" w:eastAsia="zh-CN" w:bidi="ar"/>
              </w:rPr>
              <w:t>错误</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left"/>
              <w:textAlignment w:val="top"/>
              <w:rPr>
                <w:rFonts w:ascii="宋体" w:eastAsia="宋体" w:hAnsi="宋体" w:cs="宋体" w:hint="eastAsia"/>
                <w:i w:val="0"/>
                <w:iCs w:val="0"/>
                <w:color w:val="535353"/>
                <w:sz w:val="24"/>
                <w:u w:val="none"/>
              </w:rPr>
            </w:pPr>
            <w:r>
              <w:rPr>
                <w:rFonts w:ascii="宋体" w:eastAsia="宋体" w:hAnsi="宋体" w:cs="宋体" w:hint="eastAsia"/>
                <w:i w:val="0"/>
                <w:iCs w:val="0"/>
                <w:color w:val="535353"/>
                <w:kern w:val="0"/>
                <w:sz w:val="24"/>
                <w:szCs w:val="24"/>
                <w:u w:val="none"/>
                <w:lang w:val="en-US" w:eastAsia="zh-CN" w:bidi="ar"/>
              </w:rPr>
              <w:t>标准答案 :</w:t>
            </w:r>
          </w:p>
        </w:tc>
      </w:tr>
      <w:tr>
        <w:tblPrEx>
          <w:tblW w:w="8235" w:type="dxa"/>
          <w:tblInd w:w="93" w:type="dxa"/>
          <w:shd w:val="clear" w:color="auto" w:fill="auto"/>
          <w:tblCellMar>
            <w:top w:w="0" w:type="dxa"/>
            <w:left w:w="108" w:type="dxa"/>
            <w:bottom w:w="0" w:type="dxa"/>
            <w:right w:w="108" w:type="dxa"/>
          </w:tblCellMar>
        </w:tblPrEx>
        <w:trPr>
          <w:trHeight w:val="315"/>
        </w:trPr>
        <w:tc>
          <w:tcPr>
            <w:tcW w:w="0" w:type="auto"/>
            <w:gridSpan w:val="2"/>
            <w:tcBorders>
              <w:top w:val="nil"/>
              <w:left w:val="nil"/>
              <w:bottom w:val="dotted" w:sz="4" w:space="0" w:color="EEEEEE"/>
              <w:right w:val="nil"/>
            </w:tcBorders>
            <w:shd w:val="clear" w:color="auto" w:fill="auto"/>
            <w:noWrap/>
            <w:vAlign w:val="top"/>
          </w:tcPr>
          <w:p>
            <w:pPr>
              <w:keepNext w:val="0"/>
              <w:keepLines w:val="0"/>
              <w:widowControl/>
              <w:suppressLineNumbers w:val="0"/>
              <w:jc w:val="left"/>
              <w:textAlignment w:val="top"/>
              <w:rPr>
                <w:rFonts w:ascii="Calibri" w:eastAsia="宋体" w:hAnsi="Calibri" w:cs="Calibri" w:hint="default"/>
                <w:i w:val="0"/>
                <w:iCs w:val="0"/>
                <w:color w:val="535353"/>
                <w:sz w:val="24"/>
                <w:u w:val="none"/>
              </w:rPr>
            </w:pPr>
            <w:r>
              <w:rPr>
                <w:rFonts w:ascii="Calibri" w:eastAsia="宋体" w:hAnsi="Calibri" w:cs="Calibri" w:hint="default"/>
                <w:i w:val="0"/>
                <w:iCs w:val="0"/>
                <w:color w:val="535353"/>
                <w:kern w:val="0"/>
                <w:sz w:val="24"/>
                <w:szCs w:val="24"/>
                <w:u w:val="none"/>
                <w:lang w:val="en-US" w:eastAsia="zh-CN" w:bidi="ar"/>
              </w:rPr>
              <w:t>A</w:t>
            </w:r>
          </w:p>
        </w:tc>
      </w:tr>
      <w:tr>
        <w:tblPrEx>
          <w:tblW w:w="8235" w:type="dxa"/>
          <w:tblInd w:w="93" w:type="dxa"/>
          <w:shd w:val="clear" w:color="auto" w:fill="auto"/>
          <w:tblCellMar>
            <w:top w:w="0" w:type="dxa"/>
            <w:left w:w="108" w:type="dxa"/>
            <w:bottom w:w="0" w:type="dxa"/>
            <w:right w:w="108" w:type="dxa"/>
          </w:tblCellMar>
        </w:tblPrEx>
        <w:trPr>
          <w:trHeight w:val="570"/>
        </w:trPr>
        <w:tc>
          <w:tcPr>
            <w:tcW w:w="0" w:type="auto"/>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19</w:t>
            </w:r>
          </w:p>
        </w:tc>
        <w:tc>
          <w:tcPr>
            <w:tcW w:w="7740" w:type="dxa"/>
            <w:tcBorders>
              <w:top w:val="nil"/>
              <w:left w:val="nil"/>
              <w:bottom w:val="nil"/>
              <w:right w:val="nil"/>
            </w:tcBorders>
            <w:shd w:val="clear" w:color="auto" w:fill="auto"/>
            <w:vAlign w:val="top"/>
          </w:tcPr>
          <w:p>
            <w:pPr>
              <w:keepNext w:val="0"/>
              <w:keepLines w:val="0"/>
              <w:widowControl/>
              <w:suppressLineNumbers w:val="0"/>
              <w:jc w:val="lef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【判断题】</w:t>
            </w:r>
            <w:r>
              <w:rPr>
                <w:rFonts w:ascii="宋体" w:eastAsia="宋体" w:hAnsi="宋体" w:cs="宋体" w:hint="eastAsia"/>
                <w:i w:val="0"/>
                <w:iCs w:val="0"/>
                <w:color w:val="535353"/>
                <w:kern w:val="0"/>
                <w:sz w:val="24"/>
                <w:szCs w:val="24"/>
                <w:u w:val="none"/>
                <w:lang w:val="en-US" w:eastAsia="zh-CN" w:bidi="ar"/>
              </w:rPr>
              <w:t>安全监控设备的调校包括零点、显示值、报警点、断电点、复电点、控制逻辑等。</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A . </w:t>
            </w:r>
            <w:r>
              <w:rPr>
                <w:rFonts w:ascii="宋体" w:eastAsia="宋体" w:hAnsi="宋体" w:cs="宋体" w:hint="eastAsia"/>
                <w:i w:val="0"/>
                <w:iCs w:val="0"/>
                <w:color w:val="535353"/>
                <w:kern w:val="0"/>
                <w:sz w:val="24"/>
                <w:szCs w:val="24"/>
                <w:u w:val="none"/>
                <w:lang w:val="en-US" w:eastAsia="zh-CN" w:bidi="ar"/>
              </w:rPr>
              <w:t>正确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B . </w:t>
            </w:r>
            <w:r>
              <w:rPr>
                <w:rFonts w:ascii="宋体" w:eastAsia="宋体" w:hAnsi="宋体" w:cs="宋体" w:hint="eastAsia"/>
                <w:i w:val="0"/>
                <w:iCs w:val="0"/>
                <w:color w:val="535353"/>
                <w:kern w:val="0"/>
                <w:sz w:val="24"/>
                <w:szCs w:val="24"/>
                <w:u w:val="none"/>
                <w:lang w:val="en-US" w:eastAsia="zh-CN" w:bidi="ar"/>
              </w:rPr>
              <w:t>错误</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left"/>
              <w:textAlignment w:val="top"/>
              <w:rPr>
                <w:rFonts w:ascii="宋体" w:eastAsia="宋体" w:hAnsi="宋体" w:cs="宋体" w:hint="eastAsia"/>
                <w:i w:val="0"/>
                <w:iCs w:val="0"/>
                <w:color w:val="535353"/>
                <w:sz w:val="24"/>
                <w:u w:val="none"/>
              </w:rPr>
            </w:pPr>
            <w:r>
              <w:rPr>
                <w:rFonts w:ascii="宋体" w:eastAsia="宋体" w:hAnsi="宋体" w:cs="宋体" w:hint="eastAsia"/>
                <w:i w:val="0"/>
                <w:iCs w:val="0"/>
                <w:color w:val="535353"/>
                <w:kern w:val="0"/>
                <w:sz w:val="24"/>
                <w:szCs w:val="24"/>
                <w:u w:val="none"/>
                <w:lang w:val="en-US" w:eastAsia="zh-CN" w:bidi="ar"/>
              </w:rPr>
              <w:t>标准答案 :</w:t>
            </w:r>
          </w:p>
        </w:tc>
      </w:tr>
      <w:tr>
        <w:tblPrEx>
          <w:tblW w:w="8235" w:type="dxa"/>
          <w:tblInd w:w="93" w:type="dxa"/>
          <w:shd w:val="clear" w:color="auto" w:fill="auto"/>
          <w:tblCellMar>
            <w:top w:w="0" w:type="dxa"/>
            <w:left w:w="108" w:type="dxa"/>
            <w:bottom w:w="0" w:type="dxa"/>
            <w:right w:w="108" w:type="dxa"/>
          </w:tblCellMar>
        </w:tblPrEx>
        <w:trPr>
          <w:trHeight w:val="315"/>
        </w:trPr>
        <w:tc>
          <w:tcPr>
            <w:tcW w:w="0" w:type="auto"/>
            <w:gridSpan w:val="2"/>
            <w:tcBorders>
              <w:top w:val="nil"/>
              <w:left w:val="nil"/>
              <w:bottom w:val="dotted" w:sz="4" w:space="0" w:color="EEEEEE"/>
              <w:right w:val="nil"/>
            </w:tcBorders>
            <w:shd w:val="clear" w:color="auto" w:fill="auto"/>
            <w:noWrap/>
            <w:vAlign w:val="top"/>
          </w:tcPr>
          <w:p>
            <w:pPr>
              <w:keepNext w:val="0"/>
              <w:keepLines w:val="0"/>
              <w:widowControl/>
              <w:suppressLineNumbers w:val="0"/>
              <w:jc w:val="left"/>
              <w:textAlignment w:val="top"/>
              <w:rPr>
                <w:rFonts w:ascii="Calibri" w:eastAsia="宋体" w:hAnsi="Calibri" w:cs="Calibri" w:hint="default"/>
                <w:i w:val="0"/>
                <w:iCs w:val="0"/>
                <w:color w:val="535353"/>
                <w:sz w:val="24"/>
                <w:u w:val="none"/>
              </w:rPr>
            </w:pPr>
            <w:r>
              <w:rPr>
                <w:rFonts w:ascii="Calibri" w:eastAsia="宋体" w:hAnsi="Calibri" w:cs="Calibri" w:hint="default"/>
                <w:i w:val="0"/>
                <w:iCs w:val="0"/>
                <w:color w:val="535353"/>
                <w:kern w:val="0"/>
                <w:sz w:val="24"/>
                <w:szCs w:val="24"/>
                <w:u w:val="none"/>
                <w:lang w:val="en-US" w:eastAsia="zh-CN" w:bidi="ar"/>
              </w:rPr>
              <w:t>A</w:t>
            </w:r>
          </w:p>
        </w:tc>
      </w:tr>
      <w:tr>
        <w:tblPrEx>
          <w:tblW w:w="8235" w:type="dxa"/>
          <w:tblInd w:w="93" w:type="dxa"/>
          <w:shd w:val="clear" w:color="auto" w:fill="auto"/>
          <w:tblCellMar>
            <w:top w:w="0" w:type="dxa"/>
            <w:left w:w="108" w:type="dxa"/>
            <w:bottom w:w="0" w:type="dxa"/>
            <w:right w:w="108" w:type="dxa"/>
          </w:tblCellMar>
        </w:tblPrEx>
        <w:trPr>
          <w:trHeight w:val="570"/>
        </w:trPr>
        <w:tc>
          <w:tcPr>
            <w:tcW w:w="0" w:type="auto"/>
            <w:tcBorders>
              <w:top w:val="nil"/>
              <w:left w:val="nil"/>
              <w:bottom w:val="nil"/>
              <w:right w:val="nil"/>
            </w:tcBorders>
            <w:shd w:val="clear" w:color="auto" w:fill="auto"/>
            <w:noWrap/>
            <w:vAlign w:val="top"/>
          </w:tcPr>
          <w:p>
            <w:pPr>
              <w:keepNext w:val="0"/>
              <w:keepLines w:val="0"/>
              <w:widowControl/>
              <w:suppressLineNumbers w:val="0"/>
              <w:jc w:val="righ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20</w:t>
            </w:r>
          </w:p>
        </w:tc>
        <w:tc>
          <w:tcPr>
            <w:tcW w:w="7740" w:type="dxa"/>
            <w:tcBorders>
              <w:top w:val="nil"/>
              <w:left w:val="nil"/>
              <w:bottom w:val="nil"/>
              <w:right w:val="nil"/>
            </w:tcBorders>
            <w:shd w:val="clear" w:color="auto" w:fill="auto"/>
            <w:vAlign w:val="top"/>
          </w:tcPr>
          <w:p>
            <w:pPr>
              <w:keepNext w:val="0"/>
              <w:keepLines w:val="0"/>
              <w:widowControl/>
              <w:suppressLineNumbers w:val="0"/>
              <w:jc w:val="left"/>
              <w:textAlignment w:val="top"/>
              <w:rPr>
                <w:rFonts w:ascii="宋体" w:eastAsia="宋体" w:hAnsi="宋体" w:cs="宋体" w:hint="eastAsia"/>
                <w:b/>
                <w:bCs/>
                <w:i w:val="0"/>
                <w:iCs w:val="0"/>
                <w:color w:val="535353"/>
                <w:sz w:val="24"/>
                <w:u w:val="none"/>
              </w:rPr>
            </w:pPr>
            <w:r>
              <w:rPr>
                <w:rFonts w:ascii="宋体" w:eastAsia="宋体" w:hAnsi="宋体" w:cs="宋体" w:hint="eastAsia"/>
                <w:b/>
                <w:bCs/>
                <w:i w:val="0"/>
                <w:iCs w:val="0"/>
                <w:color w:val="535353"/>
                <w:kern w:val="0"/>
                <w:sz w:val="24"/>
                <w:szCs w:val="24"/>
                <w:u w:val="none"/>
                <w:lang w:val="en-US" w:eastAsia="zh-CN" w:bidi="ar"/>
              </w:rPr>
              <w:t>【判断题】</w:t>
            </w:r>
            <w:r>
              <w:rPr>
                <w:rFonts w:ascii="宋体" w:eastAsia="宋体" w:hAnsi="宋体" w:cs="宋体" w:hint="eastAsia"/>
                <w:i w:val="0"/>
                <w:iCs w:val="0"/>
                <w:color w:val="535353"/>
                <w:kern w:val="0"/>
                <w:sz w:val="24"/>
                <w:szCs w:val="24"/>
                <w:u w:val="none"/>
                <w:lang w:val="en-US" w:eastAsia="zh-CN" w:bidi="ar"/>
              </w:rPr>
              <w:t>系统应具有甲烷浓度、风速、风压、一氧化碳浓度、温度、粉尘等模拟量采集、显示及报警功能。</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A . </w:t>
            </w:r>
            <w:r>
              <w:rPr>
                <w:rFonts w:ascii="宋体" w:eastAsia="宋体" w:hAnsi="宋体" w:cs="宋体" w:hint="eastAsia"/>
                <w:i w:val="0"/>
                <w:iCs w:val="0"/>
                <w:color w:val="535353"/>
                <w:kern w:val="0"/>
                <w:sz w:val="24"/>
                <w:szCs w:val="24"/>
                <w:u w:val="none"/>
                <w:lang w:val="en-US" w:eastAsia="zh-CN" w:bidi="ar"/>
              </w:rPr>
              <w:t>正确</w:t>
            </w:r>
          </w:p>
        </w:tc>
      </w:tr>
      <w:tr>
        <w:tblPrEx>
          <w:tblW w:w="8235" w:type="dxa"/>
          <w:tblInd w:w="93" w:type="dxa"/>
          <w:shd w:val="clear" w:color="auto" w:fill="auto"/>
          <w:tblCellMar>
            <w:top w:w="0" w:type="dxa"/>
            <w:left w:w="108" w:type="dxa"/>
            <w:bottom w:w="0" w:type="dxa"/>
            <w:right w:w="108" w:type="dxa"/>
          </w:tblCellMar>
        </w:tblPrEx>
        <w:trPr>
          <w:trHeight w:val="270"/>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both"/>
              <w:textAlignment w:val="top"/>
              <w:rPr>
                <w:rFonts w:ascii="Symbol" w:eastAsia="宋体" w:hAnsi="Symbol" w:cs="Symbol" w:hint="default"/>
                <w:i w:val="0"/>
                <w:iCs w:val="0"/>
                <w:color w:val="535353"/>
                <w:sz w:val="20"/>
                <w:szCs w:val="20"/>
                <w:u w:val="none"/>
              </w:rPr>
            </w:pPr>
            <w:r>
              <w:rPr>
                <w:rFonts w:ascii="Symbol" w:eastAsia="宋体" w:hAnsi="Symbol" w:cs="Symbol" w:hint="default"/>
                <w:i w:val="0"/>
                <w:iCs w:val="0"/>
                <w:color w:val="535353"/>
                <w:kern w:val="0"/>
                <w:sz w:val="20"/>
                <w:szCs w:val="20"/>
                <w:u w:val="none"/>
                <w:lang w:val="en-US" w:eastAsia="zh-CN" w:bidi="ar"/>
              </w:rPr>
              <w:t xml:space="preserve">· </w:t>
            </w:r>
            <w:r>
              <w:rPr>
                <w:rFonts w:ascii="Calibri" w:eastAsia="宋体" w:hAnsi="Calibri" w:cs="Calibri"/>
                <w:i w:val="0"/>
                <w:iCs w:val="0"/>
                <w:color w:val="535353"/>
                <w:kern w:val="0"/>
                <w:sz w:val="21"/>
                <w:szCs w:val="21"/>
                <w:u w:val="none"/>
                <w:lang w:val="en-US" w:eastAsia="zh-CN" w:bidi="ar"/>
              </w:rPr>
              <w:t xml:space="preserve">B . </w:t>
            </w:r>
            <w:r>
              <w:rPr>
                <w:rFonts w:ascii="宋体" w:eastAsia="宋体" w:hAnsi="宋体" w:cs="宋体" w:hint="eastAsia"/>
                <w:i w:val="0"/>
                <w:iCs w:val="0"/>
                <w:color w:val="535353"/>
                <w:kern w:val="0"/>
                <w:sz w:val="24"/>
                <w:szCs w:val="24"/>
                <w:u w:val="none"/>
                <w:lang w:val="en-US" w:eastAsia="zh-CN" w:bidi="ar"/>
              </w:rPr>
              <w:t>错误</w:t>
            </w:r>
          </w:p>
        </w:tc>
      </w:tr>
      <w:tr>
        <w:tblPrEx>
          <w:tblW w:w="8235" w:type="dxa"/>
          <w:tblInd w:w="93" w:type="dxa"/>
          <w:shd w:val="clear" w:color="auto" w:fill="auto"/>
          <w:tblCellMar>
            <w:top w:w="0" w:type="dxa"/>
            <w:left w:w="108" w:type="dxa"/>
            <w:bottom w:w="0" w:type="dxa"/>
            <w:right w:w="108" w:type="dxa"/>
          </w:tblCellMar>
        </w:tblPrEx>
        <w:trPr>
          <w:trHeight w:val="285"/>
        </w:trPr>
        <w:tc>
          <w:tcPr>
            <w:tcW w:w="0" w:type="auto"/>
            <w:gridSpan w:val="2"/>
            <w:tcBorders>
              <w:top w:val="nil"/>
              <w:left w:val="nil"/>
              <w:bottom w:val="nil"/>
              <w:right w:val="nil"/>
            </w:tcBorders>
            <w:shd w:val="clear" w:color="auto" w:fill="auto"/>
            <w:noWrap/>
            <w:vAlign w:val="top"/>
          </w:tcPr>
          <w:p>
            <w:pPr>
              <w:keepNext w:val="0"/>
              <w:keepLines w:val="0"/>
              <w:widowControl/>
              <w:suppressLineNumbers w:val="0"/>
              <w:jc w:val="left"/>
              <w:textAlignment w:val="top"/>
              <w:rPr>
                <w:rFonts w:ascii="宋体" w:eastAsia="宋体" w:hAnsi="宋体" w:cs="宋体" w:hint="eastAsia"/>
                <w:i w:val="0"/>
                <w:iCs w:val="0"/>
                <w:color w:val="535353"/>
                <w:sz w:val="24"/>
                <w:u w:val="none"/>
              </w:rPr>
            </w:pPr>
            <w:r>
              <w:rPr>
                <w:rFonts w:ascii="宋体" w:eastAsia="宋体" w:hAnsi="宋体" w:cs="宋体" w:hint="eastAsia"/>
                <w:i w:val="0"/>
                <w:iCs w:val="0"/>
                <w:color w:val="535353"/>
                <w:kern w:val="0"/>
                <w:sz w:val="24"/>
                <w:szCs w:val="24"/>
                <w:u w:val="none"/>
                <w:lang w:val="en-US" w:eastAsia="zh-CN" w:bidi="ar"/>
              </w:rPr>
              <w:t>标准答案 :</w:t>
            </w:r>
          </w:p>
        </w:tc>
      </w:tr>
      <w:tr>
        <w:tblPrEx>
          <w:tblW w:w="8235" w:type="dxa"/>
          <w:tblInd w:w="93" w:type="dxa"/>
          <w:shd w:val="clear" w:color="auto" w:fill="auto"/>
          <w:tblCellMar>
            <w:top w:w="0" w:type="dxa"/>
            <w:left w:w="108" w:type="dxa"/>
            <w:bottom w:w="0" w:type="dxa"/>
            <w:right w:w="108" w:type="dxa"/>
          </w:tblCellMar>
        </w:tblPrEx>
        <w:trPr>
          <w:trHeight w:val="315"/>
        </w:trPr>
        <w:tc>
          <w:tcPr>
            <w:tcW w:w="0" w:type="auto"/>
            <w:gridSpan w:val="2"/>
            <w:tcBorders>
              <w:top w:val="nil"/>
              <w:left w:val="nil"/>
              <w:bottom w:val="dotted" w:sz="4" w:space="0" w:color="EEEEEE"/>
              <w:right w:val="nil"/>
            </w:tcBorders>
            <w:shd w:val="clear" w:color="auto" w:fill="auto"/>
            <w:noWrap/>
            <w:vAlign w:val="top"/>
          </w:tcPr>
          <w:p>
            <w:pPr>
              <w:keepNext w:val="0"/>
              <w:keepLines w:val="0"/>
              <w:widowControl/>
              <w:suppressLineNumbers w:val="0"/>
              <w:jc w:val="left"/>
              <w:textAlignment w:val="top"/>
              <w:rPr>
                <w:rFonts w:ascii="Calibri" w:eastAsia="宋体" w:hAnsi="Calibri" w:cs="Calibri" w:hint="default"/>
                <w:i w:val="0"/>
                <w:iCs w:val="0"/>
                <w:color w:val="535353"/>
                <w:sz w:val="24"/>
                <w:u w:val="none"/>
              </w:rPr>
            </w:pPr>
            <w:r>
              <w:rPr>
                <w:rFonts w:ascii="Calibri" w:eastAsia="宋体" w:hAnsi="Calibri" w:cs="Calibri" w:hint="default"/>
                <w:i w:val="0"/>
                <w:iCs w:val="0"/>
                <w:color w:val="535353"/>
                <w:kern w:val="0"/>
                <w:sz w:val="24"/>
                <w:szCs w:val="24"/>
                <w:u w:val="none"/>
                <w:lang w:val="en-US" w:eastAsia="zh-CN" w:bidi="ar"/>
              </w:rPr>
              <w:t>A</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https://d.book118.com/835320131344011124</w:t>
        </w:r>
      </w:hyperlink>
    </w:p>
    <w:p/>
    <w:sectPr>
      <w:type w:val="nextPage"/>
      <w:pgSz w:w="11906" w:h="16838"/>
      <w:pgMar w:top="1440" w:right="1800" w:bottom="1440" w:left="1800" w:header="851" w:footer="992" w:gutter="0"/>
      <w:pgNumType w:start="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A84601"/>
    <w:rsid w:val="02A84601"/>
    <w:rsid w:val="503E3058"/>
    <w:rsid w:val="5E3D16A6"/>
  </w:rsids>
  <w:docVars>
    <w:docVar w:name="commondata" w:val="eyJoZGlkIjoiMGJhZWI5Y2MxNDZhYjEyMjE4MTRjNzg4ZmZhZDA3MT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character" w:styleId="Hyperlink">
    <w:name w:val="Hyperlink"/>
    <w:basedOn w:val="DefaultParagraphFont"/>
    <w:rPr>
      <w:color w:val="0000FF"/>
      <w:u w:val="single"/>
    </w:rPr>
  </w:style>
  <w:style w:type="character" w:customStyle="1" w:styleId="font41">
    <w:name w:val="font41"/>
    <w:basedOn w:val="DefaultParagraphFont"/>
    <w:qFormat/>
    <w:rPr>
      <w:rFonts w:ascii="微软雅黑" w:eastAsia="微软雅黑" w:hAnsi="微软雅黑" w:cs="微软雅黑" w:hint="eastAsia"/>
      <w:b/>
      <w:bCs/>
      <w:color w:val="000000"/>
      <w:sz w:val="27"/>
      <w:szCs w:val="27"/>
      <w:u w:val="none"/>
    </w:rPr>
  </w:style>
  <w:style w:type="character" w:customStyle="1" w:styleId="font31">
    <w:name w:val="font31"/>
    <w:basedOn w:val="DefaultParagraphFont"/>
    <w:rPr>
      <w:rFonts w:ascii="宋体" w:eastAsia="宋体" w:hAnsi="宋体" w:cs="宋体" w:hint="eastAsia"/>
      <w:b/>
      <w:bCs/>
      <w:color w:val="000000"/>
      <w:sz w:val="21"/>
      <w:szCs w:val="21"/>
      <w:u w:val="none"/>
    </w:rPr>
  </w:style>
  <w:style w:type="character" w:customStyle="1" w:styleId="font01">
    <w:name w:val="font01"/>
    <w:basedOn w:val="DefaultParagraphFont"/>
    <w:rPr>
      <w:rFonts w:ascii="宋体" w:eastAsia="宋体" w:hAnsi="宋体" w:cs="宋体" w:hint="eastAsia"/>
      <w:b/>
      <w:bCs/>
      <w:color w:val="055B5A"/>
      <w:sz w:val="18"/>
      <w:szCs w:val="18"/>
      <w:u w:val="none"/>
    </w:rPr>
  </w:style>
  <w:style w:type="character" w:customStyle="1" w:styleId="font51">
    <w:name w:val="font51"/>
    <w:basedOn w:val="DefaultParagraphFont"/>
    <w:qFormat/>
    <w:rPr>
      <w:rFonts w:ascii="宋体" w:eastAsia="宋体" w:hAnsi="宋体" w:cs="宋体" w:hint="eastAsia"/>
      <w:b/>
      <w:bCs/>
      <w:color w:val="000000"/>
      <w:sz w:val="18"/>
      <w:szCs w:val="18"/>
      <w:u w:val="none"/>
    </w:rPr>
  </w:style>
  <w:style w:type="character" w:customStyle="1" w:styleId="font81">
    <w:name w:val="font81"/>
    <w:basedOn w:val="DefaultParagraphFont"/>
    <w:rPr>
      <w:rFonts w:ascii="宋体" w:eastAsia="宋体" w:hAnsi="宋体" w:cs="宋体" w:hint="eastAsia"/>
      <w:b/>
      <w:bCs/>
      <w:color w:val="535353"/>
      <w:sz w:val="24"/>
      <w:szCs w:val="24"/>
      <w:u w:val="none"/>
    </w:rPr>
  </w:style>
  <w:style w:type="character" w:customStyle="1" w:styleId="font101">
    <w:name w:val="font101"/>
    <w:basedOn w:val="DefaultParagraphFont"/>
    <w:qFormat/>
    <w:rPr>
      <w:rFonts w:ascii="宋体" w:eastAsia="宋体" w:hAnsi="宋体" w:cs="宋体" w:hint="eastAsia"/>
      <w:color w:val="535353"/>
      <w:sz w:val="24"/>
      <w:szCs w:val="24"/>
      <w:u w:val="none"/>
    </w:rPr>
  </w:style>
  <w:style w:type="character" w:customStyle="1" w:styleId="font91">
    <w:name w:val="font91"/>
    <w:basedOn w:val="DefaultParagraphFont"/>
    <w:qFormat/>
    <w:rPr>
      <w:rFonts w:ascii="Symbol" w:hAnsi="Symbol" w:cs="Symbol" w:hint="default"/>
      <w:color w:val="535353"/>
      <w:sz w:val="20"/>
      <w:szCs w:val="20"/>
      <w:u w:val="none"/>
    </w:rPr>
  </w:style>
  <w:style w:type="character" w:customStyle="1" w:styleId="font71">
    <w:name w:val="font71"/>
    <w:basedOn w:val="DefaultParagraphFont"/>
    <w:qFormat/>
    <w:rPr>
      <w:rFonts w:ascii="Calibri" w:hAnsi="Calibri" w:cs="Calibri"/>
      <w:color w:val="535353"/>
      <w:sz w:val="21"/>
      <w:szCs w:val="21"/>
      <w:u w:val="none"/>
    </w:rPr>
  </w:style>
  <w:style w:type="character" w:customStyle="1" w:styleId="font122">
    <w:name w:val="font122"/>
    <w:basedOn w:val="DefaultParagraphFont"/>
    <w:rPr>
      <w:rFonts w:ascii="宋体" w:eastAsia="宋体" w:hAnsi="宋体" w:cs="宋体" w:hint="eastAsia"/>
      <w:color w:val="535353"/>
      <w:sz w:val="21"/>
      <w:szCs w:val="21"/>
      <w:u w:val="none"/>
    </w:rPr>
  </w:style>
  <w:style w:type="character" w:customStyle="1" w:styleId="font111">
    <w:name w:val="font111"/>
    <w:basedOn w:val="DefaultParagraphFont"/>
    <w:rPr>
      <w:rFonts w:ascii="Calibri" w:hAnsi="Calibri" w:cs="Calibri" w:hint="default"/>
      <w:color w:val="535353"/>
      <w:sz w:val="24"/>
      <w:szCs w:val="24"/>
      <w:u w:val="none"/>
    </w:rPr>
  </w:style>
  <w:style w:type="character" w:customStyle="1" w:styleId="font21">
    <w:name w:val="font21"/>
    <w:basedOn w:val="DefaultParagraphFont"/>
    <w:rPr>
      <w:rFonts w:ascii="Tahoma" w:eastAsia="Tahoma" w:hAnsi="Tahoma" w:cs="Tahoma" w:hint="default"/>
      <w:color w:val="444444"/>
      <w:sz w:val="18"/>
      <w:szCs w:val="18"/>
      <w:u w:val="single"/>
    </w:rPr>
  </w:style>
  <w:style w:type="character" w:customStyle="1" w:styleId="font131">
    <w:name w:val="font131"/>
    <w:basedOn w:val="DefaultParagraphFont"/>
    <w:rPr>
      <w:rFonts w:ascii="Tahoma" w:eastAsia="Tahoma" w:hAnsi="Tahoma" w:cs="Tahoma" w:hint="default"/>
      <w:color w:val="444444"/>
      <w:sz w:val="1"/>
      <w:szCs w:val="1"/>
      <w:u w:val="single"/>
    </w:rPr>
  </w:style>
  <w:style w:type="character" w:customStyle="1" w:styleId="font121">
    <w:name w:val="font121"/>
    <w:basedOn w:val="DefaultParagraphFont"/>
    <w:qFormat/>
    <w:rPr>
      <w:rFonts w:ascii="宋体" w:eastAsia="宋体" w:hAnsi="宋体" w:cs="宋体" w:hint="eastAsia"/>
      <w:color w:val="535353"/>
      <w:sz w:val="21"/>
      <w:szCs w:val="21"/>
      <w:u w:val="none"/>
    </w:rPr>
  </w:style>
  <w:style w:type="character" w:customStyle="1" w:styleId="font112">
    <w:name w:val="font112"/>
    <w:basedOn w:val="DefaultParagraphFont"/>
    <w:qFormat/>
    <w:rPr>
      <w:rFonts w:ascii="Calibri" w:hAnsi="Calibri" w:cs="Calibri" w:hint="default"/>
      <w:color w:val="535353"/>
      <w:sz w:val="24"/>
      <w:szCs w:val="24"/>
      <w:u w:val="none"/>
    </w:rPr>
  </w:style>
  <w:style w:type="character" w:customStyle="1" w:styleId="font61">
    <w:name w:val="font61"/>
    <w:basedOn w:val="DefaultParagraphFont"/>
    <w:qFormat/>
    <w:rPr>
      <w:rFonts w:ascii="Symbol" w:hAnsi="Symbol" w:cs="Symbol" w:hint="default"/>
      <w:color w:val="535353"/>
      <w:sz w:val="20"/>
      <w:szCs w:val="20"/>
      <w:u w:val="none"/>
    </w:rPr>
  </w:style>
  <w:style w:type="character" w:customStyle="1" w:styleId="font11">
    <w:name w:val="font11"/>
    <w:basedOn w:val="DefaultParagraphFont"/>
    <w:qFormat/>
    <w:rPr>
      <w:rFonts w:ascii="Calibri" w:hAnsi="Calibri" w:cs="Calibri" w:hint="default"/>
      <w:color w:val="535353"/>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3532013134401112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42</TotalTime>
  <Pages>3</Pages>
  <Words>17774</Words>
  <Characters>20131</Characters>
  <Application>Microsoft Office Word</Application>
  <DocSecurity>0</DocSecurity>
  <Lines>0</Lines>
  <Paragraphs>0</Paragraphs>
  <ScaleCrop>false</ScaleCrop>
  <Company/>
  <LinksUpToDate>false</LinksUpToDate>
  <CharactersWithSpaces>21975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怪脾气</dc:creator>
  <cp:lastModifiedBy>Mr.Wang</cp:lastModifiedBy>
  <cp:revision>1</cp:revision>
  <dcterms:created xsi:type="dcterms:W3CDTF">2023-06-15T15:10:00Z</dcterms:created>
  <dcterms:modified xsi:type="dcterms:W3CDTF">2023-06-23T00:24:00Z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BB7895FEBE444FA9BA2FD1114EFB53DC_13</vt:lpwstr>
  </property>
  <property fmtid="{D5CDD505-2E9C-101B-9397-08002B2CF9AE}" pid="3" name="KSOProductBuildVer">
    <vt:lpwstr>2052-11.1.0.14309</vt:lpwstr>
  </property>
</Properties>
</file>