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营林及木竹采伐机械项目构思建设方案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85" w:history="1">
        <w:r>
          <w:rPr>
            <w:rFonts w:ascii="仿宋" w:eastAsia="仿宋" w:hAnsi="仿宋" w:cs="仿宋" w:hint="eastAsia"/>
            <w:lang w:eastAsia="zh-CN"/>
          </w:rPr>
          <w:t>前言</w:t>
        </w:r>
        <w:r>
          <w:tab/>
        </w:r>
        <w:r>
          <w:fldChar w:fldCharType="begin"/>
        </w:r>
        <w:r>
          <w:instrText xml:space="preserve"> PAGEREF _Toc4785 \h </w:instrText>
        </w:r>
        <w:r>
          <w:fldChar w:fldCharType="separate"/>
        </w:r>
        <w:r>
          <w:t>3</w:t>
        </w:r>
        <w:r>
          <w:fldChar w:fldCharType="end"/>
        </w:r>
      </w:hyperlink>
    </w:p>
    <w:p>
      <w:pPr>
        <w:pStyle w:val="TOC1"/>
        <w:tabs>
          <w:tab w:val="right" w:leader="dot" w:pos="8306"/>
        </w:tabs>
      </w:pPr>
      <w:hyperlink w:anchor="_Toc2240" w:history="1">
        <w:r>
          <w:rPr>
            <w:rFonts w:ascii="仿宋" w:eastAsia="仿宋" w:hAnsi="仿宋" w:cs="仿宋" w:hint="eastAsia"/>
            <w:lang w:eastAsia="zh-CN"/>
          </w:rPr>
          <w:t>一、营林及木竹采伐机械项目概论</w:t>
        </w:r>
        <w:r>
          <w:tab/>
        </w:r>
        <w:r>
          <w:fldChar w:fldCharType="begin"/>
        </w:r>
        <w:r>
          <w:instrText xml:space="preserve"> PAGEREF _Toc2240 \h </w:instrText>
        </w:r>
        <w:r>
          <w:fldChar w:fldCharType="separate"/>
        </w:r>
        <w:r>
          <w:t>3</w:t>
        </w:r>
        <w:r>
          <w:fldChar w:fldCharType="end"/>
        </w:r>
      </w:hyperlink>
    </w:p>
    <w:p>
      <w:pPr>
        <w:pStyle w:val="TOC2"/>
        <w:tabs>
          <w:tab w:val="right" w:leader="dot" w:pos="8306"/>
        </w:tabs>
      </w:pPr>
      <w:hyperlink w:anchor="_Toc9260" w:history="1">
        <w:r>
          <w:rPr>
            <w:rFonts w:ascii="仿宋" w:eastAsia="仿宋" w:hAnsi="仿宋" w:cs="仿宋" w:hint="eastAsia"/>
            <w:lang w:eastAsia="zh-CN"/>
          </w:rPr>
          <w:t>(一)、项目申报单位概况</w:t>
        </w:r>
        <w:r>
          <w:tab/>
        </w:r>
        <w:r>
          <w:fldChar w:fldCharType="begin"/>
        </w:r>
        <w:r>
          <w:instrText xml:space="preserve"> PAGEREF _Toc9260 \h </w:instrText>
        </w:r>
        <w:r>
          <w:fldChar w:fldCharType="separate"/>
        </w:r>
        <w:r>
          <w:t>3</w:t>
        </w:r>
        <w:r>
          <w:fldChar w:fldCharType="end"/>
        </w:r>
      </w:hyperlink>
    </w:p>
    <w:p>
      <w:pPr>
        <w:pStyle w:val="TOC2"/>
        <w:tabs>
          <w:tab w:val="right" w:leader="dot" w:pos="8306"/>
        </w:tabs>
      </w:pPr>
      <w:hyperlink w:anchor="_Toc15309" w:history="1">
        <w:r>
          <w:rPr>
            <w:rFonts w:ascii="仿宋" w:eastAsia="仿宋" w:hAnsi="仿宋" w:cs="仿宋" w:hint="eastAsia"/>
            <w:lang w:eastAsia="zh-CN"/>
          </w:rPr>
          <w:t>(二)、项目概况</w:t>
        </w:r>
        <w:r>
          <w:tab/>
        </w:r>
        <w:r>
          <w:fldChar w:fldCharType="begin"/>
        </w:r>
        <w:r>
          <w:instrText xml:space="preserve"> PAGEREF _Toc15309 \h </w:instrText>
        </w:r>
        <w:r>
          <w:fldChar w:fldCharType="separate"/>
        </w:r>
        <w:r>
          <w:t>4</w:t>
        </w:r>
        <w:r>
          <w:fldChar w:fldCharType="end"/>
        </w:r>
      </w:hyperlink>
    </w:p>
    <w:p>
      <w:pPr>
        <w:pStyle w:val="TOC1"/>
        <w:tabs>
          <w:tab w:val="right" w:leader="dot" w:pos="8306"/>
        </w:tabs>
      </w:pPr>
      <w:hyperlink w:anchor="_Toc20268" w:history="1">
        <w:r>
          <w:rPr>
            <w:rFonts w:ascii="仿宋" w:eastAsia="仿宋" w:hAnsi="仿宋" w:cs="仿宋" w:hint="eastAsia"/>
            <w:lang w:eastAsia="zh-CN"/>
          </w:rPr>
          <w:t>二、环境和生态影响分析</w:t>
        </w:r>
        <w:r>
          <w:tab/>
        </w:r>
        <w:r>
          <w:fldChar w:fldCharType="begin"/>
        </w:r>
        <w:r>
          <w:instrText xml:space="preserve"> PAGEREF _Toc20268 \h </w:instrText>
        </w:r>
        <w:r>
          <w:fldChar w:fldCharType="separate"/>
        </w:r>
        <w:r>
          <w:t>7</w:t>
        </w:r>
        <w:r>
          <w:fldChar w:fldCharType="end"/>
        </w:r>
      </w:hyperlink>
    </w:p>
    <w:p>
      <w:pPr>
        <w:pStyle w:val="TOC2"/>
        <w:tabs>
          <w:tab w:val="right" w:leader="dot" w:pos="8306"/>
        </w:tabs>
      </w:pPr>
      <w:hyperlink w:anchor="_Toc32380" w:history="1">
        <w:r>
          <w:rPr>
            <w:rFonts w:ascii="仿宋" w:eastAsia="仿宋" w:hAnsi="仿宋" w:cs="仿宋" w:hint="eastAsia"/>
            <w:lang w:eastAsia="zh-CN"/>
          </w:rPr>
          <w:t>(一)、环境和生态现状</w:t>
        </w:r>
        <w:r>
          <w:tab/>
        </w:r>
        <w:r>
          <w:fldChar w:fldCharType="begin"/>
        </w:r>
        <w:r>
          <w:instrText xml:space="preserve"> PAGEREF _Toc32380 \h </w:instrText>
        </w:r>
        <w:r>
          <w:fldChar w:fldCharType="separate"/>
        </w:r>
        <w:r>
          <w:t>7</w:t>
        </w:r>
        <w:r>
          <w:fldChar w:fldCharType="end"/>
        </w:r>
      </w:hyperlink>
    </w:p>
    <w:p>
      <w:pPr>
        <w:pStyle w:val="TOC2"/>
        <w:tabs>
          <w:tab w:val="right" w:leader="dot" w:pos="8306"/>
        </w:tabs>
      </w:pPr>
      <w:hyperlink w:anchor="_Toc2993" w:history="1">
        <w:r>
          <w:rPr>
            <w:rFonts w:ascii="仿宋" w:eastAsia="仿宋" w:hAnsi="仿宋" w:cs="仿宋" w:hint="eastAsia"/>
            <w:lang w:eastAsia="zh-CN"/>
          </w:rPr>
          <w:t>(二)、生态环境影响分析</w:t>
        </w:r>
        <w:r>
          <w:tab/>
        </w:r>
        <w:r>
          <w:fldChar w:fldCharType="begin"/>
        </w:r>
        <w:r>
          <w:instrText xml:space="preserve"> PAGEREF _Toc2993 \h </w:instrText>
        </w:r>
        <w:r>
          <w:fldChar w:fldCharType="separate"/>
        </w:r>
        <w:r>
          <w:t>9</w:t>
        </w:r>
        <w:r>
          <w:fldChar w:fldCharType="end"/>
        </w:r>
      </w:hyperlink>
    </w:p>
    <w:p>
      <w:pPr>
        <w:pStyle w:val="TOC2"/>
        <w:tabs>
          <w:tab w:val="right" w:leader="dot" w:pos="8306"/>
        </w:tabs>
      </w:pPr>
      <w:hyperlink w:anchor="_Toc19545" w:history="1">
        <w:r>
          <w:rPr>
            <w:rFonts w:ascii="仿宋" w:eastAsia="仿宋" w:hAnsi="仿宋" w:cs="仿宋" w:hint="eastAsia"/>
            <w:lang w:eastAsia="zh-CN"/>
          </w:rPr>
          <w:t>(三)、生态环境保护措施</w:t>
        </w:r>
        <w:r>
          <w:tab/>
        </w:r>
        <w:r>
          <w:fldChar w:fldCharType="begin"/>
        </w:r>
        <w:r>
          <w:instrText xml:space="preserve"> PAGEREF _Toc19545 \h </w:instrText>
        </w:r>
        <w:r>
          <w:fldChar w:fldCharType="separate"/>
        </w:r>
        <w:r>
          <w:t>10</w:t>
        </w:r>
        <w:r>
          <w:fldChar w:fldCharType="end"/>
        </w:r>
      </w:hyperlink>
    </w:p>
    <w:p>
      <w:pPr>
        <w:pStyle w:val="TOC2"/>
        <w:tabs>
          <w:tab w:val="right" w:leader="dot" w:pos="8306"/>
        </w:tabs>
      </w:pPr>
      <w:hyperlink w:anchor="_Toc25719" w:history="1">
        <w:r>
          <w:rPr>
            <w:rFonts w:ascii="仿宋" w:eastAsia="仿宋" w:hAnsi="仿宋" w:cs="仿宋" w:hint="eastAsia"/>
            <w:lang w:eastAsia="zh-CN"/>
          </w:rPr>
          <w:t>(四)、地质灾害影响分析</w:t>
        </w:r>
        <w:r>
          <w:tab/>
        </w:r>
        <w:r>
          <w:fldChar w:fldCharType="begin"/>
        </w:r>
        <w:r>
          <w:instrText xml:space="preserve"> PAGEREF _Toc25719 \h </w:instrText>
        </w:r>
        <w:r>
          <w:fldChar w:fldCharType="separate"/>
        </w:r>
        <w:r>
          <w:t>12</w:t>
        </w:r>
        <w:r>
          <w:fldChar w:fldCharType="end"/>
        </w:r>
      </w:hyperlink>
    </w:p>
    <w:p>
      <w:pPr>
        <w:pStyle w:val="TOC2"/>
        <w:tabs>
          <w:tab w:val="right" w:leader="dot" w:pos="8306"/>
        </w:tabs>
      </w:pPr>
      <w:hyperlink w:anchor="_Toc5381" w:history="1">
        <w:r>
          <w:rPr>
            <w:rFonts w:ascii="仿宋" w:eastAsia="仿宋" w:hAnsi="仿宋" w:cs="仿宋" w:hint="eastAsia"/>
            <w:lang w:eastAsia="zh-CN"/>
          </w:rPr>
          <w:t>(五)、特殊环境影响</w:t>
        </w:r>
        <w:r>
          <w:tab/>
        </w:r>
        <w:r>
          <w:fldChar w:fldCharType="begin"/>
        </w:r>
        <w:r>
          <w:instrText xml:space="preserve"> PAGEREF _Toc5381 \h </w:instrText>
        </w:r>
        <w:r>
          <w:fldChar w:fldCharType="separate"/>
        </w:r>
        <w:r>
          <w:t>13</w:t>
        </w:r>
        <w:r>
          <w:fldChar w:fldCharType="end"/>
        </w:r>
      </w:hyperlink>
    </w:p>
    <w:p>
      <w:pPr>
        <w:pStyle w:val="TOC1"/>
        <w:tabs>
          <w:tab w:val="right" w:leader="dot" w:pos="8306"/>
        </w:tabs>
      </w:pPr>
      <w:hyperlink w:anchor="_Toc17172" w:history="1">
        <w:r>
          <w:rPr>
            <w:rFonts w:ascii="仿宋" w:eastAsia="仿宋" w:hAnsi="仿宋" w:cs="仿宋" w:hint="eastAsia"/>
            <w:lang w:eastAsia="zh-CN"/>
          </w:rPr>
          <w:t>三、项目选址研究</w:t>
        </w:r>
        <w:r>
          <w:tab/>
        </w:r>
        <w:r>
          <w:fldChar w:fldCharType="begin"/>
        </w:r>
        <w:r>
          <w:instrText xml:space="preserve"> PAGEREF _Toc17172 \h </w:instrText>
        </w:r>
        <w:r>
          <w:fldChar w:fldCharType="separate"/>
        </w:r>
        <w:r>
          <w:t>14</w:t>
        </w:r>
        <w:r>
          <w:fldChar w:fldCharType="end"/>
        </w:r>
      </w:hyperlink>
    </w:p>
    <w:p>
      <w:pPr>
        <w:pStyle w:val="TOC2"/>
        <w:tabs>
          <w:tab w:val="right" w:leader="dot" w:pos="8306"/>
        </w:tabs>
      </w:pPr>
      <w:hyperlink w:anchor="_Toc14958" w:history="1">
        <w:r>
          <w:rPr>
            <w:rFonts w:ascii="仿宋" w:eastAsia="仿宋" w:hAnsi="仿宋" w:cs="仿宋" w:hint="eastAsia"/>
            <w:lang w:eastAsia="zh-CN"/>
          </w:rPr>
          <w:t>(一)、项目选址原则</w:t>
        </w:r>
        <w:r>
          <w:tab/>
        </w:r>
        <w:r>
          <w:fldChar w:fldCharType="begin"/>
        </w:r>
        <w:r>
          <w:instrText xml:space="preserve"> PAGEREF _Toc14958 \h </w:instrText>
        </w:r>
        <w:r>
          <w:fldChar w:fldCharType="separate"/>
        </w:r>
        <w:r>
          <w:t>14</w:t>
        </w:r>
        <w:r>
          <w:fldChar w:fldCharType="end"/>
        </w:r>
      </w:hyperlink>
    </w:p>
    <w:p>
      <w:pPr>
        <w:pStyle w:val="TOC2"/>
        <w:tabs>
          <w:tab w:val="right" w:leader="dot" w:pos="8306"/>
        </w:tabs>
      </w:pPr>
      <w:hyperlink w:anchor="_Toc19900" w:history="1">
        <w:r>
          <w:rPr>
            <w:rFonts w:ascii="仿宋" w:eastAsia="仿宋" w:hAnsi="仿宋" w:cs="仿宋" w:hint="eastAsia"/>
            <w:lang w:eastAsia="zh-CN"/>
          </w:rPr>
          <w:t>(二)、项目选址</w:t>
        </w:r>
        <w:r>
          <w:tab/>
        </w:r>
        <w:r>
          <w:fldChar w:fldCharType="begin"/>
        </w:r>
        <w:r>
          <w:instrText xml:space="preserve"> PAGEREF _Toc19900 \h </w:instrText>
        </w:r>
        <w:r>
          <w:fldChar w:fldCharType="separate"/>
        </w:r>
        <w:r>
          <w:t>18</w:t>
        </w:r>
        <w:r>
          <w:fldChar w:fldCharType="end"/>
        </w:r>
      </w:hyperlink>
    </w:p>
    <w:p>
      <w:pPr>
        <w:pStyle w:val="TOC2"/>
        <w:tabs>
          <w:tab w:val="right" w:leader="dot" w:pos="8306"/>
        </w:tabs>
      </w:pPr>
      <w:hyperlink w:anchor="_Toc28144" w:history="1">
        <w:r>
          <w:rPr>
            <w:rFonts w:ascii="仿宋" w:eastAsia="仿宋" w:hAnsi="仿宋" w:cs="仿宋" w:hint="eastAsia"/>
            <w:lang w:eastAsia="zh-CN"/>
          </w:rPr>
          <w:t>(三)、建设条件分析</w:t>
        </w:r>
        <w:r>
          <w:tab/>
        </w:r>
        <w:r>
          <w:fldChar w:fldCharType="begin"/>
        </w:r>
        <w:r>
          <w:instrText xml:space="preserve"> PAGEREF _Toc28144 \h </w:instrText>
        </w:r>
        <w:r>
          <w:fldChar w:fldCharType="separate"/>
        </w:r>
        <w:r>
          <w:t>20</w:t>
        </w:r>
        <w:r>
          <w:fldChar w:fldCharType="end"/>
        </w:r>
      </w:hyperlink>
    </w:p>
    <w:p>
      <w:pPr>
        <w:pStyle w:val="TOC2"/>
        <w:tabs>
          <w:tab w:val="right" w:leader="dot" w:pos="8306"/>
        </w:tabs>
      </w:pPr>
      <w:hyperlink w:anchor="_Toc27756" w:history="1">
        <w:r>
          <w:rPr>
            <w:rFonts w:ascii="仿宋" w:eastAsia="仿宋" w:hAnsi="仿宋" w:cs="仿宋" w:hint="eastAsia"/>
            <w:lang w:eastAsia="zh-CN"/>
          </w:rPr>
          <w:t>(四)、用地控制指标</w:t>
        </w:r>
        <w:r>
          <w:tab/>
        </w:r>
        <w:r>
          <w:fldChar w:fldCharType="begin"/>
        </w:r>
        <w:r>
          <w:instrText xml:space="preserve"> PAGEREF _Toc27756 \h </w:instrText>
        </w:r>
        <w:r>
          <w:fldChar w:fldCharType="separate"/>
        </w:r>
        <w:r>
          <w:t>21</w:t>
        </w:r>
        <w:r>
          <w:fldChar w:fldCharType="end"/>
        </w:r>
      </w:hyperlink>
    </w:p>
    <w:p>
      <w:pPr>
        <w:pStyle w:val="TOC2"/>
        <w:tabs>
          <w:tab w:val="right" w:leader="dot" w:pos="8306"/>
        </w:tabs>
      </w:pPr>
      <w:hyperlink w:anchor="_Toc19290" w:history="1">
        <w:r>
          <w:rPr>
            <w:rFonts w:ascii="仿宋" w:eastAsia="仿宋" w:hAnsi="仿宋" w:cs="仿宋" w:hint="eastAsia"/>
            <w:lang w:eastAsia="zh-CN"/>
          </w:rPr>
          <w:t>(五)、地总体要求</w:t>
        </w:r>
        <w:r>
          <w:tab/>
        </w:r>
        <w:r>
          <w:fldChar w:fldCharType="begin"/>
        </w:r>
        <w:r>
          <w:instrText xml:space="preserve"> PAGEREF _Toc19290 \h </w:instrText>
        </w:r>
        <w:r>
          <w:fldChar w:fldCharType="separate"/>
        </w:r>
        <w:r>
          <w:t>22</w:t>
        </w:r>
        <w:r>
          <w:fldChar w:fldCharType="end"/>
        </w:r>
      </w:hyperlink>
    </w:p>
    <w:p>
      <w:pPr>
        <w:pStyle w:val="TOC2"/>
        <w:tabs>
          <w:tab w:val="right" w:leader="dot" w:pos="8306"/>
        </w:tabs>
      </w:pPr>
      <w:hyperlink w:anchor="_Toc30812" w:history="1">
        <w:r>
          <w:rPr>
            <w:rFonts w:ascii="仿宋" w:eastAsia="仿宋" w:hAnsi="仿宋" w:cs="仿宋" w:hint="eastAsia"/>
            <w:lang w:eastAsia="zh-CN"/>
          </w:rPr>
          <w:t>(六)、节约用地措施</w:t>
        </w:r>
        <w:r>
          <w:tab/>
        </w:r>
        <w:r>
          <w:fldChar w:fldCharType="begin"/>
        </w:r>
        <w:r>
          <w:instrText xml:space="preserve"> PAGEREF _Toc30812 \h </w:instrText>
        </w:r>
        <w:r>
          <w:fldChar w:fldCharType="separate"/>
        </w:r>
        <w:r>
          <w:t>24</w:t>
        </w:r>
        <w:r>
          <w:fldChar w:fldCharType="end"/>
        </w:r>
      </w:hyperlink>
    </w:p>
    <w:p>
      <w:pPr>
        <w:pStyle w:val="TOC2"/>
        <w:tabs>
          <w:tab w:val="right" w:leader="dot" w:pos="8306"/>
        </w:tabs>
      </w:pPr>
      <w:hyperlink w:anchor="_Toc18725" w:history="1">
        <w:r>
          <w:rPr>
            <w:rFonts w:ascii="仿宋" w:eastAsia="仿宋" w:hAnsi="仿宋" w:cs="仿宋" w:hint="eastAsia"/>
            <w:lang w:eastAsia="zh-CN"/>
          </w:rPr>
          <w:t>(七)、选址综合评价</w:t>
        </w:r>
        <w:r>
          <w:tab/>
        </w:r>
        <w:r>
          <w:fldChar w:fldCharType="begin"/>
        </w:r>
        <w:r>
          <w:instrText xml:space="preserve"> PAGEREF _Toc18725 \h </w:instrText>
        </w:r>
        <w:r>
          <w:fldChar w:fldCharType="separate"/>
        </w:r>
        <w:r>
          <w:t>25</w:t>
        </w:r>
        <w:r>
          <w:fldChar w:fldCharType="end"/>
        </w:r>
      </w:hyperlink>
    </w:p>
    <w:p>
      <w:pPr>
        <w:pStyle w:val="TOC1"/>
        <w:tabs>
          <w:tab w:val="right" w:leader="dot" w:pos="8306"/>
        </w:tabs>
      </w:pPr>
      <w:hyperlink w:anchor="_Toc28626" w:history="1">
        <w:r>
          <w:rPr>
            <w:rFonts w:ascii="仿宋" w:eastAsia="仿宋" w:hAnsi="仿宋" w:cs="仿宋" w:hint="eastAsia"/>
            <w:lang w:eastAsia="zh-CN"/>
          </w:rPr>
          <w:t>四、建设风险评估分析</w:t>
        </w:r>
        <w:r>
          <w:tab/>
        </w:r>
        <w:r>
          <w:fldChar w:fldCharType="begin"/>
        </w:r>
        <w:r>
          <w:instrText xml:space="preserve"> PAGEREF _Toc28626 \h </w:instrText>
        </w:r>
        <w:r>
          <w:fldChar w:fldCharType="separate"/>
        </w:r>
        <w:r>
          <w:t>26</w:t>
        </w:r>
        <w:r>
          <w:fldChar w:fldCharType="end"/>
        </w:r>
      </w:hyperlink>
    </w:p>
    <w:p>
      <w:pPr>
        <w:pStyle w:val="TOC2"/>
        <w:tabs>
          <w:tab w:val="right" w:leader="dot" w:pos="8306"/>
        </w:tabs>
      </w:pPr>
      <w:hyperlink w:anchor="_Toc3938" w:history="1">
        <w:r>
          <w:rPr>
            <w:rFonts w:ascii="仿宋" w:eastAsia="仿宋" w:hAnsi="仿宋" w:cs="仿宋" w:hint="eastAsia"/>
            <w:lang w:eastAsia="zh-CN"/>
          </w:rPr>
          <w:t>(一)、政策风险分析</w:t>
        </w:r>
        <w:r>
          <w:tab/>
        </w:r>
        <w:r>
          <w:fldChar w:fldCharType="begin"/>
        </w:r>
        <w:r>
          <w:instrText xml:space="preserve"> PAGEREF _Toc3938 \h </w:instrText>
        </w:r>
        <w:r>
          <w:fldChar w:fldCharType="separate"/>
        </w:r>
        <w:r>
          <w:t>26</w:t>
        </w:r>
        <w:r>
          <w:fldChar w:fldCharType="end"/>
        </w:r>
      </w:hyperlink>
    </w:p>
    <w:p>
      <w:pPr>
        <w:pStyle w:val="TOC2"/>
        <w:tabs>
          <w:tab w:val="right" w:leader="dot" w:pos="8306"/>
        </w:tabs>
      </w:pPr>
      <w:hyperlink w:anchor="_Toc6616" w:history="1">
        <w:r>
          <w:rPr>
            <w:rFonts w:ascii="仿宋" w:eastAsia="仿宋" w:hAnsi="仿宋" w:cs="仿宋" w:hint="eastAsia"/>
            <w:lang w:eastAsia="zh-CN"/>
          </w:rPr>
          <w:t>(二)、社会风险分析</w:t>
        </w:r>
        <w:r>
          <w:tab/>
        </w:r>
        <w:r>
          <w:fldChar w:fldCharType="begin"/>
        </w:r>
        <w:r>
          <w:instrText xml:space="preserve"> PAGEREF _Toc6616 \h </w:instrText>
        </w:r>
        <w:r>
          <w:fldChar w:fldCharType="separate"/>
        </w:r>
        <w:r>
          <w:t>27</w:t>
        </w:r>
        <w:r>
          <w:fldChar w:fldCharType="end"/>
        </w:r>
      </w:hyperlink>
    </w:p>
    <w:p>
      <w:pPr>
        <w:pStyle w:val="TOC2"/>
        <w:tabs>
          <w:tab w:val="right" w:leader="dot" w:pos="8306"/>
        </w:tabs>
      </w:pPr>
      <w:hyperlink w:anchor="_Toc4914" w:history="1">
        <w:r>
          <w:rPr>
            <w:rFonts w:ascii="仿宋" w:eastAsia="仿宋" w:hAnsi="仿宋" w:cs="仿宋" w:hint="eastAsia"/>
            <w:lang w:eastAsia="zh-CN"/>
          </w:rPr>
          <w:t>(三)、市场风险分析</w:t>
        </w:r>
        <w:r>
          <w:tab/>
        </w:r>
        <w:r>
          <w:fldChar w:fldCharType="begin"/>
        </w:r>
        <w:r>
          <w:instrText xml:space="preserve"> PAGEREF _Toc4914 \h </w:instrText>
        </w:r>
        <w:r>
          <w:fldChar w:fldCharType="separate"/>
        </w:r>
        <w:r>
          <w:t>29</w:t>
        </w:r>
        <w:r>
          <w:fldChar w:fldCharType="end"/>
        </w:r>
      </w:hyperlink>
    </w:p>
    <w:p>
      <w:pPr>
        <w:pStyle w:val="TOC2"/>
        <w:tabs>
          <w:tab w:val="right" w:leader="dot" w:pos="8306"/>
        </w:tabs>
      </w:pPr>
      <w:hyperlink w:anchor="_Toc8293" w:history="1">
        <w:r>
          <w:rPr>
            <w:rFonts w:ascii="仿宋" w:eastAsia="仿宋" w:hAnsi="仿宋" w:cs="仿宋" w:hint="eastAsia"/>
            <w:lang w:eastAsia="zh-CN"/>
          </w:rPr>
          <w:t>(四)、资金风险分析</w:t>
        </w:r>
        <w:r>
          <w:tab/>
        </w:r>
        <w:r>
          <w:fldChar w:fldCharType="begin"/>
        </w:r>
        <w:r>
          <w:instrText xml:space="preserve"> PAGEREF _Toc8293 \h </w:instrText>
        </w:r>
        <w:r>
          <w:fldChar w:fldCharType="separate"/>
        </w:r>
        <w:r>
          <w:t>29</w:t>
        </w:r>
        <w:r>
          <w:fldChar w:fldCharType="end"/>
        </w:r>
      </w:hyperlink>
    </w:p>
    <w:p>
      <w:pPr>
        <w:pStyle w:val="TOC2"/>
        <w:tabs>
          <w:tab w:val="right" w:leader="dot" w:pos="8306"/>
        </w:tabs>
      </w:pPr>
      <w:hyperlink w:anchor="_Toc695" w:history="1">
        <w:r>
          <w:rPr>
            <w:rFonts w:ascii="仿宋" w:eastAsia="仿宋" w:hAnsi="仿宋" w:cs="仿宋" w:hint="eastAsia"/>
            <w:lang w:eastAsia="zh-CN"/>
          </w:rPr>
          <w:t>(五)、技术风险分析</w:t>
        </w:r>
        <w:r>
          <w:tab/>
        </w:r>
        <w:r>
          <w:fldChar w:fldCharType="begin"/>
        </w:r>
        <w:r>
          <w:instrText xml:space="preserve"> PAGEREF _Toc695 \h </w:instrText>
        </w:r>
        <w:r>
          <w:fldChar w:fldCharType="separate"/>
        </w:r>
        <w:r>
          <w:t>31</w:t>
        </w:r>
        <w:r>
          <w:fldChar w:fldCharType="end"/>
        </w:r>
      </w:hyperlink>
    </w:p>
    <w:p>
      <w:pPr>
        <w:pStyle w:val="TOC2"/>
        <w:tabs>
          <w:tab w:val="right" w:leader="dot" w:pos="8306"/>
        </w:tabs>
      </w:pPr>
      <w:hyperlink w:anchor="_Toc7409" w:history="1">
        <w:r>
          <w:rPr>
            <w:rFonts w:ascii="仿宋" w:eastAsia="仿宋" w:hAnsi="仿宋" w:cs="仿宋" w:hint="eastAsia"/>
            <w:lang w:eastAsia="zh-CN"/>
          </w:rPr>
          <w:t>(六)、财务风险分析</w:t>
        </w:r>
        <w:r>
          <w:tab/>
        </w:r>
        <w:r>
          <w:fldChar w:fldCharType="begin"/>
        </w:r>
        <w:r>
          <w:instrText xml:space="preserve"> PAGEREF _Toc7409 \h </w:instrText>
        </w:r>
        <w:r>
          <w:fldChar w:fldCharType="separate"/>
        </w:r>
        <w:r>
          <w:t>32</w:t>
        </w:r>
        <w:r>
          <w:fldChar w:fldCharType="end"/>
        </w:r>
      </w:hyperlink>
    </w:p>
    <w:p>
      <w:pPr>
        <w:pStyle w:val="TOC2"/>
        <w:tabs>
          <w:tab w:val="right" w:leader="dot" w:pos="8306"/>
        </w:tabs>
      </w:pPr>
      <w:hyperlink w:anchor="_Toc11749" w:history="1">
        <w:r>
          <w:rPr>
            <w:rFonts w:ascii="仿宋" w:eastAsia="仿宋" w:hAnsi="仿宋" w:cs="仿宋" w:hint="eastAsia"/>
            <w:lang w:eastAsia="zh-CN"/>
          </w:rPr>
          <w:t>(七)、管理风险分析</w:t>
        </w:r>
        <w:r>
          <w:tab/>
        </w:r>
        <w:r>
          <w:fldChar w:fldCharType="begin"/>
        </w:r>
        <w:r>
          <w:instrText xml:space="preserve"> PAGEREF _Toc11749 \h </w:instrText>
        </w:r>
        <w:r>
          <w:fldChar w:fldCharType="separate"/>
        </w:r>
        <w:r>
          <w:t>34</w:t>
        </w:r>
        <w:r>
          <w:fldChar w:fldCharType="end"/>
        </w:r>
      </w:hyperlink>
    </w:p>
    <w:p>
      <w:pPr>
        <w:pStyle w:val="TOC2"/>
        <w:tabs>
          <w:tab w:val="right" w:leader="dot" w:pos="8306"/>
        </w:tabs>
      </w:pPr>
      <w:hyperlink w:anchor="_Toc12946" w:history="1">
        <w:r>
          <w:rPr>
            <w:rFonts w:ascii="仿宋" w:eastAsia="仿宋" w:hAnsi="仿宋" w:cs="仿宋" w:hint="eastAsia"/>
            <w:lang w:eastAsia="zh-CN"/>
          </w:rPr>
          <w:t>(八)、其它风险分析</w:t>
        </w:r>
        <w:r>
          <w:tab/>
        </w:r>
        <w:r>
          <w:fldChar w:fldCharType="begin"/>
        </w:r>
        <w:r>
          <w:instrText xml:space="preserve"> PAGEREF _Toc12946 \h </w:instrText>
        </w:r>
        <w:r>
          <w:fldChar w:fldCharType="separate"/>
        </w:r>
        <w:r>
          <w:t>35</w:t>
        </w:r>
        <w:r>
          <w:fldChar w:fldCharType="end"/>
        </w:r>
      </w:hyperlink>
    </w:p>
    <w:p>
      <w:pPr>
        <w:pStyle w:val="TOC2"/>
        <w:tabs>
          <w:tab w:val="right" w:leader="dot" w:pos="8306"/>
        </w:tabs>
      </w:pPr>
      <w:hyperlink w:anchor="_Toc15013" w:history="1">
        <w:r>
          <w:rPr>
            <w:rFonts w:ascii="仿宋" w:eastAsia="仿宋" w:hAnsi="仿宋" w:cs="仿宋" w:hint="eastAsia"/>
            <w:lang w:eastAsia="zh-CN"/>
          </w:rPr>
          <w:t>(九)、社会影响评估</w:t>
        </w:r>
        <w:r>
          <w:tab/>
        </w:r>
        <w:r>
          <w:fldChar w:fldCharType="begin"/>
        </w:r>
        <w:r>
          <w:instrText xml:space="preserve"> PAGEREF _Toc15013 \h </w:instrText>
        </w:r>
        <w:r>
          <w:fldChar w:fldCharType="separate"/>
        </w:r>
        <w:r>
          <w:t>36</w:t>
        </w:r>
        <w:r>
          <w:fldChar w:fldCharType="end"/>
        </w:r>
      </w:hyperlink>
    </w:p>
    <w:p>
      <w:pPr>
        <w:pStyle w:val="TOC1"/>
        <w:tabs>
          <w:tab w:val="right" w:leader="dot" w:pos="8306"/>
        </w:tabs>
      </w:pPr>
      <w:hyperlink w:anchor="_Toc27150" w:history="1">
        <w:r>
          <w:rPr>
            <w:rFonts w:ascii="仿宋" w:eastAsia="仿宋" w:hAnsi="仿宋" w:cs="仿宋" w:hint="eastAsia"/>
            <w:lang w:eastAsia="zh-CN"/>
          </w:rPr>
          <w:t>五、财务管理与成本控制</w:t>
        </w:r>
        <w:r>
          <w:tab/>
        </w:r>
        <w:r>
          <w:fldChar w:fldCharType="begin"/>
        </w:r>
        <w:r>
          <w:instrText xml:space="preserve"> PAGEREF _Toc27150 \h </w:instrText>
        </w:r>
        <w:r>
          <w:fldChar w:fldCharType="separate"/>
        </w:r>
        <w:r>
          <w:t>38</w:t>
        </w:r>
        <w:r>
          <w:fldChar w:fldCharType="end"/>
        </w:r>
      </w:hyperlink>
    </w:p>
    <w:p>
      <w:pPr>
        <w:pStyle w:val="TOC2"/>
        <w:tabs>
          <w:tab w:val="right" w:leader="dot" w:pos="8306"/>
        </w:tabs>
      </w:pPr>
      <w:hyperlink w:anchor="_Toc10009" w:history="1">
        <w:r>
          <w:rPr>
            <w:rFonts w:ascii="仿宋" w:eastAsia="仿宋" w:hAnsi="仿宋" w:cs="仿宋" w:hint="eastAsia"/>
            <w:lang w:eastAsia="zh-CN"/>
          </w:rPr>
          <w:t>(一)、财务管理体系建设</w:t>
        </w:r>
        <w:r>
          <w:tab/>
        </w:r>
        <w:r>
          <w:fldChar w:fldCharType="begin"/>
        </w:r>
        <w:r>
          <w:instrText xml:space="preserve"> PAGEREF _Toc10009 \h </w:instrText>
        </w:r>
        <w:r>
          <w:fldChar w:fldCharType="separate"/>
        </w:r>
        <w:r>
          <w:t>38</w:t>
        </w:r>
        <w:r>
          <w:fldChar w:fldCharType="end"/>
        </w:r>
      </w:hyperlink>
    </w:p>
    <w:p>
      <w:pPr>
        <w:pStyle w:val="TOC2"/>
        <w:tabs>
          <w:tab w:val="right" w:leader="dot" w:pos="8306"/>
        </w:tabs>
      </w:pPr>
      <w:hyperlink w:anchor="_Toc26514" w:history="1">
        <w:r>
          <w:rPr>
            <w:rFonts w:ascii="仿宋" w:eastAsia="仿宋" w:hAnsi="仿宋" w:cs="仿宋" w:hint="eastAsia"/>
            <w:lang w:eastAsia="zh-CN"/>
          </w:rPr>
          <w:t>(二)、成本控制措施</w:t>
        </w:r>
        <w:r>
          <w:tab/>
        </w:r>
        <w:r>
          <w:fldChar w:fldCharType="begin"/>
        </w:r>
        <w:r>
          <w:instrText xml:space="preserve"> PAGEREF _Toc26514 \h </w:instrText>
        </w:r>
        <w:r>
          <w:fldChar w:fldCharType="separate"/>
        </w:r>
        <w:r>
          <w:t>40</w:t>
        </w:r>
        <w:r>
          <w:fldChar w:fldCharType="end"/>
        </w:r>
      </w:hyperlink>
    </w:p>
    <w:p>
      <w:pPr>
        <w:pStyle w:val="TOC1"/>
        <w:tabs>
          <w:tab w:val="right" w:leader="dot" w:pos="8306"/>
        </w:tabs>
      </w:pPr>
      <w:hyperlink w:anchor="_Toc29452" w:history="1">
        <w:r>
          <w:rPr>
            <w:rFonts w:ascii="仿宋" w:eastAsia="仿宋" w:hAnsi="仿宋" w:cs="仿宋" w:hint="eastAsia"/>
            <w:lang w:eastAsia="zh-CN"/>
          </w:rPr>
          <w:t>六、资源开发及综合利用分析</w:t>
        </w:r>
        <w:r>
          <w:tab/>
        </w:r>
        <w:r>
          <w:fldChar w:fldCharType="begin"/>
        </w:r>
        <w:r>
          <w:instrText xml:space="preserve"> PAGEREF _Toc29452 \h </w:instrText>
        </w:r>
        <w:r>
          <w:fldChar w:fldCharType="separate"/>
        </w:r>
        <w:r>
          <w:t>41</w:t>
        </w:r>
        <w:r>
          <w:fldChar w:fldCharType="end"/>
        </w:r>
      </w:hyperlink>
    </w:p>
    <w:p>
      <w:pPr>
        <w:pStyle w:val="TOC2"/>
        <w:tabs>
          <w:tab w:val="right" w:leader="dot" w:pos="8306"/>
        </w:tabs>
      </w:pPr>
      <w:hyperlink w:anchor="_Toc3807" w:history="1">
        <w:r>
          <w:rPr>
            <w:rFonts w:ascii="仿宋" w:eastAsia="仿宋" w:hAnsi="仿宋" w:cs="仿宋" w:hint="eastAsia"/>
            <w:lang w:eastAsia="zh-CN"/>
          </w:rPr>
          <w:t>(一)、资源开发方案</w:t>
        </w:r>
        <w:r>
          <w:tab/>
        </w:r>
        <w:r>
          <w:fldChar w:fldCharType="begin"/>
        </w:r>
        <w:r>
          <w:instrText xml:space="preserve"> PAGEREF _Toc3807 \h </w:instrText>
        </w:r>
        <w:r>
          <w:fldChar w:fldCharType="separate"/>
        </w:r>
        <w:r>
          <w:t>41</w:t>
        </w:r>
        <w:r>
          <w:fldChar w:fldCharType="end"/>
        </w:r>
      </w:hyperlink>
    </w:p>
    <w:p>
      <w:pPr>
        <w:pStyle w:val="TOC2"/>
        <w:tabs>
          <w:tab w:val="right" w:leader="dot" w:pos="8306"/>
        </w:tabs>
      </w:pPr>
      <w:hyperlink w:anchor="_Toc20944" w:history="1">
        <w:r>
          <w:rPr>
            <w:rFonts w:ascii="仿宋" w:eastAsia="仿宋" w:hAnsi="仿宋" w:cs="仿宋" w:hint="eastAsia"/>
            <w:lang w:eastAsia="zh-CN"/>
          </w:rPr>
          <w:t>(二)、资源利用方案</w:t>
        </w:r>
        <w:r>
          <w:tab/>
        </w:r>
        <w:r>
          <w:fldChar w:fldCharType="begin"/>
        </w:r>
        <w:r>
          <w:instrText xml:space="preserve"> PAGEREF _Toc20944 \h </w:instrText>
        </w:r>
        <w:r>
          <w:fldChar w:fldCharType="separate"/>
        </w:r>
        <w:r>
          <w:t>42</w:t>
        </w:r>
        <w:r>
          <w:fldChar w:fldCharType="end"/>
        </w:r>
      </w:hyperlink>
    </w:p>
    <w:p>
      <w:pPr>
        <w:pStyle w:val="TOC2"/>
        <w:tabs>
          <w:tab w:val="right" w:leader="dot" w:pos="8306"/>
        </w:tabs>
      </w:pPr>
      <w:hyperlink w:anchor="_Toc4659" w:history="1">
        <w:r>
          <w:rPr>
            <w:rFonts w:ascii="仿宋" w:eastAsia="仿宋" w:hAnsi="仿宋" w:cs="仿宋" w:hint="eastAsia"/>
            <w:lang w:eastAsia="zh-CN"/>
          </w:rPr>
          <w:t>(三)、资源节约措施</w:t>
        </w:r>
        <w:r>
          <w:tab/>
        </w:r>
        <w:r>
          <w:fldChar w:fldCharType="begin"/>
        </w:r>
        <w:r>
          <w:instrText xml:space="preserve"> PAGEREF _Toc4659 \h </w:instrText>
        </w:r>
        <w:r>
          <w:fldChar w:fldCharType="separate"/>
        </w:r>
        <w:r>
          <w:t>43</w:t>
        </w:r>
        <w:r>
          <w:fldChar w:fldCharType="end"/>
        </w:r>
      </w:hyperlink>
    </w:p>
    <w:p>
      <w:pPr>
        <w:pStyle w:val="TOC1"/>
        <w:tabs>
          <w:tab w:val="right" w:leader="dot" w:pos="8306"/>
        </w:tabs>
      </w:pPr>
      <w:hyperlink w:anchor="_Toc4116" w:history="1">
        <w:r>
          <w:rPr>
            <w:rFonts w:ascii="仿宋" w:eastAsia="仿宋" w:hAnsi="仿宋" w:cs="仿宋" w:hint="eastAsia"/>
            <w:lang w:eastAsia="zh-CN"/>
          </w:rPr>
          <w:t>七、环境保护与绿色发展</w:t>
        </w:r>
        <w:r>
          <w:tab/>
        </w:r>
        <w:r>
          <w:fldChar w:fldCharType="begin"/>
        </w:r>
        <w:r>
          <w:instrText xml:space="preserve"> PAGEREF _Toc4116 \h </w:instrText>
        </w:r>
        <w:r>
          <w:fldChar w:fldCharType="separate"/>
        </w:r>
        <w:r>
          <w:t>44</w:t>
        </w:r>
        <w:r>
          <w:fldChar w:fldCharType="end"/>
        </w:r>
      </w:hyperlink>
    </w:p>
    <w:p>
      <w:pPr>
        <w:pStyle w:val="TOC2"/>
        <w:tabs>
          <w:tab w:val="right" w:leader="dot" w:pos="8306"/>
        </w:tabs>
      </w:pPr>
      <w:hyperlink w:anchor="_Toc2368" w:history="1">
        <w:r>
          <w:rPr>
            <w:rFonts w:ascii="仿宋" w:eastAsia="仿宋" w:hAnsi="仿宋" w:cs="仿宋" w:hint="eastAsia"/>
            <w:lang w:eastAsia="zh-CN"/>
          </w:rPr>
          <w:t>(一)、环境保护措施</w:t>
        </w:r>
        <w:r>
          <w:tab/>
        </w:r>
        <w:r>
          <w:fldChar w:fldCharType="begin"/>
        </w:r>
        <w:r>
          <w:instrText xml:space="preserve"> PAGEREF _Toc2368 \h </w:instrText>
        </w:r>
        <w:r>
          <w:fldChar w:fldCharType="separate"/>
        </w:r>
        <w:r>
          <w:t>44</w:t>
        </w:r>
        <w:r>
          <w:fldChar w:fldCharType="end"/>
        </w:r>
      </w:hyperlink>
    </w:p>
    <w:p>
      <w:pPr>
        <w:pStyle w:val="TOC2"/>
        <w:tabs>
          <w:tab w:val="right" w:leader="dot" w:pos="8306"/>
        </w:tabs>
      </w:pPr>
      <w:hyperlink w:anchor="_Toc30082" w:history="1">
        <w:r>
          <w:rPr>
            <w:rFonts w:ascii="仿宋" w:eastAsia="仿宋" w:hAnsi="仿宋" w:cs="仿宋" w:hint="eastAsia"/>
            <w:lang w:eastAsia="zh-CN"/>
          </w:rPr>
          <w:t>(二)、绿色发展与可持续发展策略</w:t>
        </w:r>
        <w:r>
          <w:tab/>
        </w:r>
        <w:r>
          <w:fldChar w:fldCharType="begin"/>
        </w:r>
        <w:r>
          <w:instrText xml:space="preserve"> PAGEREF _Toc30082 \h </w:instrText>
        </w:r>
        <w:r>
          <w:fldChar w:fldCharType="separate"/>
        </w:r>
        <w:r>
          <w:t>46</w:t>
        </w:r>
        <w:r>
          <w:fldChar w:fldCharType="end"/>
        </w:r>
      </w:hyperlink>
    </w:p>
    <w:p>
      <w:pPr>
        <w:pStyle w:val="TOC1"/>
        <w:tabs>
          <w:tab w:val="right" w:leader="dot" w:pos="8306"/>
        </w:tabs>
      </w:pPr>
      <w:hyperlink w:anchor="_Toc22748" w:history="1">
        <w:r>
          <w:rPr>
            <w:rFonts w:ascii="仿宋" w:eastAsia="仿宋" w:hAnsi="仿宋" w:cs="仿宋" w:hint="eastAsia"/>
            <w:lang w:eastAsia="zh-CN"/>
          </w:rPr>
          <w:t>八、技术创新与产业升级</w:t>
        </w:r>
        <w:r>
          <w:tab/>
        </w:r>
        <w:r>
          <w:fldChar w:fldCharType="begin"/>
        </w:r>
        <w:r>
          <w:instrText xml:space="preserve"> PAGEREF _Toc22748 \h </w:instrText>
        </w:r>
        <w:r>
          <w:fldChar w:fldCharType="separate"/>
        </w:r>
        <w:r>
          <w:t>48</w:t>
        </w:r>
        <w:r>
          <w:fldChar w:fldCharType="end"/>
        </w:r>
      </w:hyperlink>
    </w:p>
    <w:p>
      <w:pPr>
        <w:pStyle w:val="TOC2"/>
        <w:tabs>
          <w:tab w:val="right" w:leader="dot" w:pos="8306"/>
        </w:tabs>
      </w:pPr>
      <w:hyperlink w:anchor="_Toc26653" w:history="1">
        <w:r>
          <w:rPr>
            <w:rFonts w:ascii="仿宋" w:eastAsia="仿宋" w:hAnsi="仿宋" w:cs="仿宋" w:hint="eastAsia"/>
            <w:lang w:eastAsia="zh-CN"/>
          </w:rPr>
          <w:t>(一)、技术创新方向与目标</w:t>
        </w:r>
        <w:r>
          <w:tab/>
        </w:r>
        <w:r>
          <w:fldChar w:fldCharType="begin"/>
        </w:r>
        <w:r>
          <w:instrText xml:space="preserve"> PAGEREF _Toc26653 \h </w:instrText>
        </w:r>
        <w:r>
          <w:fldChar w:fldCharType="separate"/>
        </w:r>
        <w:r>
          <w:t>48</w:t>
        </w:r>
        <w:r>
          <w:fldChar w:fldCharType="end"/>
        </w:r>
      </w:hyperlink>
    </w:p>
    <w:p>
      <w:pPr>
        <w:pStyle w:val="TOC2"/>
        <w:tabs>
          <w:tab w:val="right" w:leader="dot" w:pos="8306"/>
        </w:tabs>
      </w:pPr>
      <w:hyperlink w:anchor="_Toc14688" w:history="1">
        <w:r>
          <w:rPr>
            <w:rFonts w:ascii="仿宋" w:eastAsia="仿宋" w:hAnsi="仿宋" w:cs="仿宋" w:hint="eastAsia"/>
            <w:lang w:eastAsia="zh-CN"/>
          </w:rPr>
          <w:t>(二)、产业升级路径与措施</w:t>
        </w:r>
        <w:r>
          <w:tab/>
        </w:r>
        <w:r>
          <w:fldChar w:fldCharType="begin"/>
        </w:r>
        <w:r>
          <w:instrText xml:space="preserve"> PAGEREF _Toc14688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3" w:history="1">
        <w:r>
          <w:rPr>
            <w:rFonts w:ascii="仿宋" w:eastAsia="仿宋" w:hAnsi="仿宋" w:cs="仿宋" w:hint="eastAsia"/>
            <w:lang w:eastAsia="zh-CN"/>
          </w:rPr>
          <w:t>九、经济效益与社会效益优化</w:t>
        </w:r>
        <w:r>
          <w:tab/>
        </w:r>
        <w:r>
          <w:fldChar w:fldCharType="begin"/>
        </w:r>
        <w:r>
          <w:instrText xml:space="preserve"> PAGEREF _Toc1973 \h </w:instrText>
        </w:r>
        <w:r>
          <w:fldChar w:fldCharType="separate"/>
        </w:r>
        <w:r>
          <w:t>50</w:t>
        </w:r>
        <w:r>
          <w:fldChar w:fldCharType="end"/>
        </w:r>
      </w:hyperlink>
    </w:p>
    <w:p>
      <w:pPr>
        <w:pStyle w:val="TOC2"/>
        <w:tabs>
          <w:tab w:val="right" w:leader="dot" w:pos="8306"/>
        </w:tabs>
      </w:pPr>
      <w:hyperlink w:anchor="_Toc22731" w:history="1">
        <w:r>
          <w:rPr>
            <w:rFonts w:ascii="仿宋" w:eastAsia="仿宋" w:hAnsi="仿宋" w:cs="仿宋" w:hint="eastAsia"/>
            <w:lang w:eastAsia="zh-CN"/>
          </w:rPr>
          <w:t>(一)、经济效益提升策略</w:t>
        </w:r>
        <w:r>
          <w:tab/>
        </w:r>
        <w:r>
          <w:fldChar w:fldCharType="begin"/>
        </w:r>
        <w:r>
          <w:instrText xml:space="preserve"> PAGEREF _Toc22731 \h </w:instrText>
        </w:r>
        <w:r>
          <w:fldChar w:fldCharType="separate"/>
        </w:r>
        <w:r>
          <w:t>50</w:t>
        </w:r>
        <w:r>
          <w:fldChar w:fldCharType="end"/>
        </w:r>
      </w:hyperlink>
    </w:p>
    <w:p>
      <w:pPr>
        <w:pStyle w:val="TOC2"/>
        <w:tabs>
          <w:tab w:val="right" w:leader="dot" w:pos="8306"/>
        </w:tabs>
      </w:pPr>
      <w:hyperlink w:anchor="_Toc27125" w:history="1">
        <w:r>
          <w:rPr>
            <w:rFonts w:ascii="仿宋" w:eastAsia="仿宋" w:hAnsi="仿宋" w:cs="仿宋" w:hint="eastAsia"/>
            <w:lang w:eastAsia="zh-CN"/>
          </w:rPr>
          <w:t>(二)、社会效益增强方案</w:t>
        </w:r>
        <w:r>
          <w:tab/>
        </w:r>
        <w:r>
          <w:fldChar w:fldCharType="begin"/>
        </w:r>
        <w:r>
          <w:instrText xml:space="preserve"> PAGEREF _Toc27125 \h </w:instrText>
        </w:r>
        <w:r>
          <w:fldChar w:fldCharType="separate"/>
        </w:r>
        <w:r>
          <w:t>51</w:t>
        </w:r>
        <w:r>
          <w:fldChar w:fldCharType="end"/>
        </w:r>
      </w:hyperlink>
    </w:p>
    <w:p>
      <w:pPr>
        <w:pStyle w:val="TOC1"/>
        <w:tabs>
          <w:tab w:val="right" w:leader="dot" w:pos="8306"/>
        </w:tabs>
      </w:pPr>
      <w:hyperlink w:anchor="_Toc16162" w:history="1">
        <w:r>
          <w:rPr>
            <w:rFonts w:ascii="仿宋" w:eastAsia="仿宋" w:hAnsi="仿宋" w:cs="仿宋" w:hint="eastAsia"/>
            <w:lang w:eastAsia="zh-CN"/>
          </w:rPr>
          <w:t>十、土地利用与规划方案</w:t>
        </w:r>
        <w:r>
          <w:tab/>
        </w:r>
        <w:r>
          <w:fldChar w:fldCharType="begin"/>
        </w:r>
        <w:r>
          <w:instrText xml:space="preserve"> PAGEREF _Toc16162 \h </w:instrText>
        </w:r>
        <w:r>
          <w:fldChar w:fldCharType="separate"/>
        </w:r>
        <w:r>
          <w:t>52</w:t>
        </w:r>
        <w:r>
          <w:fldChar w:fldCharType="end"/>
        </w:r>
      </w:hyperlink>
    </w:p>
    <w:p>
      <w:pPr>
        <w:pStyle w:val="TOC2"/>
        <w:tabs>
          <w:tab w:val="right" w:leader="dot" w:pos="8306"/>
        </w:tabs>
      </w:pPr>
      <w:hyperlink w:anchor="_Toc9166" w:history="1">
        <w:r>
          <w:rPr>
            <w:rFonts w:ascii="仿宋" w:eastAsia="仿宋" w:hAnsi="仿宋" w:cs="仿宋" w:hint="eastAsia"/>
            <w:lang w:eastAsia="zh-CN"/>
          </w:rPr>
          <w:t>(一)、项目用地情况分析</w:t>
        </w:r>
        <w:r>
          <w:tab/>
        </w:r>
        <w:r>
          <w:fldChar w:fldCharType="begin"/>
        </w:r>
        <w:r>
          <w:instrText xml:space="preserve"> PAGEREF _Toc9166 \h </w:instrText>
        </w:r>
        <w:r>
          <w:fldChar w:fldCharType="separate"/>
        </w:r>
        <w:r>
          <w:t>52</w:t>
        </w:r>
        <w:r>
          <w:fldChar w:fldCharType="end"/>
        </w:r>
      </w:hyperlink>
    </w:p>
    <w:p>
      <w:pPr>
        <w:pStyle w:val="TOC2"/>
        <w:tabs>
          <w:tab w:val="right" w:leader="dot" w:pos="8306"/>
        </w:tabs>
      </w:pPr>
      <w:hyperlink w:anchor="_Toc3746" w:history="1">
        <w:r>
          <w:rPr>
            <w:rFonts w:ascii="仿宋" w:eastAsia="仿宋" w:hAnsi="仿宋" w:cs="仿宋" w:hint="eastAsia"/>
            <w:lang w:eastAsia="zh-CN"/>
          </w:rPr>
          <w:t>(二)、土地利用规划方案</w:t>
        </w:r>
        <w:r>
          <w:tab/>
        </w:r>
        <w:r>
          <w:fldChar w:fldCharType="begin"/>
        </w:r>
        <w:r>
          <w:instrText xml:space="preserve"> PAGEREF _Toc3746 \h </w:instrText>
        </w:r>
        <w:r>
          <w:fldChar w:fldCharType="separate"/>
        </w:r>
        <w:r>
          <w:t>53</w:t>
        </w:r>
        <w:r>
          <w:fldChar w:fldCharType="end"/>
        </w:r>
      </w:hyperlink>
    </w:p>
    <w:p>
      <w:pPr>
        <w:pStyle w:val="TOC1"/>
        <w:tabs>
          <w:tab w:val="right" w:leader="dot" w:pos="8306"/>
        </w:tabs>
      </w:pPr>
      <w:hyperlink w:anchor="_Toc29518" w:history="1">
        <w:r>
          <w:rPr>
            <w:rFonts w:ascii="仿宋" w:eastAsia="仿宋" w:hAnsi="仿宋" w:cs="仿宋" w:hint="eastAsia"/>
            <w:lang w:eastAsia="zh-CN"/>
          </w:rPr>
          <w:t>十一、项目质量与标准</w:t>
        </w:r>
        <w:r>
          <w:tab/>
        </w:r>
        <w:r>
          <w:fldChar w:fldCharType="begin"/>
        </w:r>
        <w:r>
          <w:instrText xml:space="preserve"> PAGEREF _Toc29518 \h </w:instrText>
        </w:r>
        <w:r>
          <w:fldChar w:fldCharType="separate"/>
        </w:r>
        <w:r>
          <w:t>54</w:t>
        </w:r>
        <w:r>
          <w:fldChar w:fldCharType="end"/>
        </w:r>
      </w:hyperlink>
    </w:p>
    <w:p>
      <w:pPr>
        <w:pStyle w:val="TOC2"/>
        <w:tabs>
          <w:tab w:val="right" w:leader="dot" w:pos="8306"/>
        </w:tabs>
      </w:pPr>
      <w:hyperlink w:anchor="_Toc18115" w:history="1">
        <w:r>
          <w:rPr>
            <w:rFonts w:ascii="仿宋" w:eastAsia="仿宋" w:hAnsi="仿宋" w:cs="仿宋" w:hint="eastAsia"/>
            <w:lang w:eastAsia="zh-CN"/>
          </w:rPr>
          <w:t>(一)、质量保障体系</w:t>
        </w:r>
        <w:r>
          <w:tab/>
        </w:r>
        <w:r>
          <w:fldChar w:fldCharType="begin"/>
        </w:r>
        <w:r>
          <w:instrText xml:space="preserve"> PAGEREF _Toc18115 \h </w:instrText>
        </w:r>
        <w:r>
          <w:fldChar w:fldCharType="separate"/>
        </w:r>
        <w:r>
          <w:t>54</w:t>
        </w:r>
        <w:r>
          <w:fldChar w:fldCharType="end"/>
        </w:r>
      </w:hyperlink>
    </w:p>
    <w:p>
      <w:pPr>
        <w:pStyle w:val="TOC2"/>
        <w:tabs>
          <w:tab w:val="right" w:leader="dot" w:pos="8306"/>
        </w:tabs>
      </w:pPr>
      <w:hyperlink w:anchor="_Toc13607" w:history="1">
        <w:r>
          <w:rPr>
            <w:rFonts w:ascii="仿宋" w:eastAsia="仿宋" w:hAnsi="仿宋" w:cs="仿宋" w:hint="eastAsia"/>
            <w:lang w:eastAsia="zh-CN"/>
          </w:rPr>
          <w:t>(二)、标准化作业流程</w:t>
        </w:r>
        <w:r>
          <w:tab/>
        </w:r>
        <w:r>
          <w:fldChar w:fldCharType="begin"/>
        </w:r>
        <w:r>
          <w:instrText xml:space="preserve"> PAGEREF _Toc13607 \h </w:instrText>
        </w:r>
        <w:r>
          <w:fldChar w:fldCharType="separate"/>
        </w:r>
        <w:r>
          <w:t>56</w:t>
        </w:r>
        <w:r>
          <w:fldChar w:fldCharType="end"/>
        </w:r>
      </w:hyperlink>
    </w:p>
    <w:p>
      <w:pPr>
        <w:pStyle w:val="TOC2"/>
        <w:tabs>
          <w:tab w:val="right" w:leader="dot" w:pos="8306"/>
        </w:tabs>
      </w:pPr>
      <w:hyperlink w:anchor="_Toc10274" w:history="1">
        <w:r>
          <w:rPr>
            <w:rFonts w:ascii="仿宋" w:eastAsia="仿宋" w:hAnsi="仿宋" w:cs="仿宋" w:hint="eastAsia"/>
            <w:lang w:eastAsia="zh-CN"/>
          </w:rPr>
          <w:t>(三)、质量监控与评估</w:t>
        </w:r>
        <w:r>
          <w:tab/>
        </w:r>
        <w:r>
          <w:fldChar w:fldCharType="begin"/>
        </w:r>
        <w:r>
          <w:instrText xml:space="preserve"> PAGEREF _Toc10274 \h </w:instrText>
        </w:r>
        <w:r>
          <w:fldChar w:fldCharType="separate"/>
        </w:r>
        <w:r>
          <w:t>58</w:t>
        </w:r>
        <w:r>
          <w:fldChar w:fldCharType="end"/>
        </w:r>
      </w:hyperlink>
    </w:p>
    <w:p>
      <w:pPr>
        <w:pStyle w:val="TOC2"/>
        <w:tabs>
          <w:tab w:val="right" w:leader="dot" w:pos="8306"/>
        </w:tabs>
      </w:pPr>
      <w:hyperlink w:anchor="_Toc27503" w:history="1">
        <w:r>
          <w:rPr>
            <w:rFonts w:ascii="仿宋" w:eastAsia="仿宋" w:hAnsi="仿宋" w:cs="仿宋" w:hint="eastAsia"/>
            <w:lang w:eastAsia="zh-CN"/>
          </w:rPr>
          <w:t>(四)、质量改进计划</w:t>
        </w:r>
        <w:r>
          <w:tab/>
        </w:r>
        <w:r>
          <w:fldChar w:fldCharType="begin"/>
        </w:r>
        <w:r>
          <w:instrText xml:space="preserve"> PAGEREF _Toc27503 \h </w:instrText>
        </w:r>
        <w:r>
          <w:fldChar w:fldCharType="separate"/>
        </w:r>
        <w:r>
          <w:t>58</w:t>
        </w:r>
        <w:r>
          <w:fldChar w:fldCharType="end"/>
        </w:r>
      </w:hyperlink>
    </w:p>
    <w:p>
      <w:pPr>
        <w:pStyle w:val="TOC1"/>
        <w:tabs>
          <w:tab w:val="right" w:leader="dot" w:pos="8306"/>
        </w:tabs>
      </w:pPr>
      <w:hyperlink w:anchor="_Toc2238" w:history="1">
        <w:r>
          <w:rPr>
            <w:rFonts w:ascii="仿宋" w:eastAsia="仿宋" w:hAnsi="仿宋" w:cs="仿宋" w:hint="eastAsia"/>
            <w:lang w:eastAsia="zh-CN"/>
          </w:rPr>
          <w:t>十二、资金管理与财务规划</w:t>
        </w:r>
        <w:r>
          <w:tab/>
        </w:r>
        <w:r>
          <w:fldChar w:fldCharType="begin"/>
        </w:r>
        <w:r>
          <w:instrText xml:space="preserve"> PAGEREF _Toc2238 \h </w:instrText>
        </w:r>
        <w:r>
          <w:fldChar w:fldCharType="separate"/>
        </w:r>
        <w:r>
          <w:t>60</w:t>
        </w:r>
        <w:r>
          <w:fldChar w:fldCharType="end"/>
        </w:r>
      </w:hyperlink>
    </w:p>
    <w:p>
      <w:pPr>
        <w:pStyle w:val="TOC2"/>
        <w:tabs>
          <w:tab w:val="right" w:leader="dot" w:pos="8306"/>
        </w:tabs>
      </w:pPr>
      <w:hyperlink w:anchor="_Toc1889" w:history="1">
        <w:r>
          <w:rPr>
            <w:rFonts w:ascii="仿宋" w:eastAsia="仿宋" w:hAnsi="仿宋" w:cs="仿宋" w:hint="eastAsia"/>
            <w:lang w:eastAsia="zh-CN"/>
          </w:rPr>
          <w:t>(一)、项目资金来源与筹措</w:t>
        </w:r>
        <w:r>
          <w:tab/>
        </w:r>
        <w:r>
          <w:fldChar w:fldCharType="begin"/>
        </w:r>
        <w:r>
          <w:instrText xml:space="preserve"> PAGEREF _Toc1889 \h </w:instrText>
        </w:r>
        <w:r>
          <w:fldChar w:fldCharType="separate"/>
        </w:r>
        <w:r>
          <w:t>60</w:t>
        </w:r>
        <w:r>
          <w:fldChar w:fldCharType="end"/>
        </w:r>
      </w:hyperlink>
    </w:p>
    <w:p>
      <w:pPr>
        <w:pStyle w:val="TOC2"/>
        <w:tabs>
          <w:tab w:val="right" w:leader="dot" w:pos="8306"/>
        </w:tabs>
      </w:pPr>
      <w:hyperlink w:anchor="_Toc9014" w:history="1">
        <w:r>
          <w:rPr>
            <w:rFonts w:ascii="仿宋" w:eastAsia="仿宋" w:hAnsi="仿宋" w:cs="仿宋" w:hint="eastAsia"/>
            <w:lang w:eastAsia="zh-CN"/>
          </w:rPr>
          <w:t>(二)、资金使用与监管</w:t>
        </w:r>
        <w:r>
          <w:tab/>
        </w:r>
        <w:r>
          <w:fldChar w:fldCharType="begin"/>
        </w:r>
        <w:r>
          <w:instrText xml:space="preserve"> PAGEREF _Toc9014 \h </w:instrText>
        </w:r>
        <w:r>
          <w:fldChar w:fldCharType="separate"/>
        </w:r>
        <w:r>
          <w:t>61</w:t>
        </w:r>
        <w:r>
          <w:fldChar w:fldCharType="end"/>
        </w:r>
      </w:hyperlink>
    </w:p>
    <w:p>
      <w:pPr>
        <w:pStyle w:val="TOC2"/>
        <w:tabs>
          <w:tab w:val="right" w:leader="dot" w:pos="8306"/>
        </w:tabs>
      </w:pPr>
      <w:hyperlink w:anchor="_Toc30249" w:history="1">
        <w:r>
          <w:rPr>
            <w:rFonts w:ascii="仿宋" w:eastAsia="仿宋" w:hAnsi="仿宋" w:cs="仿宋" w:hint="eastAsia"/>
            <w:lang w:eastAsia="zh-CN"/>
          </w:rPr>
          <w:t>(三)、财务规划与预测</w:t>
        </w:r>
        <w:r>
          <w:tab/>
        </w:r>
        <w:r>
          <w:fldChar w:fldCharType="begin"/>
        </w:r>
        <w:r>
          <w:instrText xml:space="preserve"> PAGEREF _Toc30249 \h </w:instrText>
        </w:r>
        <w:r>
          <w:fldChar w:fldCharType="separate"/>
        </w:r>
        <w:r>
          <w:t>63</w:t>
        </w:r>
        <w:r>
          <w:fldChar w:fldCharType="end"/>
        </w:r>
      </w:hyperlink>
    </w:p>
    <w:p>
      <w:pPr>
        <w:pStyle w:val="TOC1"/>
        <w:tabs>
          <w:tab w:val="right" w:leader="dot" w:pos="8306"/>
        </w:tabs>
      </w:pPr>
      <w:hyperlink w:anchor="_Toc236" w:history="1">
        <w:r>
          <w:rPr>
            <w:rFonts w:ascii="仿宋" w:eastAsia="仿宋" w:hAnsi="仿宋" w:cs="仿宋" w:hint="eastAsia"/>
            <w:lang w:eastAsia="zh-CN"/>
          </w:rPr>
          <w:t>十三、知识产权管理与保护</w:t>
        </w:r>
        <w:r>
          <w:tab/>
        </w:r>
        <w:r>
          <w:fldChar w:fldCharType="begin"/>
        </w:r>
        <w:r>
          <w:instrText xml:space="preserve"> PAGEREF _Toc236 \h </w:instrText>
        </w:r>
        <w:r>
          <w:fldChar w:fldCharType="separate"/>
        </w:r>
        <w:r>
          <w:t>64</w:t>
        </w:r>
        <w:r>
          <w:fldChar w:fldCharType="end"/>
        </w:r>
      </w:hyperlink>
    </w:p>
    <w:p>
      <w:pPr>
        <w:pStyle w:val="TOC2"/>
        <w:tabs>
          <w:tab w:val="right" w:leader="dot" w:pos="8306"/>
        </w:tabs>
      </w:pPr>
      <w:hyperlink w:anchor="_Toc12540" w:history="1">
        <w:r>
          <w:rPr>
            <w:rFonts w:ascii="仿宋" w:eastAsia="仿宋" w:hAnsi="仿宋" w:cs="仿宋" w:hint="eastAsia"/>
            <w:lang w:eastAsia="zh-CN"/>
          </w:rPr>
          <w:t>(一)、知识产权管理体系建设</w:t>
        </w:r>
        <w:r>
          <w:tab/>
        </w:r>
        <w:r>
          <w:fldChar w:fldCharType="begin"/>
        </w:r>
        <w:r>
          <w:instrText xml:space="preserve"> PAGEREF _Toc12540 \h </w:instrText>
        </w:r>
        <w:r>
          <w:fldChar w:fldCharType="separate"/>
        </w:r>
        <w:r>
          <w:t>64</w:t>
        </w:r>
        <w:r>
          <w:fldChar w:fldCharType="end"/>
        </w:r>
      </w:hyperlink>
    </w:p>
    <w:p>
      <w:pPr>
        <w:pStyle w:val="TOC2"/>
        <w:tabs>
          <w:tab w:val="right" w:leader="dot" w:pos="8306"/>
        </w:tabs>
      </w:pPr>
      <w:hyperlink w:anchor="_Toc24115" w:history="1">
        <w:r>
          <w:rPr>
            <w:rFonts w:ascii="仿宋" w:eastAsia="仿宋" w:hAnsi="仿宋" w:cs="仿宋" w:hint="eastAsia"/>
            <w:lang w:eastAsia="zh-CN"/>
          </w:rPr>
          <w:t>(二)、知识产权保护措施</w:t>
        </w:r>
        <w:r>
          <w:tab/>
        </w:r>
        <w:r>
          <w:fldChar w:fldCharType="begin"/>
        </w:r>
        <w:r>
          <w:instrText xml:space="preserve"> PAGEREF _Toc24115 \h </w:instrText>
        </w:r>
        <w:r>
          <w:fldChar w:fldCharType="separate"/>
        </w:r>
        <w:r>
          <w:t>64</w:t>
        </w:r>
        <w:r>
          <w:fldChar w:fldCharType="end"/>
        </w:r>
      </w:hyperlink>
    </w:p>
    <w:p>
      <w:pPr>
        <w:pStyle w:val="TOC1"/>
        <w:tabs>
          <w:tab w:val="right" w:leader="dot" w:pos="8306"/>
        </w:tabs>
      </w:pPr>
      <w:hyperlink w:anchor="_Toc21261" w:history="1">
        <w:r>
          <w:rPr>
            <w:rFonts w:ascii="仿宋" w:eastAsia="仿宋" w:hAnsi="仿宋" w:cs="仿宋" w:hint="eastAsia"/>
            <w:lang w:eastAsia="zh-CN"/>
          </w:rPr>
          <w:t>十四、产业协同与集群发展</w:t>
        </w:r>
        <w:r>
          <w:tab/>
        </w:r>
        <w:r>
          <w:fldChar w:fldCharType="begin"/>
        </w:r>
        <w:r>
          <w:instrText xml:space="preserve"> PAGEREF _Toc21261 \h </w:instrText>
        </w:r>
        <w:r>
          <w:fldChar w:fldCharType="separate"/>
        </w:r>
        <w:r>
          <w:t>66</w:t>
        </w:r>
        <w:r>
          <w:fldChar w:fldCharType="end"/>
        </w:r>
      </w:hyperlink>
    </w:p>
    <w:p>
      <w:pPr>
        <w:pStyle w:val="TOC2"/>
        <w:tabs>
          <w:tab w:val="right" w:leader="dot" w:pos="8306"/>
        </w:tabs>
      </w:pPr>
      <w:hyperlink w:anchor="_Toc8432" w:history="1">
        <w:r>
          <w:rPr>
            <w:rFonts w:ascii="仿宋" w:eastAsia="仿宋" w:hAnsi="仿宋" w:cs="仿宋" w:hint="eastAsia"/>
            <w:lang w:eastAsia="zh-CN"/>
          </w:rPr>
          <w:t>(一)、产业协同机制建设</w:t>
        </w:r>
        <w:r>
          <w:tab/>
        </w:r>
        <w:r>
          <w:fldChar w:fldCharType="begin"/>
        </w:r>
        <w:r>
          <w:instrText xml:space="preserve"> PAGEREF _Toc8432 \h </w:instrText>
        </w:r>
        <w:r>
          <w:fldChar w:fldCharType="separate"/>
        </w:r>
        <w:r>
          <w:t>66</w:t>
        </w:r>
        <w:r>
          <w:fldChar w:fldCharType="end"/>
        </w:r>
      </w:hyperlink>
    </w:p>
    <w:p>
      <w:pPr>
        <w:pStyle w:val="TOC2"/>
        <w:tabs>
          <w:tab w:val="right" w:leader="dot" w:pos="8306"/>
        </w:tabs>
      </w:pPr>
      <w:hyperlink w:anchor="_Toc3108" w:history="1">
        <w:r>
          <w:rPr>
            <w:rFonts w:ascii="仿宋" w:eastAsia="仿宋" w:hAnsi="仿宋" w:cs="仿宋" w:hint="eastAsia"/>
            <w:lang w:eastAsia="zh-CN"/>
          </w:rPr>
          <w:t>(二)、产业集群培育与发展</w:t>
        </w:r>
        <w:r>
          <w:tab/>
        </w:r>
        <w:r>
          <w:fldChar w:fldCharType="begin"/>
        </w:r>
        <w:r>
          <w:instrText xml:space="preserve"> PAGEREF _Toc3108 \h </w:instrText>
        </w:r>
        <w:r>
          <w:fldChar w:fldCharType="separate"/>
        </w:r>
        <w:r>
          <w:t>67</w:t>
        </w:r>
        <w:r>
          <w:fldChar w:fldCharType="end"/>
        </w:r>
      </w:hyperlink>
    </w:p>
    <w:p>
      <w:pPr>
        <w:pStyle w:val="TOC1"/>
        <w:tabs>
          <w:tab w:val="right" w:leader="dot" w:pos="8306"/>
        </w:tabs>
      </w:pPr>
      <w:hyperlink w:anchor="_Toc32094" w:history="1">
        <w:r>
          <w:rPr>
            <w:rFonts w:ascii="仿宋" w:eastAsia="仿宋" w:hAnsi="仿宋" w:cs="仿宋" w:hint="eastAsia"/>
            <w:lang w:eastAsia="zh-CN"/>
          </w:rPr>
          <w:t>十五、创新驱动与持续发展</w:t>
        </w:r>
        <w:r>
          <w:tab/>
        </w:r>
        <w:r>
          <w:fldChar w:fldCharType="begin"/>
        </w:r>
        <w:r>
          <w:instrText xml:space="preserve"> PAGEREF _Toc32094 \h </w:instrText>
        </w:r>
        <w:r>
          <w:fldChar w:fldCharType="separate"/>
        </w:r>
        <w:r>
          <w:t>68</w:t>
        </w:r>
        <w:r>
          <w:fldChar w:fldCharType="end"/>
        </w:r>
      </w:hyperlink>
    </w:p>
    <w:p>
      <w:pPr>
        <w:pStyle w:val="TOC2"/>
        <w:tabs>
          <w:tab w:val="right" w:leader="dot" w:pos="8306"/>
        </w:tabs>
      </w:pPr>
      <w:hyperlink w:anchor="_Toc15580" w:history="1">
        <w:r>
          <w:rPr>
            <w:rFonts w:ascii="仿宋" w:eastAsia="仿宋" w:hAnsi="仿宋" w:cs="仿宋" w:hint="eastAsia"/>
            <w:lang w:eastAsia="zh-CN"/>
          </w:rPr>
          <w:t>(一)、创新驱动战略实施</w:t>
        </w:r>
        <w:r>
          <w:tab/>
        </w:r>
        <w:r>
          <w:fldChar w:fldCharType="begin"/>
        </w:r>
        <w:r>
          <w:instrText xml:space="preserve"> PAGEREF _Toc15580 \h </w:instrText>
        </w:r>
        <w:r>
          <w:fldChar w:fldCharType="separate"/>
        </w:r>
        <w:r>
          <w:t>68</w:t>
        </w:r>
        <w:r>
          <w:fldChar w:fldCharType="end"/>
        </w:r>
      </w:hyperlink>
    </w:p>
    <w:p>
      <w:pPr>
        <w:pStyle w:val="TOC2"/>
        <w:tabs>
          <w:tab w:val="right" w:leader="dot" w:pos="8306"/>
        </w:tabs>
      </w:pPr>
      <w:hyperlink w:anchor="_Toc466" w:history="1">
        <w:r>
          <w:rPr>
            <w:rFonts w:ascii="仿宋" w:eastAsia="仿宋" w:hAnsi="仿宋" w:cs="仿宋" w:hint="eastAsia"/>
            <w:lang w:eastAsia="zh-CN"/>
          </w:rPr>
          <w:t>(二)、持续发展路径探索</w:t>
        </w:r>
        <w:r>
          <w:tab/>
        </w:r>
        <w:r>
          <w:fldChar w:fldCharType="begin"/>
        </w:r>
        <w:r>
          <w:instrText xml:space="preserve"> PAGEREF _Toc466 \h </w:instrText>
        </w:r>
        <w:r>
          <w:fldChar w:fldCharType="separate"/>
        </w:r>
        <w:r>
          <w:t>70</w:t>
        </w:r>
        <w:r>
          <w:fldChar w:fldCharType="end"/>
        </w:r>
      </w:hyperlink>
    </w:p>
    <w:p>
      <w:pPr>
        <w:pStyle w:val="TOC1"/>
        <w:tabs>
          <w:tab w:val="right" w:leader="dot" w:pos="8306"/>
        </w:tabs>
      </w:pPr>
      <w:hyperlink w:anchor="_Toc12750" w:history="1">
        <w:r>
          <w:rPr>
            <w:rFonts w:ascii="仿宋" w:eastAsia="仿宋" w:hAnsi="仿宋" w:cs="仿宋" w:hint="eastAsia"/>
            <w:lang w:eastAsia="zh-CN"/>
          </w:rPr>
          <w:t>十六、企业合规与伦理</w:t>
        </w:r>
        <w:r>
          <w:tab/>
        </w:r>
        <w:r>
          <w:fldChar w:fldCharType="begin"/>
        </w:r>
        <w:r>
          <w:instrText xml:space="preserve"> PAGEREF _Toc12750 \h </w:instrText>
        </w:r>
        <w:r>
          <w:fldChar w:fldCharType="separate"/>
        </w:r>
        <w:r>
          <w:t>74</w:t>
        </w:r>
        <w:r>
          <w:fldChar w:fldCharType="end"/>
        </w:r>
      </w:hyperlink>
    </w:p>
    <w:p>
      <w:pPr>
        <w:pStyle w:val="TOC2"/>
        <w:tabs>
          <w:tab w:val="right" w:leader="dot" w:pos="8306"/>
        </w:tabs>
      </w:pPr>
      <w:hyperlink w:anchor="_Toc18863" w:history="1">
        <w:r>
          <w:rPr>
            <w:rFonts w:ascii="仿宋" w:eastAsia="仿宋" w:hAnsi="仿宋" w:cs="仿宋" w:hint="eastAsia"/>
            <w:lang w:eastAsia="zh-CN"/>
          </w:rPr>
          <w:t>(一)、合规政策与程序</w:t>
        </w:r>
        <w:r>
          <w:tab/>
        </w:r>
        <w:r>
          <w:fldChar w:fldCharType="begin"/>
        </w:r>
        <w:r>
          <w:instrText xml:space="preserve"> PAGEREF _Toc18863 \h </w:instrText>
        </w:r>
        <w:r>
          <w:fldChar w:fldCharType="separate"/>
        </w:r>
        <w:r>
          <w:t>74</w:t>
        </w:r>
        <w:r>
          <w:fldChar w:fldCharType="end"/>
        </w:r>
      </w:hyperlink>
    </w:p>
    <w:p>
      <w:pPr>
        <w:pStyle w:val="TOC2"/>
        <w:tabs>
          <w:tab w:val="right" w:leader="dot" w:pos="8306"/>
        </w:tabs>
      </w:pPr>
      <w:hyperlink w:anchor="_Toc23871" w:history="1">
        <w:r>
          <w:rPr>
            <w:rFonts w:ascii="仿宋" w:eastAsia="仿宋" w:hAnsi="仿宋" w:cs="仿宋" w:hint="eastAsia"/>
            <w:lang w:eastAsia="zh-CN"/>
          </w:rPr>
          <w:t>(二)、伦理规范与培训</w:t>
        </w:r>
        <w:r>
          <w:tab/>
        </w:r>
        <w:r>
          <w:fldChar w:fldCharType="begin"/>
        </w:r>
        <w:r>
          <w:instrText xml:space="preserve"> PAGEREF _Toc23871 \h </w:instrText>
        </w:r>
        <w:r>
          <w:fldChar w:fldCharType="separate"/>
        </w:r>
        <w:r>
          <w:t>75</w:t>
        </w:r>
        <w:r>
          <w:fldChar w:fldCharType="end"/>
        </w:r>
      </w:hyperlink>
    </w:p>
    <w:p>
      <w:pPr>
        <w:pStyle w:val="TOC2"/>
        <w:tabs>
          <w:tab w:val="right" w:leader="dot" w:pos="8306"/>
        </w:tabs>
      </w:pPr>
      <w:hyperlink w:anchor="_Toc22762" w:history="1">
        <w:r>
          <w:rPr>
            <w:rFonts w:ascii="仿宋" w:eastAsia="仿宋" w:hAnsi="仿宋" w:cs="仿宋" w:hint="eastAsia"/>
            <w:lang w:eastAsia="zh-CN"/>
          </w:rPr>
          <w:t>(三)、合规风险评估</w:t>
        </w:r>
        <w:r>
          <w:tab/>
        </w:r>
        <w:r>
          <w:fldChar w:fldCharType="begin"/>
        </w:r>
        <w:r>
          <w:instrText xml:space="preserve"> PAGEREF _Toc22762 \h </w:instrText>
        </w:r>
        <w:r>
          <w:fldChar w:fldCharType="separate"/>
        </w:r>
        <w:r>
          <w:t>76</w:t>
        </w:r>
        <w:r>
          <w:fldChar w:fldCharType="end"/>
        </w:r>
      </w:hyperlink>
    </w:p>
    <w:p>
      <w:pPr>
        <w:pStyle w:val="TOC2"/>
        <w:tabs>
          <w:tab w:val="right" w:leader="dot" w:pos="8306"/>
        </w:tabs>
      </w:pPr>
      <w:hyperlink w:anchor="_Toc11012" w:history="1">
        <w:r>
          <w:rPr>
            <w:rFonts w:ascii="仿宋" w:eastAsia="仿宋" w:hAnsi="仿宋" w:cs="仿宋" w:hint="eastAsia"/>
            <w:lang w:eastAsia="zh-CN"/>
          </w:rPr>
          <w:t>(四)、合规监督与执行</w:t>
        </w:r>
        <w:r>
          <w:tab/>
        </w:r>
        <w:r>
          <w:fldChar w:fldCharType="begin"/>
        </w:r>
        <w:r>
          <w:instrText xml:space="preserve"> PAGEREF _Toc11012 \h </w:instrText>
        </w:r>
        <w:r>
          <w:fldChar w:fldCharType="separate"/>
        </w:r>
        <w:r>
          <w:t>77</w:t>
        </w:r>
        <w:r>
          <w:fldChar w:fldCharType="end"/>
        </w:r>
      </w:hyperlink>
    </w:p>
    <w:p>
      <w:pPr>
        <w:pStyle w:val="TOC1"/>
        <w:tabs>
          <w:tab w:val="right" w:leader="dot" w:pos="8306"/>
        </w:tabs>
      </w:pPr>
      <w:hyperlink w:anchor="_Toc27860" w:history="1">
        <w:r>
          <w:rPr>
            <w:rFonts w:ascii="仿宋" w:eastAsia="仿宋" w:hAnsi="仿宋" w:cs="仿宋" w:hint="eastAsia"/>
            <w:lang w:eastAsia="zh-CN"/>
          </w:rPr>
          <w:t>十七、合作与交流机制建立</w:t>
        </w:r>
        <w:r>
          <w:tab/>
        </w:r>
        <w:r>
          <w:fldChar w:fldCharType="begin"/>
        </w:r>
        <w:r>
          <w:instrText xml:space="preserve"> PAGEREF _Toc27860 \h </w:instrText>
        </w:r>
        <w:r>
          <w:fldChar w:fldCharType="separate"/>
        </w:r>
        <w:r>
          <w:t>78</w:t>
        </w:r>
        <w:r>
          <w:fldChar w:fldCharType="end"/>
        </w:r>
      </w:hyperlink>
    </w:p>
    <w:p>
      <w:pPr>
        <w:pStyle w:val="TOC2"/>
        <w:tabs>
          <w:tab w:val="right" w:leader="dot" w:pos="8306"/>
        </w:tabs>
      </w:pPr>
      <w:hyperlink w:anchor="_Toc10424" w:history="1">
        <w:r>
          <w:rPr>
            <w:rFonts w:ascii="仿宋" w:eastAsia="仿宋" w:hAnsi="仿宋" w:cs="仿宋" w:hint="eastAsia"/>
            <w:lang w:eastAsia="zh-CN"/>
          </w:rPr>
          <w:t>(一)、合作伙伴选择与合作方式</w:t>
        </w:r>
        <w:r>
          <w:tab/>
        </w:r>
        <w:r>
          <w:fldChar w:fldCharType="begin"/>
        </w:r>
        <w:r>
          <w:instrText xml:space="preserve"> PAGEREF _Toc10424 \h </w:instrText>
        </w:r>
        <w:r>
          <w:fldChar w:fldCharType="separate"/>
        </w:r>
        <w:r>
          <w:t>78</w:t>
        </w:r>
        <w:r>
          <w:fldChar w:fldCharType="end"/>
        </w:r>
      </w:hyperlink>
    </w:p>
    <w:p>
      <w:pPr>
        <w:pStyle w:val="TOC2"/>
        <w:tabs>
          <w:tab w:val="right" w:leader="dot" w:pos="8306"/>
        </w:tabs>
      </w:pPr>
      <w:hyperlink w:anchor="_Toc13312" w:history="1">
        <w:r>
          <w:rPr>
            <w:rFonts w:ascii="仿宋" w:eastAsia="仿宋" w:hAnsi="仿宋" w:cs="仿宋" w:hint="eastAsia"/>
            <w:lang w:eastAsia="zh-CN"/>
          </w:rPr>
          <w:t>(二)、交流与合作平台搭建</w:t>
        </w:r>
        <w:r>
          <w:tab/>
        </w:r>
        <w:r>
          <w:fldChar w:fldCharType="begin"/>
        </w:r>
        <w:r>
          <w:instrText xml:space="preserve"> PAGEREF _Toc13312 \h </w:instrText>
        </w:r>
        <w:r>
          <w:fldChar w:fldCharType="separate"/>
        </w:r>
        <w:r>
          <w:t>79</w:t>
        </w:r>
        <w:r>
          <w:fldChar w:fldCharType="end"/>
        </w:r>
      </w:hyperlink>
    </w:p>
    <w:p>
      <w:pPr>
        <w:pStyle w:val="TOC1"/>
        <w:tabs>
          <w:tab w:val="right" w:leader="dot" w:pos="8306"/>
        </w:tabs>
      </w:pPr>
      <w:hyperlink w:anchor="_Toc19581" w:history="1">
        <w:r>
          <w:rPr>
            <w:rFonts w:ascii="仿宋" w:eastAsia="仿宋" w:hAnsi="仿宋" w:cs="仿宋" w:hint="eastAsia"/>
            <w:lang w:eastAsia="zh-CN"/>
          </w:rPr>
          <w:t>十八、设施与设备管理</w:t>
        </w:r>
        <w:r>
          <w:tab/>
        </w:r>
        <w:r>
          <w:fldChar w:fldCharType="begin"/>
        </w:r>
        <w:r>
          <w:instrText xml:space="preserve"> PAGEREF _Toc19581 \h </w:instrText>
        </w:r>
        <w:r>
          <w:fldChar w:fldCharType="separate"/>
        </w:r>
        <w:r>
          <w:t>81</w:t>
        </w:r>
        <w:r>
          <w:fldChar w:fldCharType="end"/>
        </w:r>
      </w:hyperlink>
    </w:p>
    <w:p>
      <w:pPr>
        <w:pStyle w:val="TOC2"/>
        <w:tabs>
          <w:tab w:val="right" w:leader="dot" w:pos="8306"/>
        </w:tabs>
      </w:pPr>
      <w:hyperlink w:anchor="_Toc11897" w:history="1">
        <w:r>
          <w:rPr>
            <w:rFonts w:ascii="仿宋" w:eastAsia="仿宋" w:hAnsi="仿宋" w:cs="仿宋" w:hint="eastAsia"/>
            <w:lang w:eastAsia="zh-CN"/>
          </w:rPr>
          <w:t>(一)、设施规划与配置</w:t>
        </w:r>
        <w:r>
          <w:tab/>
        </w:r>
        <w:r>
          <w:fldChar w:fldCharType="begin"/>
        </w:r>
        <w:r>
          <w:instrText xml:space="preserve"> PAGEREF _Toc11897 \h </w:instrText>
        </w:r>
        <w:r>
          <w:fldChar w:fldCharType="separate"/>
        </w:r>
        <w:r>
          <w:t>81</w:t>
        </w:r>
        <w:r>
          <w:fldChar w:fldCharType="end"/>
        </w:r>
      </w:hyperlink>
    </w:p>
    <w:p>
      <w:pPr>
        <w:pStyle w:val="TOC2"/>
        <w:tabs>
          <w:tab w:val="right" w:leader="dot" w:pos="8306"/>
        </w:tabs>
      </w:pPr>
      <w:hyperlink w:anchor="_Toc14041" w:history="1">
        <w:r>
          <w:rPr>
            <w:rFonts w:ascii="仿宋" w:eastAsia="仿宋" w:hAnsi="仿宋" w:cs="仿宋" w:hint="eastAsia"/>
            <w:lang w:eastAsia="zh-CN"/>
          </w:rPr>
          <w:t>(二)、设备采购与维护管理</w:t>
        </w:r>
        <w:r>
          <w:tab/>
        </w:r>
        <w:r>
          <w:fldChar w:fldCharType="begin"/>
        </w:r>
        <w:r>
          <w:instrText xml:space="preserve"> PAGEREF _Toc14041 \h </w:instrText>
        </w:r>
        <w:r>
          <w:fldChar w:fldCharType="separate"/>
        </w:r>
        <w:r>
          <w:t>82</w:t>
        </w:r>
        <w:r>
          <w:fldChar w:fldCharType="end"/>
        </w:r>
      </w:hyperlink>
    </w:p>
    <w:p>
      <w:pPr>
        <w:pStyle w:val="TOC2"/>
        <w:tabs>
          <w:tab w:val="right" w:leader="dot" w:pos="8306"/>
        </w:tabs>
      </w:pPr>
      <w:hyperlink w:anchor="_Toc16561" w:history="1">
        <w:r>
          <w:rPr>
            <w:rFonts w:ascii="仿宋" w:eastAsia="仿宋" w:hAnsi="仿宋" w:cs="仿宋" w:hint="eastAsia"/>
            <w:lang w:eastAsia="zh-CN"/>
          </w:rPr>
          <w:t>(三)、设施设备升级策略</w:t>
        </w:r>
        <w:r>
          <w:tab/>
        </w:r>
        <w:r>
          <w:fldChar w:fldCharType="begin"/>
        </w:r>
        <w:r>
          <w:instrText xml:space="preserve"> PAGEREF _Toc16561 \h </w:instrText>
        </w:r>
        <w:r>
          <w:fldChar w:fldCharType="separate"/>
        </w:r>
        <w:r>
          <w:t>82</w:t>
        </w:r>
        <w:r>
          <w:fldChar w:fldCharType="end"/>
        </w:r>
      </w:hyperlink>
    </w:p>
    <w:p>
      <w:pPr>
        <w:pStyle w:val="TOC1"/>
        <w:tabs>
          <w:tab w:val="right" w:leader="dot" w:pos="8306"/>
        </w:tabs>
      </w:pPr>
      <w:hyperlink w:anchor="_Toc28785" w:history="1">
        <w:r>
          <w:rPr>
            <w:rFonts w:ascii="仿宋" w:eastAsia="仿宋" w:hAnsi="仿宋" w:cs="仿宋" w:hint="eastAsia"/>
            <w:lang w:eastAsia="zh-CN"/>
          </w:rPr>
          <w:t>十九、法律法规与政策遵循</w:t>
        </w:r>
        <w:r>
          <w:tab/>
        </w:r>
        <w:r>
          <w:fldChar w:fldCharType="begin"/>
        </w:r>
        <w:r>
          <w:instrText xml:space="preserve"> PAGEREF _Toc28785 \h </w:instrText>
        </w:r>
        <w:r>
          <w:fldChar w:fldCharType="separate"/>
        </w:r>
        <w:r>
          <w:t>83</w:t>
        </w:r>
        <w:r>
          <w:fldChar w:fldCharType="end"/>
        </w:r>
      </w:hyperlink>
    </w:p>
    <w:p>
      <w:pPr>
        <w:pStyle w:val="TOC2"/>
        <w:tabs>
          <w:tab w:val="right" w:leader="dot" w:pos="8306"/>
        </w:tabs>
      </w:pPr>
      <w:hyperlink w:anchor="_Toc5831" w:history="1">
        <w:r>
          <w:rPr>
            <w:rFonts w:ascii="仿宋" w:eastAsia="仿宋" w:hAnsi="仿宋" w:cs="仿宋" w:hint="eastAsia"/>
            <w:lang w:eastAsia="zh-CN"/>
          </w:rPr>
          <w:t>(一)、法律法规遵守</w:t>
        </w:r>
        <w:r>
          <w:tab/>
        </w:r>
        <w:r>
          <w:fldChar w:fldCharType="begin"/>
        </w:r>
        <w:r>
          <w:instrText xml:space="preserve"> PAGEREF _Toc5831 \h </w:instrText>
        </w:r>
        <w:r>
          <w:fldChar w:fldCharType="separate"/>
        </w:r>
        <w:r>
          <w:t>83</w:t>
        </w:r>
        <w:r>
          <w:fldChar w:fldCharType="end"/>
        </w:r>
      </w:hyperlink>
    </w:p>
    <w:p>
      <w:pPr>
        <w:pStyle w:val="TOC2"/>
        <w:tabs>
          <w:tab w:val="right" w:leader="dot" w:pos="8306"/>
        </w:tabs>
      </w:pPr>
      <w:hyperlink w:anchor="_Toc27316" w:history="1">
        <w:r>
          <w:rPr>
            <w:rFonts w:ascii="仿宋" w:eastAsia="仿宋" w:hAnsi="仿宋" w:cs="仿宋" w:hint="eastAsia"/>
            <w:lang w:eastAsia="zh-CN"/>
          </w:rPr>
          <w:t>(二)、政策导向与利用</w:t>
        </w:r>
        <w:r>
          <w:tab/>
        </w:r>
        <w:r>
          <w:fldChar w:fldCharType="begin"/>
        </w:r>
        <w:r>
          <w:instrText xml:space="preserve"> PAGEREF _Toc27316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0"/>
      <w:r>
        <w:rPr>
          <w:rFonts w:ascii="仿宋" w:eastAsia="仿宋" w:hAnsi="仿宋" w:cs="仿宋" w:hint="eastAsia"/>
          <w:sz w:val="28"/>
          <w:lang w:eastAsia="zh-CN"/>
        </w:rPr>
        <w:t>一、营林及木竹采伐机械项目概论</w:t>
      </w:r>
      <w:bookmarkEnd w:id="2"/>
    </w:p>
    <w:p>
      <w:pPr>
        <w:pStyle w:val="Heading2"/>
        <w:rPr>
          <w:rFonts w:ascii="仿宋" w:eastAsia="仿宋" w:hAnsi="仿宋" w:cs="仿宋" w:hint="eastAsia"/>
          <w:lang w:eastAsia="zh-CN"/>
        </w:rPr>
      </w:pPr>
      <w:bookmarkStart w:id="3" w:name="_Toc926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的申报单位是“XXX实业发展公司”，这是一家在其所处行业内备受尊敬的企业。公司自成立以来，通过其在营林及木竹采伐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营林及木竹采伐机械项目及其他多个行业领域中都有着显著的贡献。秦XX以其出色的领导才能和敏锐的商业洞察力，带领公司在营林及木竹采伐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营林及木竹采伐机械项目的重要合作伙伴。公司专注于[行业名称]领域，以创新作为驱动力，不断推动技术进步和市场扩张。在营林及木竹采伐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营林及木竹采伐机械项目中展现了强劲的增长和稳定的财务表现。公司通过有效的策略，在营林及木竹采伐机械项目中扩大了其市场份额并增强了盈利能力。同时，公司积极承担社会责任，参与各类社会公益项目，增强了其在营林及木竹采伐机械项目中的品牌形象和社会影响力。</w:t>
      </w:r>
    </w:p>
    <w:p>
      <w:pPr>
        <w:pStyle w:val="Heading2"/>
        <w:ind w:firstLine="560" w:firstLineChars="200"/>
        <w:rPr>
          <w:rFonts w:ascii="仿宋" w:eastAsia="仿宋" w:hAnsi="仿宋" w:cs="仿宋" w:hint="eastAsia"/>
          <w:sz w:val="28"/>
          <w:lang w:eastAsia="zh-CN"/>
        </w:rPr>
      </w:pPr>
      <w:bookmarkStart w:id="4" w:name="_Toc1530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营林及木竹采伐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营林及木竹采伐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268"/>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32380"/>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林及木竹采伐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营林及木竹采伐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993"/>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营林及木竹采伐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营林及木竹采伐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营林及木竹采伐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9545"/>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https://d.book118.com/835324300240011110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32E21"/>
    <w:rsid w:val="57732E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32430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2024-02-01T05:39:00Z</dcterms:created>
  <dcterms:modified xsi:type="dcterms:W3CDTF">2024-02-01T05:39:24Z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BF3B2EBF69A24AD3A71D716A3E0B1B6A_11</vt:lpwstr>
  </property>
  <property fmtid="{D5CDD505-2E9C-101B-9397-08002B2CF9AE}" pid="3" name="KSOProductBuildVer">
    <vt:lpwstr>2052-12.1.0.16250</vt:lpwstr>
  </property>
</Properties>
</file>