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Title"/>
      </w:pPr>
      <w:r>
        <w:t>力和机械 单元测试</w:t>
      </w:r>
    </w:p>
    <w:p>
      <w:pPr>
        <w:pStyle w:val="BodyText"/>
        <w:spacing w:before="212"/>
        <w:ind w:left="932"/>
      </w:pPr>
      <w:r>
        <w:pict>
          <v:group id="_x0000_s1025" style="width:626.75pt;height:51pt;margin-top:37.58pt;margin-left:137pt;mso-position-horizontal-relative:page;mso-wrap-distance-left:0;mso-wrap-distance-right:0;position:absolute;z-index:-251654144" coordorigin="2740,752" coordsize="12535,10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535;height:1020;left:2740;position:absolute;top:751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740;height:843;left:2952;position:absolute;top:827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题次</w:t>
                    </w:r>
                  </w:p>
                  <w:p>
                    <w:pPr>
                      <w:spacing w:before="21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答案</w:t>
                    </w:r>
                  </w:p>
                </w:txbxContent>
              </v:textbox>
            </v:shape>
            <v:shape id="_x0000_s1028" type="#_x0000_t202" style="width:200;height:360;left:4151;position:absolute;top:775" filled="f" stroked="f">
              <v:textbox inset="0,0,0,0">
                <w:txbxContent>
                  <w:p>
                    <w:pPr>
                      <w:spacing w:before="13" w:line="346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29" type="#_x0000_t202" style="width:200;height:360;left:4907;position:absolute;top:775" filled="f" stroked="f">
              <v:textbox inset="0,0,0,0">
                <w:txbxContent>
                  <w:p>
                    <w:pPr>
                      <w:spacing w:before="13" w:line="346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2</w:t>
                    </w:r>
                  </w:p>
                </w:txbxContent>
              </v:textbox>
            </v:shape>
            <v:shape id="_x0000_s1030" type="#_x0000_t202" style="width:200;height:360;left:5667;position:absolute;top:775" filled="f" stroked="f">
              <v:textbox inset="0,0,0,0">
                <w:txbxContent>
                  <w:p>
                    <w:pPr>
                      <w:spacing w:before="13" w:line="346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3</w:t>
                    </w:r>
                  </w:p>
                </w:txbxContent>
              </v:textbox>
            </v:shape>
            <v:shape id="_x0000_s1031" type="#_x0000_t202" style="width:200;height:360;left:6424;position:absolute;top:775" filled="f" stroked="f">
              <v:textbox inset="0,0,0,0">
                <w:txbxContent>
                  <w:p>
                    <w:pPr>
                      <w:spacing w:before="13" w:line="346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4</w:t>
                    </w:r>
                  </w:p>
                </w:txbxContent>
              </v:textbox>
            </v:shape>
            <v:shape id="_x0000_s1032" type="#_x0000_t202" style="width:200;height:360;left:7179;position:absolute;top:775" filled="f" stroked="f">
              <v:textbox inset="0,0,0,0">
                <w:txbxContent>
                  <w:p>
                    <w:pPr>
                      <w:spacing w:before="13" w:line="346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5</w:t>
                    </w:r>
                  </w:p>
                </w:txbxContent>
              </v:textbox>
            </v:shape>
            <v:shape id="_x0000_s1033" type="#_x0000_t202" style="width:200;height:360;left:7939;position:absolute;top:775" filled="f" stroked="f">
              <v:textbox inset="0,0,0,0">
                <w:txbxContent>
                  <w:p>
                    <w:pPr>
                      <w:spacing w:before="13" w:line="346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6</w:t>
                    </w:r>
                  </w:p>
                </w:txbxContent>
              </v:textbox>
            </v:shape>
            <v:shape id="_x0000_s1034" type="#_x0000_t202" style="width:200;height:360;left:8695;position:absolute;top:775" filled="f" stroked="f">
              <v:textbox inset="0,0,0,0">
                <w:txbxContent>
                  <w:p>
                    <w:pPr>
                      <w:spacing w:before="13" w:line="346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7</w:t>
                    </w:r>
                  </w:p>
                </w:txbxContent>
              </v:textbox>
            </v:shape>
            <v:shape id="_x0000_s1035" type="#_x0000_t202" style="width:200;height:360;left:9455;position:absolute;top:775" filled="f" stroked="f">
              <v:textbox inset="0,0,0,0">
                <w:txbxContent>
                  <w:p>
                    <w:pPr>
                      <w:spacing w:before="13" w:line="346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8</w:t>
                    </w:r>
                  </w:p>
                </w:txbxContent>
              </v:textbox>
            </v:shape>
            <v:shape id="_x0000_s1036" type="#_x0000_t202" style="width:200;height:360;left:10211;position:absolute;top:775" filled="f" stroked="f">
              <v:textbox inset="0,0,0,0">
                <w:txbxContent>
                  <w:p>
                    <w:pPr>
                      <w:spacing w:before="13" w:line="346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9</w:t>
                    </w:r>
                  </w:p>
                </w:txbxContent>
              </v:textbox>
            </v:shape>
            <v:shape id="_x0000_s1037" type="#_x0000_t202" style="width:380;height:360;left:10877;position:absolute;top:775" filled="f" stroked="f">
              <v:textbox inset="0,0,0,0">
                <w:txbxContent>
                  <w:p>
                    <w:pPr>
                      <w:spacing w:before="13" w:line="346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90"/>
                        <w:sz w:val="36"/>
                      </w:rPr>
                      <w:t>10</w:t>
                    </w:r>
                  </w:p>
                </w:txbxContent>
              </v:textbox>
            </v:shape>
            <v:shape id="_x0000_s1038" type="#_x0000_t202" style="width:1889;height:360;left:11640;position:absolute;top:775" filled="f" stroked="f">
              <v:textbox inset="0,0,0,0">
                <w:txbxContent>
                  <w:p>
                    <w:pPr>
                      <w:tabs>
                        <w:tab w:val="left" w:pos="752"/>
                        <w:tab w:val="left" w:pos="1508"/>
                      </w:tabs>
                      <w:spacing w:before="13" w:line="346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sz w:val="36"/>
                      </w:rPr>
                      <w:t>11</w:t>
                      <w:tab/>
                      <w:t>12</w:t>
                      <w:tab/>
                    </w:r>
                    <w:r>
                      <w:rPr>
                        <w:rFonts w:ascii="Arial"/>
                        <w:w w:val="90"/>
                        <w:sz w:val="36"/>
                      </w:rPr>
                      <w:t>13</w:t>
                    </w:r>
                  </w:p>
                </w:txbxContent>
              </v:textbox>
            </v:shape>
            <v:shape id="_x0000_s1039" type="#_x0000_t202" style="width:1136;height:360;left:13909;position:absolute;top:775" filled="f" stroked="f">
              <v:textbox inset="0,0,0,0">
                <w:txbxContent>
                  <w:p>
                    <w:pPr>
                      <w:tabs>
                        <w:tab w:val="left" w:pos="755"/>
                      </w:tabs>
                      <w:spacing w:before="13" w:line="346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sz w:val="36"/>
                      </w:rPr>
                      <w:t>14</w:t>
                      <w:tab/>
                    </w:r>
                    <w:r>
                      <w:rPr>
                        <w:rFonts w:ascii="Arial"/>
                        <w:w w:val="90"/>
                        <w:sz w:val="36"/>
                      </w:rPr>
                      <w:t>15</w:t>
                    </w:r>
                  </w:p>
                </w:txbxContent>
              </v:textbox>
            </v:shape>
            <w10:wrap type="topAndBottom"/>
          </v:group>
        </w:pict>
      </w:r>
      <w:r>
        <w:t xml:space="preserve">一、单选题（每小题 </w:t>
      </w:r>
      <w:r>
        <w:rPr>
          <w:rFonts w:ascii="Arial" w:eastAsia="Arial"/>
        </w:rPr>
        <w:t xml:space="preserve">2 </w:t>
      </w:r>
      <w:r>
        <w:t xml:space="preserve">分，共 </w:t>
      </w:r>
      <w:r>
        <w:rPr>
          <w:rFonts w:ascii="Arial" w:eastAsia="Arial"/>
        </w:rPr>
        <w:t xml:space="preserve">30 </w:t>
      </w:r>
      <w:r>
        <w:t>分）</w:t>
      </w:r>
    </w:p>
    <w:p>
      <w:pPr>
        <w:pStyle w:val="BodyText"/>
        <w:spacing w:before="13"/>
        <w:ind w:left="842"/>
      </w:pPr>
      <w:r>
        <w:t>1、一个初中生所受的重力的大小约为：</w:t>
      </w:r>
    </w:p>
    <w:p>
      <w:pPr>
        <w:pStyle w:val="BodyText"/>
        <w:tabs>
          <w:tab w:val="left" w:pos="3729"/>
          <w:tab w:val="left" w:pos="6650"/>
          <w:tab w:val="left" w:pos="9570"/>
        </w:tabs>
        <w:spacing w:before="79"/>
        <w:ind w:left="846"/>
      </w:pPr>
      <w:r>
        <w:t>A</w:t>
      </w:r>
      <w:r>
        <w:rPr>
          <w:spacing w:val="3"/>
        </w:rPr>
        <w:t>、</w:t>
      </w:r>
      <w:r>
        <w:t>50N</w:t>
        <w:tab/>
      </w:r>
      <w:r>
        <w:rPr>
          <w:spacing w:val="40"/>
        </w:rPr>
        <w:t>B</w:t>
      </w:r>
      <w:r>
        <w:t>、500N</w:t>
        <w:tab/>
      </w:r>
      <w:r>
        <w:rPr>
          <w:spacing w:val="35"/>
        </w:rPr>
        <w:t>C</w:t>
      </w:r>
      <w:r>
        <w:rPr>
          <w:spacing w:val="4"/>
        </w:rPr>
        <w:t>、</w:t>
      </w:r>
      <w:r>
        <w:t>50kg</w:t>
        <w:tab/>
      </w:r>
      <w:r>
        <w:rPr>
          <w:spacing w:val="36"/>
        </w:rPr>
        <w:t>D</w:t>
      </w:r>
      <w:r>
        <w:rPr>
          <w:spacing w:val="3"/>
        </w:rPr>
        <w:t>、</w:t>
      </w:r>
      <w:r>
        <w:t>500kg</w:t>
      </w:r>
    </w:p>
    <w:p>
      <w:pPr>
        <w:pStyle w:val="BodyText"/>
        <w:spacing w:before="79" w:line="280" w:lineRule="auto"/>
        <w:ind w:left="842" w:right="5176"/>
      </w:pPr>
      <w:r>
        <w:rPr>
          <w:rFonts w:ascii="Arial" w:eastAsia="Arial"/>
          <w:w w:val="95"/>
        </w:rPr>
        <w:t>2</w:t>
      </w:r>
      <w:r>
        <w:rPr>
          <w:spacing w:val="-1"/>
          <w:w w:val="95"/>
        </w:rPr>
        <w:t xml:space="preserve">、关于弹簧测力计的说法中，不正确的是： </w:t>
      </w:r>
      <w:r>
        <w:rPr>
          <w:rFonts w:ascii="Arial" w:eastAsia="Arial"/>
        </w:rPr>
        <w:t>A</w:t>
      </w:r>
      <w:r>
        <w:t>、弹簧测力计是常见的测力计</w:t>
      </w:r>
    </w:p>
    <w:p>
      <w:pPr>
        <w:pStyle w:val="BodyText"/>
        <w:spacing w:before="1" w:line="280" w:lineRule="auto"/>
        <w:ind w:left="842" w:right="5833"/>
      </w:pPr>
      <w:r>
        <w:rPr>
          <w:rFonts w:ascii="Arial" w:eastAsia="Arial"/>
        </w:rPr>
        <w:t>B</w:t>
      </w:r>
      <w:r>
        <w:t>、弹簧测力计的最大刻度就是它的量程</w:t>
      </w:r>
      <w:r>
        <w:rPr>
          <w:rFonts w:ascii="Arial" w:eastAsia="Arial"/>
        </w:rPr>
        <w:t>C</w:t>
      </w:r>
      <w:r>
        <w:t>、弹簧测力计的刻度是不均匀的</w:t>
      </w:r>
    </w:p>
    <w:p>
      <w:pPr>
        <w:pStyle w:val="BodyText"/>
        <w:spacing w:before="1"/>
        <w:ind w:left="842"/>
      </w:pPr>
      <w:r>
        <w:rPr>
          <w:rFonts w:ascii="Arial" w:eastAsia="Arial"/>
        </w:rPr>
        <w:t>D</w:t>
      </w:r>
      <w:r>
        <w:t>、弹簧测力计是根据弹簧的伸长与受到的拉力成正比的原理制成的</w:t>
      </w:r>
    </w:p>
    <w:p>
      <w:pPr>
        <w:pStyle w:val="BodyText"/>
        <w:spacing w:before="79" w:line="280" w:lineRule="auto"/>
        <w:ind w:left="205" w:right="503" w:firstLine="637"/>
      </w:pPr>
      <w:r>
        <w:rPr>
          <w:rFonts w:ascii="Arial" w:eastAsia="Arial"/>
        </w:rPr>
        <w:t>3</w:t>
      </w:r>
      <w:r>
        <w:t xml:space="preserve">、有一把弹簧秤，秤钩上不受力时，指针不是指在零刻度位置，而是指在 </w:t>
      </w:r>
      <w:r>
        <w:rPr>
          <w:rFonts w:ascii="Arial" w:eastAsia="Arial"/>
        </w:rPr>
        <w:t>0</w:t>
      </w:r>
      <w:r>
        <w:t>、</w:t>
      </w:r>
      <w:r>
        <w:rPr>
          <w:rFonts w:ascii="Arial" w:eastAsia="Arial"/>
        </w:rPr>
        <w:t xml:space="preserve">2 N </w:t>
      </w:r>
      <w:r>
        <w:t xml:space="preserve">的位置上，此时用手拉弹簧秤的秤钩，使弹簧秤的示数为 </w:t>
      </w:r>
      <w:r>
        <w:rPr>
          <w:rFonts w:ascii="Arial" w:eastAsia="Arial"/>
        </w:rPr>
        <w:t>4 N</w:t>
      </w:r>
      <w:r>
        <w:t>，则手拉弹簧的力是：</w:t>
      </w:r>
    </w:p>
    <w:p>
      <w:pPr>
        <w:pStyle w:val="BodyText"/>
        <w:tabs>
          <w:tab w:val="left" w:pos="4616"/>
          <w:tab w:val="left" w:pos="6474"/>
          <w:tab w:val="left" w:pos="9926"/>
        </w:tabs>
        <w:spacing w:before="1"/>
        <w:ind w:left="932"/>
      </w:pPr>
      <w:r>
        <w:rPr>
          <w:rFonts w:ascii="Arial" w:eastAsia="Arial"/>
        </w:rPr>
        <w:t>A</w:t>
      </w:r>
      <w:r>
        <w:t>、</w:t>
      </w:r>
      <w:r>
        <w:rPr>
          <w:rFonts w:ascii="Arial" w:eastAsia="Arial"/>
        </w:rPr>
        <w:t>4.2</w:t>
      </w:r>
      <w:r>
        <w:rPr>
          <w:rFonts w:ascii="Arial" w:eastAsia="Arial"/>
          <w:spacing w:val="-19"/>
        </w:rPr>
        <w:t xml:space="preserve"> </w:t>
      </w:r>
      <w:r>
        <w:rPr>
          <w:rFonts w:ascii="Arial" w:eastAsia="Arial"/>
        </w:rPr>
        <w:t>N</w:t>
        <w:tab/>
      </w:r>
      <w:r>
        <w:rPr>
          <w:rFonts w:ascii="Arial" w:eastAsia="Arial"/>
          <w:spacing w:val="4"/>
        </w:rPr>
        <w:t>B</w:t>
      </w:r>
      <w:r>
        <w:rPr>
          <w:spacing w:val="3"/>
        </w:rPr>
        <w:t>、</w:t>
      </w:r>
      <w:r>
        <w:rPr>
          <w:rFonts w:ascii="Arial" w:eastAsia="Arial"/>
        </w:rPr>
        <w:t>4</w:t>
      </w:r>
      <w:r>
        <w:rPr>
          <w:rFonts w:ascii="Arial" w:eastAsia="Arial"/>
          <w:spacing w:val="-16"/>
        </w:rPr>
        <w:t xml:space="preserve"> </w:t>
      </w:r>
      <w:r>
        <w:rPr>
          <w:rFonts w:ascii="Arial" w:eastAsia="Arial"/>
        </w:rPr>
        <w:t>N</w:t>
        <w:tab/>
      </w:r>
      <w:r>
        <w:rPr>
          <w:rFonts w:ascii="Arial" w:eastAsia="Arial"/>
          <w:spacing w:val="29"/>
        </w:rPr>
        <w:t>C</w:t>
      </w:r>
      <w:r>
        <w:rPr>
          <w:spacing w:val="4"/>
        </w:rPr>
        <w:t>、</w:t>
      </w:r>
      <w:r>
        <w:rPr>
          <w:rFonts w:ascii="Arial" w:eastAsia="Arial"/>
        </w:rPr>
        <w:t>3.8</w:t>
      </w:r>
      <w:r>
        <w:rPr>
          <w:rFonts w:ascii="Arial" w:eastAsia="Arial"/>
          <w:spacing w:val="-30"/>
        </w:rPr>
        <w:t xml:space="preserve"> </w:t>
      </w:r>
      <w:r>
        <w:rPr>
          <w:rFonts w:ascii="Arial" w:eastAsia="Arial"/>
        </w:rPr>
        <w:t>N</w:t>
        <w:tab/>
        <w:t>D</w:t>
      </w:r>
      <w:r>
        <w:t>、无法判断</w:t>
      </w:r>
    </w:p>
    <w:p>
      <w:pPr>
        <w:pStyle w:val="BodyText"/>
        <w:spacing w:before="79"/>
        <w:ind w:left="838"/>
      </w:pPr>
      <w:r>
        <w:t>4、用手握住汽水瓶，汽水瓶并不滑落，这是因为：</w:t>
      </w:r>
    </w:p>
    <w:p>
      <w:pPr>
        <w:pStyle w:val="BodyText"/>
        <w:tabs>
          <w:tab w:val="left" w:pos="6092"/>
        </w:tabs>
        <w:spacing w:before="78" w:line="280" w:lineRule="auto"/>
        <w:ind w:left="838" w:right="2072"/>
      </w:pPr>
      <w:r>
        <w:t>A、力大于汽水瓶的重力</w:t>
        <w:tab/>
      </w:r>
      <w:r>
        <w:rPr>
          <w:spacing w:val="14"/>
        </w:rPr>
        <w:t>B</w:t>
      </w:r>
      <w:r>
        <w:t>、手的握力等于汽水瓶的重</w:t>
      </w:r>
      <w:r>
        <w:rPr>
          <w:spacing w:val="-19"/>
        </w:rPr>
        <w:t>力</w:t>
      </w:r>
      <w:r>
        <w:t>C、给汽水瓶的摩擦力大于瓶的重力</w:t>
      </w:r>
    </w:p>
    <w:p>
      <w:pPr>
        <w:pStyle w:val="BodyText"/>
        <w:spacing w:before="2"/>
        <w:ind w:left="838"/>
      </w:pPr>
      <w:r>
        <w:t>D、手给汽水瓶的摩擦力等于瓶的重力</w:t>
      </w:r>
    </w:p>
    <w:p>
      <w:pPr>
        <w:pStyle w:val="BodyText"/>
        <w:spacing w:before="258"/>
        <w:ind w:left="932"/>
      </w:pPr>
      <w:r>
        <w:pict>
          <v:group id="_x0000_s1040" style="width:445pt;height:137.35pt;margin-top:52.11pt;margin-left:168pt;mso-position-horizontal-relative:page;position:absolute;z-index:-251655168" coordorigin="3360,1042" coordsize="8900,2747">
            <v:shape id="_x0000_s1041" type="#_x0000_t75" style="width:8900;height:780;left:3360;position:absolute;top:3009" stroked="f">
              <v:imagedata r:id="rId5" o:title=""/>
            </v:shape>
            <v:shape id="_x0000_s1042" type="#_x0000_t75" style="width:1820;height:220;left:6774;position:absolute;top:3029" stroked="f">
              <v:imagedata r:id="rId6" o:title=""/>
            </v:shape>
            <v:shape id="_x0000_s1043" type="#_x0000_t75" style="width:1620;height:2232;left:6874;position:absolute;top:1042" stroked="f">
              <v:imagedata r:id="rId7" o:title=""/>
            </v:shape>
            <v:shape id="_x0000_s1044" type="#_x0000_t202" style="width:2713;height:317;left:3582;position:absolute;top:334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A、检查相框否挂正</w:t>
                    </w:r>
                  </w:p>
                </w:txbxContent>
              </v:textbox>
            </v:shape>
            <v:shape id="_x0000_s1045" type="#_x0000_t202" style="width:2238;height:317;left:6737;position:absolute;top:336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BB、用力拉弹簧</w:t>
                    </w:r>
                  </w:p>
                </w:txbxContent>
              </v:textbox>
            </v:shape>
            <v:shape id="_x0000_s1046" type="#_x0000_t202" style="width:2396;height:317;left:9462;position:absolute;top:333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C、往墙上敲钉子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</w:rPr>
        <w:t>5</w:t>
      </w:r>
      <w:r>
        <w:t>、下列事例中，属于运用了重力方向的是：</w:t>
      </w:r>
    </w:p>
    <w:p>
      <w:pPr>
        <w:pStyle w:val="BodyText"/>
        <w:spacing w:before="3"/>
        <w:rPr>
          <w:sz w:val="15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2210419</wp:posOffset>
            </wp:positionH>
            <wp:positionV relativeFrom="paragraph">
              <wp:posOffset>192880</wp:posOffset>
            </wp:positionV>
            <wp:extent cx="1388737" cy="1193291"/>
            <wp:effectExtent l="0" t="0" r="0" b="0"/>
            <wp:wrapTopAndBottom/>
            <wp:docPr id="1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5.jpe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8737" cy="1193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6226432</wp:posOffset>
            </wp:positionH>
            <wp:positionV relativeFrom="paragraph">
              <wp:posOffset>148879</wp:posOffset>
            </wp:positionV>
            <wp:extent cx="1037215" cy="1225867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7215" cy="1225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7781163</wp:posOffset>
            </wp:positionH>
            <wp:positionV relativeFrom="paragraph">
              <wp:posOffset>210494</wp:posOffset>
            </wp:positionV>
            <wp:extent cx="1536193" cy="1172718"/>
            <wp:effectExtent l="0" t="0" r="0" b="0"/>
            <wp:wrapTopAndBottom/>
            <wp:docPr id="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7.jpe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193" cy="11727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2574"/>
        </w:tabs>
        <w:spacing w:before="98"/>
        <w:ind w:left="0" w:right="337" w:firstLine="0"/>
        <w:jc w:val="right"/>
        <w:rPr>
          <w:sz w:val="31"/>
        </w:rPr>
      </w:pPr>
      <w:r>
        <w:rPr>
          <w:spacing w:val="-1"/>
          <w:sz w:val="31"/>
        </w:rPr>
        <w:t>D</w:t>
      </w:r>
      <w:r>
        <w:rPr>
          <w:sz w:val="31"/>
        </w:rPr>
        <w:t>、往前推桌子</w:t>
        <w:tab/>
      </w:r>
      <w:r>
        <w:rPr>
          <w:position w:val="-12"/>
          <w:sz w:val="31"/>
        </w:rPr>
        <w:drawing>
          <wp:inline distT="0" distB="0" distL="0" distR="0">
            <wp:extent cx="25400" cy="457200"/>
            <wp:effectExtent l="0" t="0" r="0" b="0"/>
            <wp:docPr id="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99" w:line="280" w:lineRule="auto"/>
        <w:ind w:left="842" w:right="1936"/>
      </w:pPr>
      <w:r>
        <w:t>6</w:t>
      </w:r>
      <w:r>
        <w:rPr>
          <w:spacing w:val="-1"/>
        </w:rPr>
        <w:t xml:space="preserve">、用天平和弹簧秤分别在地球和月球上称同一个物体，结果是： </w:t>
      </w:r>
      <w:r>
        <w:t>A、 用天平称的结果相同，用弹簧称量得的结果不同</w:t>
      </w:r>
    </w:p>
    <w:p>
      <w:pPr>
        <w:pStyle w:val="BodyText"/>
        <w:spacing w:before="2"/>
        <w:ind w:left="842"/>
      </w:pPr>
      <w:r>
        <w:t>B、 用天平称的结果不同，用弹簧秤称量的结果相同</w:t>
      </w:r>
    </w:p>
    <w:p>
      <w:pPr>
        <w:pStyle w:val="BodyText"/>
        <w:spacing w:before="79"/>
        <w:ind w:left="842"/>
      </w:pPr>
      <w:r>
        <w:t>C、 用天平和弹簧秤称量的结果都相同</w:t>
      </w:r>
    </w:p>
    <w:p>
      <w:pPr>
        <w:pStyle w:val="BodyText"/>
        <w:spacing w:before="78"/>
        <w:ind w:left="842"/>
      </w:pPr>
      <w:r>
        <w:t>D、 用天平和弹簧称量结果都不同</w:t>
      </w:r>
    </w:p>
    <w:p>
      <w:pPr>
        <w:pStyle w:val="BodyText"/>
        <w:spacing w:before="79"/>
        <w:ind w:left="842"/>
      </w:pPr>
      <w:r>
        <w:t>7、下列事例中，能减小摩擦力的是</w:t>
      </w:r>
    </w:p>
    <w:p>
      <w:pPr>
        <w:pStyle w:val="BodyText"/>
        <w:tabs>
          <w:tab w:val="left" w:pos="7345"/>
        </w:tabs>
        <w:spacing w:before="79" w:line="280" w:lineRule="auto"/>
        <w:ind w:left="838" w:right="1506"/>
      </w:pPr>
      <w:r>
        <w:t>A、运动鞋鞋底有花纹</w:t>
        <w:tab/>
        <w:t>B</w:t>
      </w:r>
      <w:r>
        <w:rPr>
          <w:spacing w:val="-133"/>
        </w:rPr>
        <w:t xml:space="preserve"> </w:t>
      </w:r>
      <w:r>
        <w:t>、行李箱下安装两个轮</w:t>
      </w:r>
      <w:r>
        <w:rPr>
          <w:spacing w:val="-19"/>
        </w:rPr>
        <w:t>子</w:t>
      </w:r>
      <w:r>
        <w:t>C、骑自行车刹车时用力捏闸</w:t>
        <w:tab/>
      </w:r>
      <w:r>
        <w:rPr>
          <w:spacing w:val="33"/>
        </w:rPr>
        <w:t>D</w:t>
      </w:r>
      <w:r>
        <w:t>、在冰冻路面上撒沙子</w:t>
      </w:r>
    </w:p>
    <w:p>
      <w:pPr>
        <w:spacing w:after="0" w:line="280" w:lineRule="auto"/>
        <w:sectPr>
          <w:footerReference w:type="default" r:id="rId12"/>
          <w:type w:val="continuous"/>
          <w:pgSz w:w="17860" w:h="25260"/>
          <w:pgMar w:top="2420" w:right="2260" w:bottom="2320" w:left="2560" w:header="708" w:footer="2133"/>
          <w:pgNumType w:start="1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</w:p>
    <w:p>
      <w:pPr>
        <w:pStyle w:val="BodyText"/>
        <w:spacing w:before="50" w:line="280" w:lineRule="auto"/>
        <w:ind w:left="205" w:right="579" w:firstLine="633"/>
        <w:jc w:val="both"/>
      </w:pPr>
      <w:r>
        <w:t>8、小明沿水平方向用力推地面上的桌子 ,但没有推动.下列说法中正确的是：</w:t>
      </w:r>
    </w:p>
    <w:p>
      <w:pPr>
        <w:pStyle w:val="BodyText"/>
        <w:spacing w:line="280" w:lineRule="auto"/>
        <w:ind w:left="838" w:right="5898"/>
        <w:jc w:val="both"/>
      </w:pPr>
      <w:r>
        <w:t>A、人推桌子的力小于桌子受到的摩擦力B、人推桌子的力等于桌子受到的摩擦力C、人推桌子的力和桌子的重力是平衡力</w:t>
      </w:r>
    </w:p>
    <w:p>
      <w:pPr>
        <w:pStyle w:val="BodyText"/>
        <w:spacing w:before="1" w:line="280" w:lineRule="auto"/>
        <w:ind w:left="838" w:right="3738"/>
      </w:pPr>
      <w:r>
        <w:pict>
          <v:group id="_x0000_s1047" style="width:557.85pt;height:124.2pt;margin-top:55.89pt;margin-left:186.15pt;mso-position-horizontal-relative:page;mso-wrap-distance-left:0;mso-wrap-distance-right:0;position:absolute;z-index:-251651072" coordorigin="3723,1118" coordsize="11157,2484">
            <v:shape id="_x0000_s1048" type="#_x0000_t75" style="width:10980;height:820;left:3900;position:absolute;top:2781" stroked="f">
              <v:imagedata r:id="rId13" o:title=""/>
            </v:shape>
            <v:shape id="_x0000_s1049" type="#_x0000_t75" style="width:1049;height:263;left:3818;position:absolute;top:2761" stroked="f">
              <v:imagedata r:id="rId14" o:title=""/>
            </v:shape>
            <v:shape id="_x0000_s1050" type="#_x0000_t75" style="width:849;height:1513;left:3918;position:absolute;top:1415" stroked="f">
              <v:imagedata r:id="rId15" o:title=""/>
            </v:shape>
            <v:shape id="_x0000_s1051" type="#_x0000_t75" style="width:4832;height:140;left:9912;position:absolute;top:2761" stroked="f">
              <v:imagedata r:id="rId16" o:title=""/>
            </v:shape>
            <v:shape id="_x0000_s1052" type="#_x0000_t75" style="width:4632;height:1667;left:10012;position:absolute;top:1117" stroked="f">
              <v:imagedata r:id="rId17" o:title=""/>
            </v:shape>
            <v:shape id="_x0000_s1053" type="#_x0000_t202" style="width:1817;height:406;left:3723;position:absolute;top:2988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sz w:val="36"/>
                      </w:rPr>
                      <w:t>A</w:t>
                    </w:r>
                    <w:r>
                      <w:rPr>
                        <w:spacing w:val="-15"/>
                        <w:sz w:val="36"/>
                      </w:rPr>
                      <w:t>、 钢丝钳</w:t>
                    </w:r>
                  </w:p>
                </w:txbxContent>
              </v:textbox>
            </v:shape>
            <v:shape id="_x0000_s1054" type="#_x0000_t202" style="width:1458;height:406;left:6066;position:absolute;top:2988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spacing w:val="19"/>
                        <w:sz w:val="36"/>
                      </w:rPr>
                      <w:t>B</w:t>
                    </w:r>
                    <w:r>
                      <w:rPr>
                        <w:spacing w:val="-21"/>
                        <w:sz w:val="36"/>
                      </w:rPr>
                      <w:t>、 起子</w:t>
                    </w:r>
                  </w:p>
                </w:txbxContent>
              </v:textbox>
            </v:shape>
            <v:shape id="_x0000_s1055" type="#_x0000_t202" style="width:1727;height:406;left:8227;position:absolute;top:2988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w w:val="95"/>
                        <w:sz w:val="36"/>
                      </w:rPr>
                      <w:t>C</w:t>
                    </w:r>
                    <w:r>
                      <w:rPr>
                        <w:w w:val="95"/>
                        <w:sz w:val="36"/>
                      </w:rPr>
                      <w:t>、羊角锤</w:t>
                    </w:r>
                  </w:p>
                </w:txbxContent>
              </v:textbox>
            </v:shape>
            <v:shape id="_x0000_s1056" type="#_x0000_t202" style="width:1381;height:406;left:10575;position:absolute;top:2988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、镊子</w:t>
                    </w:r>
                  </w:p>
                </w:txbxContent>
              </v:textbox>
            </v:shape>
            <w10:wrap type="topAndBottom"/>
          </v:group>
        </w:pict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4301042</wp:posOffset>
            </wp:positionH>
            <wp:positionV relativeFrom="paragraph">
              <wp:posOffset>1050193</wp:posOffset>
            </wp:positionV>
            <wp:extent cx="994365" cy="528066"/>
            <wp:effectExtent l="0" t="0" r="0" b="0"/>
            <wp:wrapNone/>
            <wp:docPr id="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4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365" cy="5280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D、桌子对地面的压力和地面对桌子的支持力是平衡力9、下图所示的工具中，属于费力杠杆的是：</w:t>
      </w:r>
    </w:p>
    <w:p>
      <w:pPr>
        <w:pStyle w:val="BodyText"/>
        <w:spacing w:before="12"/>
        <w:rPr>
          <w:sz w:val="7"/>
        </w:rPr>
      </w:pPr>
    </w:p>
    <w:p>
      <w:pPr>
        <w:pStyle w:val="BodyText"/>
        <w:tabs>
          <w:tab w:val="left" w:pos="9080"/>
        </w:tabs>
        <w:spacing w:before="49" w:line="280" w:lineRule="auto"/>
        <w:ind w:left="205" w:right="1276" w:firstLine="727"/>
      </w:pPr>
      <w:r>
        <w:rPr>
          <w:spacing w:val="14"/>
        </w:rPr>
        <w:t>10</w:t>
      </w:r>
      <w:r>
        <w:t>、磁悬浮列车是利用强磁场将列车微微托起，使其“浮”在轨道</w:t>
      </w:r>
      <w:r>
        <w:rPr>
          <w:spacing w:val="-17"/>
        </w:rPr>
        <w:t>上</w:t>
      </w:r>
      <w:r>
        <w:t>方，从而可以高速行驶，其可以高速行驶的原因</w:t>
      </w:r>
      <w:r>
        <w:rPr>
          <w:spacing w:val="55"/>
        </w:rPr>
        <w:t>是</w:t>
      </w:r>
      <w:r>
        <w:t>(</w:t>
        <w:tab/>
        <w:t>)</w:t>
      </w:r>
    </w:p>
    <w:p>
      <w:pPr>
        <w:pStyle w:val="BodyText"/>
        <w:tabs>
          <w:tab w:val="left" w:pos="7262"/>
        </w:tabs>
        <w:spacing w:before="1"/>
        <w:ind w:left="925"/>
      </w:pPr>
      <w:r>
        <w:rPr>
          <w:spacing w:val="10"/>
        </w:rPr>
        <w:t>A</w:t>
      </w:r>
      <w:r>
        <w:t>、减小了列车的惯性</w:t>
        <w:tab/>
      </w:r>
      <w:r>
        <w:rPr>
          <w:spacing w:val="43"/>
        </w:rPr>
        <w:t>B</w:t>
      </w:r>
      <w:r>
        <w:t>、减小了列车的重力</w:t>
      </w:r>
    </w:p>
    <w:p>
      <w:pPr>
        <w:pStyle w:val="BodyText"/>
        <w:tabs>
          <w:tab w:val="left" w:pos="7272"/>
        </w:tabs>
        <w:spacing w:before="79" w:line="280" w:lineRule="auto"/>
        <w:ind w:left="842" w:right="882" w:firstLine="83"/>
      </w:pPr>
      <w:r>
        <w:rPr>
          <w:spacing w:val="10"/>
        </w:rPr>
        <w:t>C</w:t>
      </w:r>
      <w:r>
        <w:t>、减小了列车受到的空气阻力</w:t>
        <w:tab/>
      </w:r>
      <w:r>
        <w:rPr>
          <w:spacing w:val="22"/>
        </w:rPr>
        <w:t>D</w:t>
      </w:r>
      <w:r>
        <w:t>、减小了列车与轨道间的摩</w:t>
      </w:r>
      <w:r>
        <w:rPr>
          <w:spacing w:val="-17"/>
        </w:rPr>
        <w:t>擦</w:t>
      </w:r>
      <w:r>
        <w:t>11、下列说法正确的是：</w:t>
      </w:r>
    </w:p>
    <w:p>
      <w:pPr>
        <w:pStyle w:val="BodyText"/>
        <w:tabs>
          <w:tab w:val="left" w:pos="5908"/>
        </w:tabs>
        <w:spacing w:line="280" w:lineRule="auto"/>
        <w:ind w:left="838" w:right="2607" w:firstLine="3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7078980</wp:posOffset>
            </wp:positionH>
            <wp:positionV relativeFrom="paragraph">
              <wp:posOffset>514222</wp:posOffset>
            </wp:positionV>
            <wp:extent cx="2407920" cy="1495043"/>
            <wp:effectExtent l="0" t="0" r="0" b="0"/>
            <wp:wrapNone/>
            <wp:docPr id="1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5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7920" cy="1495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A、杠杆一定能够省力</w:t>
        <w:tab/>
      </w:r>
      <w:r>
        <w:rPr>
          <w:spacing w:val="21"/>
        </w:rPr>
        <w:t>B</w:t>
      </w:r>
      <w:r>
        <w:t>、定滑轮不能改变力的方</w:t>
      </w:r>
      <w:r>
        <w:rPr>
          <w:spacing w:val="-17"/>
        </w:rPr>
        <w:t>向</w:t>
      </w:r>
      <w:r>
        <w:t>C、动滑轮既能省力又能改变力的方向</w:t>
      </w:r>
    </w:p>
    <w:p>
      <w:pPr>
        <w:pStyle w:val="BodyText"/>
        <w:spacing w:before="2"/>
        <w:ind w:left="838"/>
      </w:pPr>
      <w:r>
        <w:t>D、滑轮组能省力又但不能改变力的方向</w:t>
      </w:r>
    </w:p>
    <w:p>
      <w:pPr>
        <w:pStyle w:val="BodyText"/>
        <w:spacing w:before="38" w:line="278" w:lineRule="auto"/>
        <w:ind w:left="205" w:right="4493" w:firstLine="633"/>
      </w:pPr>
      <w:r>
        <w:t xml:space="preserve">12、如图所示，要使杠杆处于平衡状态，在 </w:t>
      </w:r>
      <w:r>
        <w:rPr>
          <w:position w:val="2"/>
          <w:sz w:val="38"/>
        </w:rPr>
        <w:t>A</w:t>
      </w:r>
      <w:r>
        <w:rPr>
          <w:spacing w:val="-63"/>
          <w:position w:val="2"/>
          <w:sz w:val="38"/>
        </w:rPr>
        <w:t xml:space="preserve"> </w:t>
      </w:r>
      <w:r>
        <w:rPr>
          <w:spacing w:val="-16"/>
        </w:rPr>
        <w:t>点</w:t>
      </w:r>
      <w:r>
        <w:t>分别作用的四个力中，最小的是：</w:t>
      </w:r>
    </w:p>
    <w:p>
      <w:pPr>
        <w:spacing w:after="0" w:line="278" w:lineRule="auto"/>
        <w:sectPr>
          <w:footerReference w:type="default" r:id="rId20"/>
          <w:pgSz w:w="17860" w:h="25260"/>
          <w:pgMar w:top="2420" w:right="2260" w:bottom="2340" w:left="2560" w:header="0" w:footer="2133"/>
          <w:pgNumType w:start="2"/>
          <w:cols w:space="708"/>
        </w:sectPr>
      </w:pPr>
    </w:p>
    <w:p>
      <w:pPr>
        <w:spacing w:before="0" w:line="419" w:lineRule="exact"/>
        <w:ind w:left="838" w:right="0" w:firstLine="0"/>
        <w:jc w:val="left"/>
        <w:rPr>
          <w:sz w:val="38"/>
        </w:rPr>
      </w:pPr>
      <w:r>
        <w:rPr>
          <w:sz w:val="36"/>
        </w:rPr>
        <w:t>A、</w:t>
      </w:r>
      <w:r>
        <w:rPr>
          <w:position w:val="2"/>
          <w:sz w:val="38"/>
        </w:rPr>
        <w:t>F</w:t>
      </w:r>
    </w:p>
    <w:p>
      <w:pPr>
        <w:spacing w:before="0" w:line="178" w:lineRule="exact"/>
        <w:ind w:left="0" w:right="38" w:firstLine="0"/>
        <w:jc w:val="right"/>
        <w:rPr>
          <w:sz w:val="18"/>
        </w:rPr>
      </w:pPr>
      <w:r>
        <w:rPr>
          <w:sz w:val="18"/>
        </w:rPr>
        <w:t>1</w:t>
      </w:r>
    </w:p>
    <w:p>
      <w:pPr>
        <w:spacing w:before="0" w:line="419" w:lineRule="exact"/>
        <w:ind w:left="838" w:right="0" w:firstLine="0"/>
        <w:jc w:val="left"/>
        <w:rPr>
          <w:sz w:val="38"/>
        </w:rPr>
      </w:pPr>
      <w:r>
        <w:br w:type="column"/>
      </w:r>
      <w:r>
        <w:rPr>
          <w:sz w:val="36"/>
        </w:rPr>
        <w:t>B、</w:t>
      </w:r>
      <w:r>
        <w:rPr>
          <w:position w:val="2"/>
          <w:sz w:val="38"/>
        </w:rPr>
        <w:t>F</w:t>
      </w:r>
    </w:p>
    <w:p>
      <w:pPr>
        <w:spacing w:before="0" w:line="178" w:lineRule="exact"/>
        <w:ind w:left="0" w:right="38" w:firstLine="0"/>
        <w:jc w:val="right"/>
        <w:rPr>
          <w:sz w:val="18"/>
        </w:rPr>
      </w:pPr>
      <w:r>
        <w:rPr>
          <w:sz w:val="18"/>
        </w:rPr>
        <w:t>2</w:t>
      </w:r>
    </w:p>
    <w:p>
      <w:pPr>
        <w:spacing w:before="0" w:line="419" w:lineRule="exact"/>
        <w:ind w:left="838" w:right="0" w:firstLine="0"/>
        <w:jc w:val="left"/>
        <w:rPr>
          <w:sz w:val="38"/>
        </w:rPr>
      </w:pPr>
      <w:r>
        <w:br w:type="column"/>
      </w:r>
      <w:r>
        <w:rPr>
          <w:sz w:val="36"/>
        </w:rPr>
        <w:t>C、</w:t>
      </w:r>
      <w:r>
        <w:rPr>
          <w:position w:val="2"/>
          <w:sz w:val="38"/>
        </w:rPr>
        <w:t>F</w:t>
      </w:r>
    </w:p>
    <w:p>
      <w:pPr>
        <w:spacing w:before="0" w:line="178" w:lineRule="exact"/>
        <w:ind w:left="0" w:right="38" w:firstLine="0"/>
        <w:jc w:val="right"/>
        <w:rPr>
          <w:sz w:val="18"/>
        </w:rPr>
      </w:pPr>
      <w:r>
        <w:rPr>
          <w:sz w:val="18"/>
        </w:rPr>
        <w:t>3</w:t>
      </w:r>
    </w:p>
    <w:p>
      <w:pPr>
        <w:spacing w:before="0" w:line="419" w:lineRule="exact"/>
        <w:ind w:left="838" w:right="0" w:firstLine="0"/>
        <w:jc w:val="left"/>
        <w:rPr>
          <w:sz w:val="38"/>
        </w:rPr>
      </w:pPr>
      <w:r>
        <w:br w:type="column"/>
      </w:r>
      <w:r>
        <w:rPr>
          <w:sz w:val="36"/>
        </w:rPr>
        <w:t>D、</w:t>
      </w:r>
      <w:r>
        <w:rPr>
          <w:position w:val="2"/>
          <w:sz w:val="38"/>
        </w:rPr>
        <w:t>F</w:t>
      </w:r>
    </w:p>
    <w:p>
      <w:pPr>
        <w:spacing w:before="0" w:line="178" w:lineRule="exact"/>
        <w:ind w:left="1570" w:right="0" w:firstLine="0"/>
        <w:jc w:val="left"/>
        <w:rPr>
          <w:sz w:val="18"/>
        </w:rPr>
      </w:pPr>
      <w:r>
        <w:rPr>
          <w:sz w:val="18"/>
        </w:rPr>
        <w:t>4</w:t>
      </w:r>
    </w:p>
    <w:p>
      <w:pPr>
        <w:spacing w:after="0" w:line="178" w:lineRule="exact"/>
        <w:jc w:val="left"/>
        <w:rPr>
          <w:sz w:val="18"/>
        </w:rPr>
        <w:sectPr>
          <w:footerReference w:type="default" r:id="rId21"/>
          <w:type w:val="continuous"/>
          <w:pgSz w:w="17860" w:h="25260"/>
          <w:pgMar w:top="2420" w:right="2260" w:bottom="2320" w:left="2560" w:header="708" w:footer="708"/>
          <w:pgNumType w:start="3"/>
          <w:cols w:num="4" w:space="708" w:equalWidth="0">
            <w:col w:w="1697" w:space="211"/>
            <w:col w:w="1698" w:space="204"/>
            <w:col w:w="1715" w:space="391"/>
            <w:col w:w="7124" w:space="0"/>
          </w:cols>
        </w:sectPr>
      </w:pPr>
    </w:p>
    <w:p>
      <w:pPr>
        <w:pStyle w:val="BodyText"/>
        <w:tabs>
          <w:tab w:val="left" w:pos="6225"/>
        </w:tabs>
        <w:spacing w:line="411" w:lineRule="exact"/>
        <w:ind w:left="838"/>
      </w:pPr>
      <w:r>
        <w:rPr>
          <w:spacing w:val="5"/>
        </w:rPr>
        <w:t>13</w:t>
      </w:r>
      <w:r>
        <w:t>、一位同学双手的最大拉力为</w:t>
        <w:tab/>
      </w:r>
      <w:r>
        <w:rPr>
          <w:spacing w:val="3"/>
        </w:rPr>
        <w:t>500N，</w:t>
      </w:r>
      <w:r>
        <w:t>现在他用一个动滑轮和一个定滑</w:t>
      </w:r>
    </w:p>
    <w:p>
      <w:pPr>
        <w:pStyle w:val="BodyText"/>
        <w:spacing w:before="78"/>
        <w:ind w:left="205"/>
      </w:pPr>
      <w:r>
        <w:t>轮组成的滑轮组（不计轮绳重及摩擦</w:t>
      </w:r>
      <w:r>
        <w:rPr>
          <w:spacing w:val="-71"/>
        </w:rPr>
        <w:t>）</w:t>
      </w:r>
      <w:r>
        <w:rPr>
          <w:spacing w:val="-9"/>
        </w:rPr>
        <w:t>，最多能提起的物重为：</w:t>
      </w:r>
    </w:p>
    <w:p>
      <w:pPr>
        <w:pStyle w:val="BodyText"/>
        <w:tabs>
          <w:tab w:val="left" w:pos="3722"/>
          <w:tab w:val="left" w:pos="6462"/>
          <w:tab w:val="left" w:pos="9199"/>
        </w:tabs>
        <w:spacing w:before="79"/>
        <w:ind w:left="838"/>
      </w:pPr>
      <w:r>
        <w:t>A</w:t>
      </w:r>
      <w:r>
        <w:rPr>
          <w:spacing w:val="3"/>
        </w:rPr>
        <w:t>、</w:t>
      </w:r>
      <w:r>
        <w:t>500 N</w:t>
        <w:tab/>
      </w:r>
      <w:r>
        <w:rPr>
          <w:spacing w:val="40"/>
        </w:rPr>
        <w:t>B</w:t>
      </w:r>
      <w:r>
        <w:t>、1000 N</w:t>
        <w:tab/>
      </w:r>
      <w:r>
        <w:rPr>
          <w:spacing w:val="36"/>
        </w:rPr>
        <w:t>C</w:t>
      </w:r>
      <w:r>
        <w:t>、1500 N</w:t>
        <w:tab/>
      </w:r>
      <w:r>
        <w:rPr>
          <w:spacing w:val="36"/>
        </w:rPr>
        <w:t>D</w:t>
      </w:r>
      <w:r>
        <w:rPr>
          <w:spacing w:val="3"/>
        </w:rPr>
        <w:t>、</w:t>
      </w:r>
      <w:r>
        <w:t>250 N</w:t>
      </w:r>
    </w:p>
    <w:p>
      <w:pPr>
        <w:pStyle w:val="BodyText"/>
        <w:spacing w:line="540" w:lineRule="atLeast"/>
        <w:ind w:left="838" w:right="778"/>
      </w:pPr>
      <w:r>
        <w:t>14</w:t>
      </w:r>
      <w:r>
        <w:rPr>
          <w:spacing w:val="-1"/>
        </w:rPr>
        <w:t xml:space="preserve">、如图，一同学实验时在弹簧涮力计的两侧沿水平方向各加 </w:t>
      </w:r>
      <w:r>
        <w:t>6N</w:t>
      </w:r>
      <w:r>
        <w:rPr>
          <w:spacing w:val="-26"/>
        </w:rPr>
        <w:t xml:space="preserve"> 拉力。</w:t>
      </w:r>
      <w:r>
        <w:t>并使其保持静止，此时弹簧测力计的示数为：</w:t>
      </w:r>
    </w:p>
    <w:p>
      <w:pPr>
        <w:pStyle w:val="BodyText"/>
        <w:tabs>
          <w:tab w:val="left" w:pos="5606"/>
          <w:tab w:val="left" w:pos="7766"/>
        </w:tabs>
        <w:spacing w:line="541" w:lineRule="exact"/>
        <w:ind w:left="1386"/>
      </w:pPr>
      <w:r>
        <w:t>A</w:t>
      </w:r>
      <w:r>
        <w:rPr>
          <w:spacing w:val="3"/>
        </w:rPr>
        <w:t>、</w:t>
      </w:r>
      <w:r>
        <w:t>0N</w:t>
      </w:r>
      <w:r>
        <w:rPr>
          <w:spacing w:val="75"/>
        </w:rPr>
        <w:t xml:space="preserve"> </w:t>
      </w:r>
      <w:r>
        <w:rPr>
          <w:spacing w:val="3"/>
        </w:rPr>
        <w:t>B、</w:t>
      </w:r>
      <w:r>
        <w:t>3N</w:t>
        <w:tab/>
        <w:t>C</w:t>
      </w:r>
      <w:r>
        <w:rPr>
          <w:spacing w:val="3"/>
        </w:rPr>
        <w:t>、</w:t>
      </w:r>
      <w:r>
        <w:t>6N</w:t>
        <w:tab/>
        <w:t>D</w:t>
      </w:r>
      <w:r>
        <w:rPr>
          <w:spacing w:val="3"/>
        </w:rPr>
        <w:t>、</w:t>
      </w:r>
      <w:r>
        <w:t xml:space="preserve">12N </w:t>
      </w:r>
      <w:r>
        <w:rPr>
          <w:spacing w:val="-53"/>
          <w:position w:val="-4"/>
        </w:rPr>
        <w:drawing>
          <wp:inline distT="0" distB="0" distL="0" distR="0">
            <wp:extent cx="2481279" cy="412592"/>
            <wp:effectExtent l="0" t="0" r="0" b="0"/>
            <wp:docPr id="1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6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1279" cy="412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79" w:line="280" w:lineRule="auto"/>
        <w:ind w:left="205" w:right="671" w:firstLine="633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7239000</wp:posOffset>
            </wp:positionH>
            <wp:positionV relativeFrom="paragraph">
              <wp:posOffset>709422</wp:posOffset>
            </wp:positionV>
            <wp:extent cx="2082800" cy="558800"/>
            <wp:effectExtent l="0" t="0" r="0" b="0"/>
            <wp:wrapNone/>
            <wp:docPr id="1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7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15、把木块放在粗糙程度相同的水平桌面上，水平拉动木块，在木块加速运动过程中，木块受到的摩擦力大小：</w:t>
      </w:r>
    </w:p>
    <w:p>
      <w:pPr>
        <w:pStyle w:val="BodyText"/>
        <w:tabs>
          <w:tab w:val="left" w:pos="4813"/>
        </w:tabs>
        <w:spacing w:before="1"/>
        <w:ind w:left="838"/>
      </w:pPr>
      <w:r>
        <w:t>A、逐渐变大</w:t>
        <w:tab/>
      </w:r>
      <w:r>
        <w:rPr>
          <w:spacing w:val="33"/>
        </w:rPr>
        <w:t>B</w:t>
      </w:r>
      <w:r>
        <w:t>、逐渐就小</w:t>
      </w:r>
    </w:p>
    <w:p>
      <w:pPr>
        <w:pStyle w:val="BodyText"/>
        <w:tabs>
          <w:tab w:val="left" w:pos="4813"/>
        </w:tabs>
        <w:spacing w:before="78"/>
        <w:ind w:left="838"/>
      </w:pPr>
      <w:r>
        <w:t>C、保持不变</w:t>
        <w:tab/>
      </w:r>
      <w:r>
        <w:rPr>
          <w:spacing w:val="33"/>
        </w:rPr>
        <w:t>D</w:t>
      </w:r>
      <w:r>
        <w:t>、先变小后变大</w:t>
      </w:r>
    </w:p>
    <w:p>
      <w:pPr>
        <w:pStyle w:val="BodyText"/>
        <w:spacing w:before="79"/>
        <w:ind w:left="932"/>
      </w:pPr>
      <w:r>
        <w:t>二、填空题（</w:t>
      </w:r>
      <w:r>
        <w:rPr>
          <w:spacing w:val="-16"/>
        </w:rPr>
        <w:t xml:space="preserve">每小题 </w:t>
      </w:r>
      <w:r>
        <w:rPr>
          <w:rFonts w:ascii="Arial" w:eastAsia="Arial"/>
          <w:w w:val="89"/>
        </w:rPr>
        <w:t>2</w:t>
      </w:r>
      <w:r>
        <w:rPr>
          <w:rFonts w:ascii="Arial" w:eastAsia="Arial"/>
          <w:spacing w:val="-25"/>
        </w:rPr>
        <w:t xml:space="preserve"> </w:t>
      </w:r>
      <w:r>
        <w:rPr>
          <w:spacing w:val="-21"/>
        </w:rPr>
        <w:t xml:space="preserve">分，共 </w:t>
      </w:r>
      <w:r>
        <w:rPr>
          <w:rFonts w:ascii="Arial" w:eastAsia="Arial"/>
          <w:w w:val="89"/>
        </w:rPr>
        <w:t>22</w:t>
      </w:r>
      <w:r>
        <w:rPr>
          <w:rFonts w:ascii="Arial" w:eastAsia="Arial"/>
          <w:spacing w:val="-22"/>
        </w:rPr>
        <w:t xml:space="preserve"> </w:t>
      </w:r>
      <w:r>
        <w:t>分</w:t>
      </w:r>
      <w:r>
        <w:rPr>
          <w:spacing w:val="-177"/>
        </w:rPr>
        <w:t>）</w:t>
      </w:r>
      <w:r>
        <w:rPr>
          <w:spacing w:val="4"/>
        </w:rPr>
        <w:t>（</w:t>
      </w:r>
      <w:r>
        <w:t>g</w:t>
      </w:r>
      <w:r>
        <w:rPr>
          <w:spacing w:val="-59"/>
        </w:rPr>
        <w:t xml:space="preserve"> 取 </w:t>
      </w:r>
      <w:r>
        <w:t>10N/k</w:t>
      </w:r>
      <w:r>
        <w:rPr>
          <w:spacing w:val="14"/>
        </w:rPr>
        <w:t>g</w:t>
      </w:r>
      <w:r>
        <w:t>）</w:t>
      </w:r>
    </w:p>
    <w:p>
      <w:pPr>
        <w:spacing w:after="0"/>
        <w:sectPr>
          <w:footerReference w:type="default" r:id="rId24"/>
          <w:type w:val="continuous"/>
          <w:pgSz w:w="17860" w:h="25260"/>
          <w:pgMar w:top="2420" w:right="2260" w:bottom="2320" w:left="2560" w:header="708" w:footer="708"/>
          <w:pgNumType w:start="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</w:p>
    <w:p>
      <w:pPr>
        <w:pStyle w:val="BodyText"/>
        <w:tabs>
          <w:tab w:val="left" w:pos="5480"/>
          <w:tab w:val="left" w:pos="11623"/>
          <w:tab w:val="left" w:pos="12608"/>
        </w:tabs>
        <w:spacing w:before="59" w:line="336" w:lineRule="auto"/>
        <w:ind w:left="205" w:right="429" w:firstLine="727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3708400</wp:posOffset>
            </wp:positionH>
            <wp:positionV relativeFrom="paragraph">
              <wp:posOffset>1116329</wp:posOffset>
            </wp:positionV>
            <wp:extent cx="1308100" cy="38100"/>
            <wp:effectExtent l="0" t="0" r="0" b="0"/>
            <wp:wrapNone/>
            <wp:docPr id="1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8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pacing w:val="12"/>
          <w:w w:val="95"/>
        </w:rPr>
        <w:t>16</w:t>
      </w:r>
      <w:r>
        <w:rPr>
          <w:w w:val="95"/>
        </w:rPr>
        <w:t>、熟透了的杏子离开树枝后，总是落向地面，这是由于杏子受</w:t>
        <w:tab/>
      </w:r>
      <w:r>
        <w:rPr>
          <w:w w:val="95"/>
          <w:u w:val="single"/>
        </w:rPr>
        <w:tab/>
        <w:t xml:space="preserve"> </w:t>
      </w:r>
      <w:r>
        <w:t>力作用的原因。泥瓦工人通常用线拴一小石子，来检验砌的墙是否直，这是根据重力的方向总是</w:t>
        <w:tab/>
        <w:t>的原理制成的。</w:t>
      </w:r>
    </w:p>
    <w:p>
      <w:pPr>
        <w:pStyle w:val="BodyText"/>
        <w:tabs>
          <w:tab w:val="left" w:pos="5836"/>
          <w:tab w:val="left" w:pos="10939"/>
        </w:tabs>
        <w:spacing w:line="457" w:lineRule="exact"/>
        <w:ind w:left="932"/>
      </w:pPr>
      <w:r>
        <w:rPr>
          <w:rFonts w:ascii="Arial" w:eastAsia="Arial"/>
        </w:rPr>
        <w:t>17</w:t>
      </w:r>
      <w:r>
        <w:t>、物体的重力与质量</w:t>
      </w:r>
      <w:r>
        <w:rPr>
          <w:spacing w:val="26"/>
        </w:rPr>
        <w:t>成</w:t>
      </w:r>
      <w:r>
        <w:rPr>
          <w:spacing w:val="26"/>
          <w:u w:val="single"/>
        </w:rPr>
        <w:t xml:space="preserve"> </w:t>
        <w:tab/>
      </w:r>
      <w:r>
        <w:t>比，比值为</w:t>
      </w:r>
      <w:r>
        <w:rPr>
          <w:spacing w:val="18"/>
        </w:rPr>
        <w:t>：</w:t>
      </w:r>
      <w:r>
        <w:rPr>
          <w:spacing w:val="18"/>
          <w:u w:val="single"/>
        </w:rPr>
        <w:t xml:space="preserve"> </w:t>
        <w:tab/>
      </w:r>
      <w:r>
        <w:t>。</w:t>
      </w:r>
    </w:p>
    <w:p>
      <w:pPr>
        <w:pStyle w:val="BodyText"/>
        <w:tabs>
          <w:tab w:val="left" w:pos="4018"/>
          <w:tab w:val="left" w:pos="5797"/>
        </w:tabs>
        <w:spacing w:before="184" w:line="336" w:lineRule="auto"/>
        <w:ind w:left="205" w:right="760" w:firstLine="727"/>
      </w:pPr>
      <w:r>
        <w:rPr>
          <w:rFonts w:ascii="Arial" w:eastAsia="Arial"/>
          <w:spacing w:val="9"/>
        </w:rPr>
        <w:t>18</w:t>
      </w:r>
      <w:r>
        <w:t>、弹簧测力计是测量</w:t>
      </w:r>
      <w:r>
        <w:rPr>
          <w:u w:val="single"/>
        </w:rPr>
        <w:t xml:space="preserve"> </w:t>
        <w:tab/>
      </w:r>
      <w:r>
        <w:t>的工具，其原理是：弹簧的受到的拉力</w:t>
      </w:r>
      <w:r>
        <w:rPr>
          <w:spacing w:val="-18"/>
        </w:rPr>
        <w:t>越</w:t>
      </w:r>
      <w:r>
        <w:t>大，弹簧的伸长</w:t>
      </w:r>
      <w:r>
        <w:rPr>
          <w:spacing w:val="21"/>
        </w:rPr>
        <w:t>越</w:t>
      </w:r>
      <w:r>
        <w:rPr>
          <w:spacing w:val="21"/>
          <w:u w:val="single"/>
        </w:rPr>
        <w:t xml:space="preserve"> </w:t>
        <w:tab/>
      </w:r>
      <w:r>
        <w:t>。</w:t>
      </w:r>
    </w:p>
    <w:p>
      <w:pPr>
        <w:pStyle w:val="BodyText"/>
        <w:tabs>
          <w:tab w:val="left" w:pos="2552"/>
          <w:tab w:val="left" w:pos="5908"/>
          <w:tab w:val="left" w:pos="7175"/>
        </w:tabs>
        <w:spacing w:line="336" w:lineRule="auto"/>
        <w:ind w:left="205" w:right="634" w:firstLine="727"/>
      </w:pPr>
      <w:r>
        <w:rPr>
          <w:rFonts w:ascii="Arial" w:eastAsia="Arial"/>
          <w:spacing w:val="5"/>
        </w:rPr>
        <w:t>19</w:t>
      </w:r>
      <w:r>
        <w:t>、一物体在月球称得质量为</w:t>
        <w:tab/>
      </w:r>
      <w:r>
        <w:rPr>
          <w:rFonts w:ascii="Arial" w:eastAsia="Arial"/>
          <w:spacing w:val="2"/>
          <w:w w:val="95"/>
        </w:rPr>
        <w:t>10kg</w:t>
      </w:r>
      <w:r>
        <w:rPr>
          <w:spacing w:val="2"/>
          <w:w w:val="95"/>
        </w:rPr>
        <w:t>，</w:t>
      </w:r>
      <w:r>
        <w:rPr>
          <w:w w:val="95"/>
        </w:rPr>
        <w:t>当在地球上称时，弹簧测力计的</w:t>
      </w:r>
      <w:r>
        <w:rPr>
          <w:spacing w:val="-17"/>
          <w:w w:val="95"/>
        </w:rPr>
        <w:t>示</w:t>
      </w:r>
      <w:r>
        <w:t>数为</w:t>
      </w:r>
      <w:r>
        <w:rPr>
          <w:spacing w:val="7"/>
        </w:rPr>
        <w:t>：</w:t>
      </w:r>
      <w:r>
        <w:rPr>
          <w:spacing w:val="7"/>
          <w:u w:val="single"/>
        </w:rPr>
        <w:t xml:space="preserve"> </w:t>
        <w:tab/>
      </w:r>
      <w:r>
        <w:rPr>
          <w:rFonts w:ascii="Arial" w:eastAsia="Arial"/>
          <w:spacing w:val="10"/>
        </w:rPr>
        <w:t>N</w:t>
      </w:r>
      <w:r>
        <w:rPr>
          <w:spacing w:val="10"/>
        </w:rPr>
        <w:t>，</w:t>
      </w:r>
      <w:r>
        <w:t>天平的示数为</w:t>
      </w:r>
      <w:r>
        <w:rPr>
          <w:spacing w:val="22"/>
        </w:rPr>
        <w:t>：</w:t>
      </w:r>
      <w:r>
        <w:rPr>
          <w:spacing w:val="22"/>
          <w:u w:val="single"/>
        </w:rPr>
        <w:t xml:space="preserve"> </w:t>
        <w:tab/>
        <w:tab/>
      </w:r>
      <w:r>
        <w:rPr>
          <w:rFonts w:ascii="Arial" w:eastAsia="Arial"/>
          <w:spacing w:val="12"/>
        </w:rPr>
        <w:t>kg</w:t>
      </w:r>
      <w:r>
        <w:t>。</w:t>
      </w:r>
    </w:p>
    <w:p>
      <w:pPr>
        <w:pStyle w:val="BodyText"/>
        <w:tabs>
          <w:tab w:val="left" w:pos="3135"/>
          <w:tab w:val="left" w:pos="3940"/>
          <w:tab w:val="left" w:pos="7658"/>
          <w:tab w:val="left" w:pos="10698"/>
        </w:tabs>
        <w:spacing w:line="336" w:lineRule="auto"/>
        <w:ind w:left="205" w:right="514" w:firstLine="727"/>
      </w:pPr>
      <w:r>
        <w:rPr>
          <w:spacing w:val="3"/>
        </w:rPr>
        <w:t>20</w:t>
      </w:r>
      <w:r>
        <w:t>、一物体沿水平面做匀速直线运动，物体受到的摩擦力是</w:t>
        <w:tab/>
        <w:t>20</w:t>
      </w:r>
      <w:r>
        <w:rPr>
          <w:spacing w:val="1"/>
        </w:rPr>
        <w:t xml:space="preserve"> </w:t>
      </w:r>
      <w:r>
        <w:rPr>
          <w:spacing w:val="12"/>
        </w:rPr>
        <w:t>N，</w:t>
      </w:r>
      <w:r>
        <w:t>则</w:t>
      </w:r>
      <w:r>
        <w:rPr>
          <w:spacing w:val="-18"/>
        </w:rPr>
        <w:t>物</w:t>
      </w:r>
      <w:r>
        <w:t>体受到的拉力是</w:t>
        <w:tab/>
      </w:r>
      <w:r>
        <w:rPr>
          <w:u w:val="single"/>
        </w:rPr>
        <w:t xml:space="preserve"> </w:t>
        <w:tab/>
      </w:r>
      <w:r>
        <w:t>N</w:t>
      </w:r>
      <w:r>
        <w:rPr>
          <w:spacing w:val="-64"/>
        </w:rPr>
        <w:t xml:space="preserve"> </w:t>
      </w:r>
      <w:r>
        <w:t>；如果拉力增大到</w:t>
        <w:tab/>
      </w:r>
      <w:r>
        <w:rPr>
          <w:spacing w:val="9"/>
        </w:rPr>
        <w:t>25N，</w:t>
      </w:r>
      <w:r>
        <w:t>物体受到的摩擦力为：</w:t>
      </w:r>
    </w:p>
    <w:p>
      <w:pPr>
        <w:pStyle w:val="BodyText"/>
        <w:tabs>
          <w:tab w:val="left" w:pos="1105"/>
        </w:tabs>
        <w:spacing w:line="459" w:lineRule="exact"/>
        <w:ind w:left="205"/>
      </w:pPr>
      <w:r>
        <w:rPr>
          <w:rFonts w:ascii="Times New Roman" w:eastAsia="Times New Roman"/>
          <w:u w:val="single"/>
        </w:rPr>
        <w:t xml:space="preserve"> </w:t>
        <w:tab/>
      </w:r>
      <w:r>
        <w:rPr>
          <w:spacing w:val="14"/>
        </w:rPr>
        <w:t>N</w:t>
      </w:r>
      <w:r>
        <w:t>。</w:t>
      </w:r>
    </w:p>
    <w:p>
      <w:pPr>
        <w:pStyle w:val="BodyText"/>
        <w:tabs>
          <w:tab w:val="left" w:pos="5447"/>
          <w:tab w:val="left" w:pos="9303"/>
        </w:tabs>
        <w:spacing w:before="182" w:line="336" w:lineRule="auto"/>
        <w:ind w:left="205" w:right="699" w:firstLine="727"/>
      </w:pPr>
      <w:r>
        <w:rPr>
          <w:spacing w:val="3"/>
        </w:rPr>
        <w:t>21</w:t>
      </w:r>
      <w:r>
        <w:t>、</w:t>
      </w:r>
      <w:r>
        <w:rPr>
          <w:spacing w:val="18"/>
        </w:rPr>
        <w:t xml:space="preserve"> </w:t>
      </w:r>
      <w:r>
        <w:t>质量为</w:t>
      </w:r>
      <w:r>
        <w:rPr>
          <w:spacing w:val="30"/>
        </w:rPr>
        <w:t xml:space="preserve"> </w:t>
      </w:r>
      <w:r>
        <w:t>50</w:t>
      </w:r>
      <w:r>
        <w:rPr>
          <w:spacing w:val="10"/>
        </w:rPr>
        <w:t xml:space="preserve"> </w:t>
      </w:r>
      <w:r>
        <w:t>千克的某同学用双手握住竖直的木杆匀束向上攀，他</w:t>
      </w:r>
      <w:r>
        <w:rPr>
          <w:spacing w:val="-16"/>
        </w:rPr>
        <w:t>所</w:t>
      </w:r>
      <w:r>
        <w:t>受到的摩擦力等于</w:t>
      </w:r>
      <w:r>
        <w:rPr>
          <w:spacing w:val="22"/>
        </w:rPr>
        <w:t>：</w:t>
      </w:r>
      <w:r>
        <w:rPr>
          <w:spacing w:val="22"/>
          <w:u w:val="single"/>
        </w:rPr>
        <w:t xml:space="preserve"> </w:t>
        <w:tab/>
      </w:r>
      <w:r>
        <w:rPr>
          <w:spacing w:val="16"/>
        </w:rPr>
        <w:t>N，</w:t>
      </w:r>
      <w:r>
        <w:t>方向</w:t>
      </w:r>
      <w:r>
        <w:rPr>
          <w:spacing w:val="11"/>
        </w:rPr>
        <w:t>：</w:t>
      </w:r>
      <w:r>
        <w:rPr>
          <w:spacing w:val="11"/>
          <w:u w:val="single"/>
        </w:rPr>
        <w:t xml:space="preserve"> </w:t>
        <w:tab/>
      </w:r>
      <w:r>
        <w:t>。</w:t>
      </w:r>
    </w:p>
    <w:p>
      <w:pPr>
        <w:pStyle w:val="BodyText"/>
        <w:tabs>
          <w:tab w:val="left" w:pos="6747"/>
          <w:tab w:val="left" w:pos="11072"/>
        </w:tabs>
        <w:spacing w:before="1" w:line="336" w:lineRule="auto"/>
        <w:ind w:left="205" w:right="526" w:firstLine="727"/>
      </w:pPr>
      <w:r>
        <w:rPr>
          <w:rFonts w:ascii="Arial" w:eastAsia="Arial"/>
          <w:spacing w:val="5"/>
        </w:rPr>
        <w:t>22</w:t>
      </w:r>
      <w:r>
        <w:t>、汽车的轮胎上和鞋底上都有花纹，这是为了</w:t>
      </w:r>
      <w:r>
        <w:rPr>
          <w:u w:val="single"/>
        </w:rPr>
        <w:t xml:space="preserve"> </w:t>
        <w:tab/>
      </w:r>
      <w:r>
        <w:t>，机器</w:t>
      </w:r>
      <w:r>
        <w:rPr>
          <w:spacing w:val="-19"/>
        </w:rPr>
        <w:t>的</w:t>
      </w:r>
      <w:r>
        <w:t>转动部分要加油，这是为</w:t>
      </w:r>
      <w:r>
        <w:rPr>
          <w:spacing w:val="29"/>
        </w:rPr>
        <w:t>了</w:t>
      </w:r>
      <w:r>
        <w:rPr>
          <w:spacing w:val="29"/>
          <w:u w:val="single"/>
        </w:rPr>
        <w:t xml:space="preserve"> </w:t>
        <w:tab/>
      </w:r>
      <w:r>
        <w:t>。</w:t>
      </w:r>
    </w:p>
    <w:p>
      <w:pPr>
        <w:pStyle w:val="BodyText"/>
        <w:spacing w:line="336" w:lineRule="auto"/>
        <w:ind w:left="205" w:right="510" w:firstLine="637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7329551</wp:posOffset>
            </wp:positionH>
            <wp:positionV relativeFrom="paragraph">
              <wp:posOffset>523435</wp:posOffset>
            </wp:positionV>
            <wp:extent cx="2185987" cy="900164"/>
            <wp:effectExtent l="0" t="0" r="0" b="0"/>
            <wp:wrapNone/>
            <wp:docPr id="1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9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5987" cy="900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23</w:t>
      </w:r>
      <w:r>
        <w:rPr>
          <w:spacing w:val="-5"/>
        </w:rPr>
        <w:t xml:space="preserve">、如图，一个轻质杠杆可绕 </w:t>
      </w:r>
      <w:r>
        <w:rPr>
          <w:rFonts w:ascii="Times New Roman" w:eastAsia="Times New Roman"/>
          <w:i/>
        </w:rPr>
        <w:t xml:space="preserve">O </w:t>
      </w:r>
      <w:r>
        <w:rPr>
          <w:spacing w:val="-1"/>
        </w:rPr>
        <w:t>点转动，甲、乙两物体分别用细线悬挂在</w:t>
      </w:r>
      <w:r>
        <w:rPr>
          <w:spacing w:val="-4"/>
        </w:rPr>
        <w:t xml:space="preserve">杠杆的 </w:t>
      </w:r>
      <w:r>
        <w:rPr>
          <w:rFonts w:ascii="Times New Roman" w:eastAsia="Times New Roman"/>
          <w:i/>
          <w:spacing w:val="3"/>
        </w:rPr>
        <w:t>A</w:t>
      </w:r>
      <w:r>
        <w:rPr>
          <w:spacing w:val="3"/>
        </w:rPr>
        <w:t>、</w:t>
      </w:r>
      <w:r>
        <w:rPr>
          <w:rFonts w:ascii="Times New Roman" w:eastAsia="Times New Roman"/>
          <w:i/>
        </w:rPr>
        <w:t xml:space="preserve">B </w:t>
      </w:r>
      <w:r>
        <w:t>两端，杠杆在水平位置平衡。甲物体重</w:t>
      </w:r>
    </w:p>
    <w:p>
      <w:pPr>
        <w:pStyle w:val="BodyText"/>
        <w:tabs>
          <w:tab w:val="left" w:pos="1659"/>
          <w:tab w:val="left" w:pos="4054"/>
        </w:tabs>
        <w:spacing w:line="336" w:lineRule="auto"/>
        <w:ind w:left="205" w:right="4496"/>
      </w:pPr>
      <w:r>
        <w:rPr>
          <w:rFonts w:ascii="Arial" w:eastAsia="Arial" w:hAnsi="Arial"/>
        </w:rPr>
        <w:t>10</w:t>
      </w:r>
      <w:r>
        <w:rPr>
          <w:rFonts w:ascii="Arial" w:eastAsia="Arial" w:hAnsi="Arial"/>
          <w:spacing w:val="35"/>
        </w:rPr>
        <w:t xml:space="preserve"> </w:t>
      </w:r>
      <w:r>
        <w:rPr>
          <w:rFonts w:ascii="Arial" w:eastAsia="Arial" w:hAnsi="Arial"/>
        </w:rPr>
        <w:t>N</w:t>
      </w:r>
      <w:r>
        <w:t>，则乙物体</w:t>
      </w:r>
      <w:r>
        <w:rPr>
          <w:spacing w:val="15"/>
        </w:rPr>
        <w:t>重</w:t>
      </w:r>
      <w:r>
        <w:rPr>
          <w:spacing w:val="15"/>
          <w:u w:val="single"/>
        </w:rPr>
        <w:t xml:space="preserve"> </w:t>
        <w:tab/>
      </w:r>
      <w:r>
        <w:rPr>
          <w:rFonts w:ascii="Arial" w:eastAsia="Arial" w:hAnsi="Arial"/>
          <w:spacing w:val="13"/>
        </w:rPr>
        <w:t>N</w:t>
      </w:r>
      <w:r>
        <w:t>。如果将支点</w:t>
      </w:r>
      <w:r>
        <w:rPr>
          <w:spacing w:val="-39"/>
        </w:rPr>
        <w:t xml:space="preserve"> </w:t>
      </w:r>
      <w:r>
        <w:rPr>
          <w:rFonts w:ascii="Arial" w:eastAsia="Arial" w:hAnsi="Arial"/>
        </w:rPr>
        <w:t>O</w:t>
      </w:r>
      <w:r>
        <w:rPr>
          <w:rFonts w:ascii="Arial" w:eastAsia="Arial" w:hAnsi="Arial"/>
          <w:spacing w:val="-7"/>
        </w:rPr>
        <w:t xml:space="preserve"> </w:t>
      </w:r>
      <w:r>
        <w:t>向</w:t>
      </w:r>
      <w:r>
        <w:rPr>
          <w:spacing w:val="-51"/>
        </w:rPr>
        <w:t xml:space="preserve"> </w:t>
      </w:r>
      <w:r>
        <w:rPr>
          <w:rFonts w:ascii="Arial" w:eastAsia="Arial" w:hAnsi="Arial"/>
        </w:rPr>
        <w:t>A</w:t>
      </w:r>
      <w:r>
        <w:rPr>
          <w:rFonts w:ascii="Arial" w:eastAsia="Arial" w:hAnsi="Arial"/>
          <w:spacing w:val="-11"/>
        </w:rPr>
        <w:t xml:space="preserve"> </w:t>
      </w:r>
      <w:r>
        <w:t>端</w:t>
      </w:r>
      <w:r>
        <w:rPr>
          <w:spacing w:val="-15"/>
        </w:rPr>
        <w:t>移</w:t>
      </w:r>
      <w:r>
        <w:t>动</w:t>
      </w:r>
      <w:r>
        <w:rPr>
          <w:spacing w:val="3"/>
        </w:rPr>
        <w:t>，</w:t>
      </w:r>
      <w:r>
        <w:rPr>
          <w:rFonts w:ascii="Times New Roman" w:eastAsia="Times New Roman" w:hAnsi="Times New Roman"/>
          <w:u w:val="single"/>
        </w:rPr>
        <w:t xml:space="preserve"> </w:t>
        <w:tab/>
      </w:r>
      <w:r>
        <w:t>端将下沉（选填</w:t>
      </w:r>
      <w:r>
        <w:rPr>
          <w:spacing w:val="22"/>
        </w:rPr>
        <w:t>“</w:t>
      </w:r>
      <w:r>
        <w:rPr>
          <w:rFonts w:ascii="Arial" w:eastAsia="Arial" w:hAnsi="Arial"/>
          <w:spacing w:val="3"/>
          <w:w w:val="108"/>
        </w:rPr>
        <w:t>A</w:t>
      </w:r>
      <w:r>
        <w:t>”或</w:t>
      </w:r>
      <w:r>
        <w:rPr>
          <w:spacing w:val="10"/>
        </w:rPr>
        <w:t>“</w:t>
      </w:r>
      <w:r>
        <w:rPr>
          <w:rFonts w:ascii="Arial" w:eastAsia="Arial" w:hAnsi="Arial"/>
          <w:spacing w:val="-3"/>
        </w:rPr>
        <w:t>B</w:t>
      </w:r>
      <w:r>
        <w:rPr>
          <w:spacing w:val="-177"/>
        </w:rPr>
        <w:t>”</w:t>
      </w:r>
      <w:r>
        <w:t>）</w:t>
      </w:r>
    </w:p>
    <w:p>
      <w:pPr>
        <w:pStyle w:val="BodyText"/>
        <w:tabs>
          <w:tab w:val="left" w:pos="4572"/>
          <w:tab w:val="left" w:pos="9613"/>
        </w:tabs>
        <w:spacing w:before="21" w:line="312" w:lineRule="auto"/>
        <w:ind w:left="205" w:right="545" w:firstLine="633"/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8407527</wp:posOffset>
            </wp:positionH>
            <wp:positionV relativeFrom="paragraph">
              <wp:posOffset>629793</wp:posOffset>
            </wp:positionV>
            <wp:extent cx="893572" cy="1629537"/>
            <wp:effectExtent l="0" t="0" r="0" b="0"/>
            <wp:wrapNone/>
            <wp:docPr id="2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0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572" cy="162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pacing w:val="3"/>
        </w:rPr>
        <w:t>24</w:t>
      </w:r>
      <w:r>
        <w:t>、动滑轮的实质是一个动力臂为阻力臂两倍的</w:t>
      </w:r>
      <w:r>
        <w:rPr>
          <w:u w:val="single"/>
        </w:rPr>
        <w:t xml:space="preserve"> </w:t>
        <w:tab/>
      </w:r>
      <w:r>
        <w:t>杠杆，定滑轮不</w:t>
      </w:r>
      <w:r>
        <w:rPr>
          <w:spacing w:val="-19"/>
        </w:rPr>
        <w:t>能</w:t>
      </w:r>
      <w:r>
        <w:t>省力，但它</w:t>
      </w:r>
      <w:r>
        <w:rPr>
          <w:spacing w:val="14"/>
        </w:rPr>
        <w:t>能</w:t>
      </w:r>
      <w:r>
        <w:rPr>
          <w:spacing w:val="14"/>
          <w:u w:val="single"/>
        </w:rPr>
        <w:t xml:space="preserve"> </w:t>
        <w:tab/>
      </w:r>
      <w:r>
        <w:t>。</w:t>
      </w:r>
    </w:p>
    <w:p>
      <w:pPr>
        <w:pStyle w:val="BodyText"/>
        <w:spacing w:line="312" w:lineRule="auto"/>
        <w:ind w:left="205" w:right="2678" w:firstLine="633"/>
        <w:jc w:val="both"/>
      </w:pPr>
      <w:r>
        <w:rPr>
          <w:rFonts w:ascii="Arial" w:eastAsia="Arial"/>
        </w:rPr>
        <w:t>25</w:t>
      </w:r>
      <w:r>
        <w:rPr>
          <w:spacing w:val="-5"/>
        </w:rPr>
        <w:t xml:space="preserve">、如图，在竖直向上大小为 </w:t>
      </w:r>
      <w:r>
        <w:rPr>
          <w:rFonts w:ascii="Arial" w:eastAsia="Arial"/>
        </w:rPr>
        <w:t>10N</w:t>
      </w:r>
      <w:r>
        <w:rPr>
          <w:rFonts w:ascii="Arial" w:eastAsia="Arial"/>
          <w:spacing w:val="-30"/>
        </w:rPr>
        <w:t xml:space="preserve"> </w:t>
      </w:r>
      <w:r>
        <w:rPr>
          <w:spacing w:val="-28"/>
        </w:rPr>
        <w:t xml:space="preserve">的力 </w:t>
      </w:r>
      <w:r>
        <w:rPr>
          <w:rFonts w:ascii="Times New Roman" w:eastAsia="Times New Roman"/>
          <w:i/>
        </w:rPr>
        <w:t>F</w:t>
      </w:r>
      <w:r>
        <w:rPr>
          <w:rFonts w:ascii="Times New Roman" w:eastAsia="Times New Roman"/>
          <w:i/>
          <w:spacing w:val="-25"/>
        </w:rPr>
        <w:t xml:space="preserve"> </w:t>
      </w:r>
      <w:r>
        <w:rPr>
          <w:spacing w:val="-9"/>
        </w:rPr>
        <w:t xml:space="preserve">的作用下，重物 </w:t>
      </w:r>
      <w:r>
        <w:rPr>
          <w:rFonts w:ascii="Times New Roman" w:eastAsia="Times New Roman"/>
          <w:i/>
          <w:spacing w:val="-15"/>
        </w:rPr>
        <w:t xml:space="preserve">A </w:t>
      </w:r>
      <w:r>
        <w:rPr>
          <w:spacing w:val="3"/>
        </w:rPr>
        <w:t xml:space="preserve">沿竖直方向匀速上升。已知重物 </w:t>
      </w:r>
      <w:r>
        <w:rPr>
          <w:rFonts w:ascii="Times New Roman" w:eastAsia="Times New Roman"/>
          <w:i/>
        </w:rPr>
        <w:t>A</w:t>
      </w:r>
      <w:r>
        <w:rPr>
          <w:rFonts w:ascii="Times New Roman" w:eastAsia="Times New Roman"/>
          <w:i/>
          <w:spacing w:val="40"/>
        </w:rPr>
        <w:t xml:space="preserve"> </w:t>
      </w:r>
      <w:r>
        <w:t xml:space="preserve">上升速度为 </w:t>
      </w:r>
      <w:r>
        <w:rPr>
          <w:rFonts w:ascii="Arial" w:eastAsia="Arial"/>
          <w:spacing w:val="2"/>
        </w:rPr>
        <w:t>0.2m/s</w:t>
      </w:r>
      <w:r>
        <w:t>，不计滑</w:t>
      </w:r>
      <w:r>
        <w:rPr>
          <w:spacing w:val="30"/>
        </w:rPr>
        <w:t>轮重、绳重及绳与滑轮间的摩擦， 则物体的重力大小为：</w:t>
      </w:r>
    </w:p>
    <w:p>
      <w:pPr>
        <w:pStyle w:val="BodyText"/>
        <w:tabs>
          <w:tab w:val="left" w:pos="1465"/>
          <w:tab w:val="left" w:pos="6274"/>
        </w:tabs>
        <w:spacing w:before="2"/>
        <w:ind w:left="205"/>
        <w:jc w:val="both"/>
      </w:pPr>
      <w:r>
        <w:rPr>
          <w:rFonts w:ascii="Times New Roman" w:eastAsia="Times New Roman"/>
          <w:u w:val="single"/>
        </w:rPr>
        <w:t xml:space="preserve"> </w:t>
        <w:tab/>
      </w:r>
      <w:r>
        <w:rPr>
          <w:spacing w:val="10"/>
        </w:rPr>
        <w:t>N，</w:t>
      </w:r>
      <w:r>
        <w:t>滑轮上升的速度</w:t>
      </w:r>
      <w:r>
        <w:rPr>
          <w:spacing w:val="22"/>
        </w:rPr>
        <w:t>为</w:t>
      </w:r>
      <w:r>
        <w:rPr>
          <w:spacing w:val="22"/>
          <w:u w:val="single"/>
        </w:rPr>
        <w:t xml:space="preserve"> </w:t>
        <w:tab/>
      </w:r>
      <w:r>
        <w:rPr>
          <w:rFonts w:ascii="Arial" w:eastAsia="Arial"/>
          <w:spacing w:val="4"/>
        </w:rPr>
        <w:t>m/s</w:t>
      </w:r>
      <w:r>
        <w:t>。</w:t>
      </w:r>
    </w:p>
    <w:p>
      <w:pPr>
        <w:pStyle w:val="BodyText"/>
        <w:spacing w:before="352" w:line="312" w:lineRule="auto"/>
        <w:ind w:left="205" w:right="4853" w:firstLine="633"/>
        <w:jc w:val="both"/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7072314</wp:posOffset>
            </wp:positionH>
            <wp:positionV relativeFrom="paragraph">
              <wp:posOffset>466158</wp:posOffset>
            </wp:positionV>
            <wp:extent cx="2343209" cy="743000"/>
            <wp:effectExtent l="0" t="0" r="0" b="0"/>
            <wp:wrapNone/>
            <wp:docPr id="2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1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209" cy="7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26</w:t>
      </w:r>
      <w:r>
        <w:rPr>
          <w:spacing w:val="-7"/>
        </w:rPr>
        <w:t xml:space="preserve">、如图，在水平拉力 </w:t>
      </w:r>
      <w:r>
        <w:rPr>
          <w:rFonts w:ascii="Times New Roman" w:eastAsia="Times New Roman"/>
          <w:i/>
        </w:rPr>
        <w:t>F</w:t>
      </w:r>
      <w:r>
        <w:rPr>
          <w:rFonts w:ascii="Times New Roman" w:eastAsia="Times New Roman"/>
          <w:i/>
          <w:spacing w:val="-28"/>
        </w:rPr>
        <w:t xml:space="preserve"> </w:t>
      </w:r>
      <w:r>
        <w:rPr>
          <w:spacing w:val="-14"/>
        </w:rPr>
        <w:t xml:space="preserve">的作用下重 </w:t>
      </w:r>
      <w:r>
        <w:rPr>
          <w:rFonts w:ascii="Arial" w:eastAsia="Arial"/>
        </w:rPr>
        <w:t>100</w:t>
      </w:r>
      <w:r>
        <w:rPr>
          <w:rFonts w:ascii="Arial" w:eastAsia="Arial"/>
          <w:spacing w:val="27"/>
        </w:rPr>
        <w:t xml:space="preserve"> </w:t>
      </w:r>
      <w:r>
        <w:rPr>
          <w:rFonts w:ascii="Arial" w:eastAsia="Arial"/>
        </w:rPr>
        <w:t>N</w:t>
      </w:r>
      <w:r>
        <w:rPr>
          <w:rFonts w:ascii="Arial" w:eastAsia="Arial"/>
          <w:spacing w:val="-36"/>
        </w:rPr>
        <w:t xml:space="preserve"> </w:t>
      </w:r>
      <w:r>
        <w:rPr>
          <w:spacing w:val="-11"/>
        </w:rPr>
        <w:t>的</w:t>
      </w:r>
      <w:r>
        <w:rPr>
          <w:spacing w:val="-24"/>
        </w:rPr>
        <w:t xml:space="preserve">物体 </w:t>
      </w:r>
      <w:r>
        <w:rPr>
          <w:rFonts w:ascii="Times New Roman" w:eastAsia="Times New Roman"/>
          <w:i/>
        </w:rPr>
        <w:t>A</w:t>
      </w:r>
      <w:r>
        <w:rPr>
          <w:spacing w:val="-2"/>
        </w:rPr>
        <w:t xml:space="preserve">，沿水平桌面做匀速直线运动，弹簧秤 </w:t>
      </w:r>
      <w:r>
        <w:rPr>
          <w:rFonts w:ascii="Times New Roman" w:eastAsia="Times New Roman"/>
          <w:i/>
        </w:rPr>
        <w:t>B</w:t>
      </w:r>
      <w:r>
        <w:rPr>
          <w:rFonts w:ascii="Times New Roman" w:eastAsia="Times New Roman"/>
          <w:i/>
          <w:spacing w:val="-19"/>
        </w:rPr>
        <w:t xml:space="preserve"> </w:t>
      </w:r>
      <w:r>
        <w:rPr>
          <w:spacing w:val="-16"/>
        </w:rPr>
        <w:t>的</w:t>
      </w:r>
      <w:r>
        <w:rPr>
          <w:spacing w:val="-11"/>
        </w:rPr>
        <w:t xml:space="preserve">示数为 </w:t>
      </w:r>
      <w:r>
        <w:rPr>
          <w:rFonts w:ascii="Arial" w:eastAsia="Arial"/>
        </w:rPr>
        <w:t>10</w:t>
      </w:r>
      <w:r>
        <w:rPr>
          <w:rFonts w:ascii="Arial" w:eastAsia="Arial"/>
          <w:spacing w:val="47"/>
        </w:rPr>
        <w:t xml:space="preserve"> </w:t>
      </w:r>
      <w:r>
        <w:rPr>
          <w:rFonts w:ascii="Arial" w:eastAsia="Arial"/>
        </w:rPr>
        <w:t>N</w:t>
      </w:r>
      <w:r>
        <w:rPr>
          <w:spacing w:val="-8"/>
        </w:rPr>
        <w:t xml:space="preserve">，则拉力 </w:t>
      </w:r>
      <w:r>
        <w:rPr>
          <w:rFonts w:ascii="Times New Roman" w:eastAsia="Times New Roman"/>
          <w:i/>
        </w:rPr>
        <w:t>F</w:t>
      </w:r>
      <w:r>
        <w:rPr>
          <w:rFonts w:ascii="Times New Roman" w:eastAsia="Times New Roman"/>
          <w:i/>
          <w:spacing w:val="8"/>
        </w:rPr>
        <w:t xml:space="preserve"> </w:t>
      </w:r>
      <w:r>
        <w:rPr>
          <w:spacing w:val="2"/>
        </w:rPr>
        <w:t>的大小为</w:t>
      </w:r>
      <w:r>
        <w:rPr>
          <w:spacing w:val="69"/>
          <w:u w:val="single"/>
        </w:rPr>
        <w:t xml:space="preserve">  </w:t>
      </w:r>
      <w:r>
        <w:rPr>
          <w:rFonts w:ascii="Arial" w:eastAsia="Arial"/>
          <w:spacing w:val="8"/>
        </w:rPr>
        <w:t>N</w:t>
      </w:r>
      <w:r>
        <w:rPr>
          <w:spacing w:val="-9"/>
        </w:rPr>
        <w:t xml:space="preserve">，物体 </w:t>
      </w:r>
      <w:r>
        <w:rPr>
          <w:rFonts w:ascii="Times New Roman" w:eastAsia="Times New Roman"/>
          <w:i/>
          <w:spacing w:val="-11"/>
        </w:rPr>
        <w:t xml:space="preserve">A </w:t>
      </w:r>
      <w:r>
        <w:rPr>
          <w:spacing w:val="2"/>
        </w:rPr>
        <w:t>与水平桌面的摩擦力大小为</w:t>
      </w:r>
      <w:r>
        <w:rPr>
          <w:spacing w:val="177"/>
          <w:u w:val="single"/>
        </w:rPr>
        <w:t xml:space="preserve"> </w:t>
      </w:r>
      <w:r>
        <w:rPr>
          <w:rFonts w:ascii="Arial" w:eastAsia="Arial"/>
          <w:spacing w:val="20"/>
        </w:rPr>
        <w:t>N</w:t>
      </w:r>
      <w:r>
        <w:t>、</w:t>
      </w:r>
    </w:p>
    <w:p>
      <w:pPr>
        <w:spacing w:after="0" w:line="312" w:lineRule="auto"/>
        <w:jc w:val="both"/>
        <w:sectPr>
          <w:footerReference w:type="default" r:id="rId29"/>
          <w:pgSz w:w="17860" w:h="25260"/>
          <w:pgMar w:top="2420" w:right="2260" w:bottom="2320" w:left="2560" w:header="0" w:footer="2133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pStyle w:val="BodyText"/>
        <w:spacing w:before="92"/>
        <w:ind w:left="932"/>
      </w:pPr>
      <w:r>
        <w:t xml:space="preserve">三、作图题（每小题 </w:t>
      </w:r>
      <w:r>
        <w:rPr>
          <w:rFonts w:ascii="Arial" w:eastAsia="Arial"/>
        </w:rPr>
        <w:t xml:space="preserve">2 </w:t>
      </w:r>
      <w:r>
        <w:t xml:space="preserve">分，共 </w:t>
      </w:r>
      <w:r>
        <w:rPr>
          <w:rFonts w:ascii="Arial" w:eastAsia="Arial"/>
        </w:rPr>
        <w:t xml:space="preserve">6 </w:t>
      </w:r>
      <w:r>
        <w:t>分）</w:t>
      </w:r>
    </w:p>
    <w:p>
      <w:pPr>
        <w:pStyle w:val="BodyText"/>
        <w:spacing w:before="183"/>
        <w:ind w:left="932"/>
      </w:pPr>
      <w:r>
        <w:rPr>
          <w:rFonts w:ascii="Arial" w:eastAsia="Arial"/>
        </w:rPr>
        <w:t>27</w:t>
      </w:r>
      <w:r>
        <w:t xml:space="preserve">、图中小球 </w:t>
      </w:r>
      <w:r>
        <w:rPr>
          <w:rFonts w:ascii="Arial" w:eastAsia="Arial"/>
        </w:rPr>
        <w:t xml:space="preserve">A </w:t>
      </w:r>
      <w:r>
        <w:t xml:space="preserve">正从斜面上下向滚动，画出小球 </w:t>
      </w:r>
      <w:r>
        <w:rPr>
          <w:rFonts w:ascii="Arial" w:eastAsia="Arial"/>
        </w:rPr>
        <w:t xml:space="preserve">A </w:t>
      </w:r>
      <w:r>
        <w:t>受到的重力的示图</w:t>
      </w:r>
    </w:p>
    <w:p>
      <w:pPr>
        <w:pStyle w:val="BodyText"/>
        <w:spacing w:before="183"/>
        <w:ind w:left="932"/>
      </w:pPr>
      <w:r>
        <w:rPr>
          <w:rFonts w:ascii="Arial" w:eastAsia="Arial"/>
        </w:rPr>
        <w:t>28</w:t>
      </w:r>
      <w:r>
        <w:t xml:space="preserve">、画出图中的阻力臂 </w:t>
      </w:r>
      <w:r>
        <w:rPr>
          <w:rFonts w:ascii="幼圆" w:eastAsia="幼圆" w:hint="eastAsia"/>
        </w:rPr>
        <w:t>L</w:t>
      </w:r>
      <w:r>
        <w:rPr>
          <w:rFonts w:ascii="Arial" w:eastAsia="Arial"/>
          <w:position w:val="-14"/>
          <w:sz w:val="29"/>
        </w:rPr>
        <w:t>2</w:t>
      </w:r>
      <w:r>
        <w:t>；</w:t>
      </w:r>
    </w:p>
    <w:p>
      <w:pPr>
        <w:pStyle w:val="BodyText"/>
        <w:spacing w:before="73" w:line="336" w:lineRule="auto"/>
        <w:ind w:left="205" w:right="928" w:firstLine="727"/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8293481</wp:posOffset>
            </wp:positionH>
            <wp:positionV relativeFrom="paragraph">
              <wp:posOffset>686514</wp:posOffset>
            </wp:positionV>
            <wp:extent cx="902601" cy="1821861"/>
            <wp:effectExtent l="0" t="0" r="0" b="0"/>
            <wp:wrapNone/>
            <wp:docPr id="2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2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601" cy="1821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pacing w:val="9"/>
          <w:w w:val="95"/>
        </w:rPr>
        <w:t>29</w:t>
      </w:r>
      <w:r>
        <w:rPr>
          <w:spacing w:val="-1"/>
          <w:w w:val="95"/>
        </w:rPr>
        <w:t xml:space="preserve">、站在地面上的人想用尽可能小的力提升水桶。请在图中画出滑轮组  </w:t>
      </w:r>
      <w:r>
        <w:t>绳子的绕法。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1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2501900</wp:posOffset>
            </wp:positionH>
            <wp:positionV relativeFrom="paragraph">
              <wp:posOffset>494272</wp:posOffset>
            </wp:positionV>
            <wp:extent cx="1254156" cy="696753"/>
            <wp:effectExtent l="0" t="0" r="0" b="0"/>
            <wp:wrapTopAndBottom/>
            <wp:docPr id="2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3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156" cy="6967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5188394</wp:posOffset>
            </wp:positionH>
            <wp:positionV relativeFrom="paragraph">
              <wp:posOffset>122234</wp:posOffset>
            </wp:positionV>
            <wp:extent cx="1560631" cy="1328927"/>
            <wp:effectExtent l="0" t="0" r="0" b="0"/>
            <wp:wrapTopAndBottom/>
            <wp:docPr id="29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4.jpe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0631" cy="1328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tabs>
          <w:tab w:val="left" w:pos="3920"/>
          <w:tab w:val="left" w:pos="6491"/>
        </w:tabs>
        <w:spacing w:before="265"/>
        <w:ind w:left="1472" w:right="0" w:firstLine="0"/>
        <w:jc w:val="left"/>
        <w:rPr>
          <w:sz w:val="31"/>
        </w:rPr>
      </w:pPr>
      <w:r>
        <w:rPr>
          <w:rFonts w:ascii="Arial" w:eastAsia="Arial"/>
          <w:sz w:val="31"/>
        </w:rPr>
        <w:t>27</w:t>
      </w:r>
      <w:r>
        <w:rPr>
          <w:rFonts w:ascii="Arial" w:eastAsia="Arial"/>
          <w:spacing w:val="-24"/>
          <w:sz w:val="31"/>
        </w:rPr>
        <w:t xml:space="preserve"> </w:t>
      </w:r>
      <w:r>
        <w:rPr>
          <w:sz w:val="31"/>
        </w:rPr>
        <w:t>题</w:t>
        <w:tab/>
      </w:r>
      <w:r>
        <w:rPr>
          <w:rFonts w:ascii="Arial" w:eastAsia="Arial"/>
          <w:sz w:val="31"/>
        </w:rPr>
        <w:t>28</w:t>
      </w:r>
      <w:r>
        <w:rPr>
          <w:rFonts w:ascii="Arial" w:eastAsia="Arial"/>
          <w:spacing w:val="22"/>
          <w:sz w:val="31"/>
        </w:rPr>
        <w:t xml:space="preserve"> </w:t>
      </w:r>
      <w:r>
        <w:rPr>
          <w:sz w:val="31"/>
        </w:rPr>
        <w:t>题</w:t>
        <w:tab/>
      </w:r>
      <w:r>
        <w:rPr>
          <w:rFonts w:ascii="Arial" w:eastAsia="Arial"/>
          <w:sz w:val="31"/>
        </w:rPr>
        <w:t>29</w:t>
      </w:r>
      <w:r>
        <w:rPr>
          <w:rFonts w:ascii="Arial" w:eastAsia="Arial"/>
          <w:spacing w:val="8"/>
          <w:sz w:val="31"/>
        </w:rPr>
        <w:t xml:space="preserve"> </w:t>
      </w:r>
      <w:r>
        <w:rPr>
          <w:sz w:val="31"/>
        </w:rPr>
        <w:t>题</w:t>
      </w:r>
    </w:p>
    <w:p>
      <w:pPr>
        <w:pStyle w:val="BodyText"/>
        <w:rPr>
          <w:sz w:val="34"/>
        </w:rPr>
      </w:pPr>
    </w:p>
    <w:p>
      <w:pPr>
        <w:pStyle w:val="BodyText"/>
        <w:spacing w:before="2"/>
        <w:rPr>
          <w:sz w:val="30"/>
        </w:rPr>
      </w:pPr>
    </w:p>
    <w:p>
      <w:pPr>
        <w:pStyle w:val="BodyText"/>
        <w:ind w:left="932"/>
      </w:pPr>
      <w:r>
        <w:t>四、实验探究题（</w:t>
      </w:r>
      <w:r>
        <w:rPr>
          <w:spacing w:val="-27"/>
        </w:rPr>
        <w:t xml:space="preserve">每空 </w:t>
      </w:r>
      <w:r>
        <w:rPr>
          <w:rFonts w:ascii="Arial" w:eastAsia="Arial"/>
        </w:rPr>
        <w:t>2</w:t>
      </w:r>
      <w:r>
        <w:rPr>
          <w:rFonts w:ascii="Arial" w:eastAsia="Arial"/>
          <w:spacing w:val="-37"/>
        </w:rPr>
        <w:t xml:space="preserve"> </w:t>
      </w:r>
      <w:r>
        <w:rPr>
          <w:spacing w:val="-25"/>
        </w:rPr>
        <w:t xml:space="preserve">分，共 </w:t>
      </w:r>
      <w:r>
        <w:rPr>
          <w:rFonts w:ascii="Arial" w:eastAsia="Arial"/>
        </w:rPr>
        <w:t>24</w:t>
      </w:r>
      <w:r>
        <w:rPr>
          <w:rFonts w:ascii="Arial" w:eastAsia="Arial"/>
          <w:spacing w:val="-35"/>
        </w:rPr>
        <w:t xml:space="preserve"> </w:t>
      </w:r>
      <w:r>
        <w:t>分）</w:t>
      </w:r>
    </w:p>
    <w:p>
      <w:pPr>
        <w:pStyle w:val="BodyText"/>
        <w:spacing w:before="208" w:line="312" w:lineRule="auto"/>
        <w:ind w:left="209" w:right="804" w:firstLine="849"/>
      </w:pPr>
      <w:r>
        <w:rPr>
          <w:spacing w:val="7"/>
        </w:rPr>
        <w:t>30</w:t>
      </w:r>
      <w:r>
        <w:rPr>
          <w:spacing w:val="-1"/>
        </w:rPr>
        <w:t>、在探究“摩擦力的大小与什么因素有关”时，小辉同学根据自己推</w:t>
      </w:r>
      <w:r>
        <w:t>箱子时，地面越粗糙，推起来越费力，提出了“影响摩擦力大小的因素可能与接触面的粗糙程度有关”的猜想；小华同学根据自己推箱子时，箱子越 重，推起来越费力，提出了“影响摩擦力大小的因素可能与接触面受到的压力有关”的猜想；图是验证他们猜想的实验装置图。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2170941</wp:posOffset>
            </wp:positionH>
            <wp:positionV relativeFrom="paragraph">
              <wp:posOffset>126634</wp:posOffset>
            </wp:positionV>
            <wp:extent cx="7544049" cy="1131570"/>
            <wp:effectExtent l="0" t="0" r="0" b="0"/>
            <wp:wrapTopAndBottom/>
            <wp:docPr id="31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25.jpe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4049" cy="1131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5"/>
        </w:rPr>
      </w:pPr>
    </w:p>
    <w:p>
      <w:pPr>
        <w:spacing w:after="0"/>
        <w:rPr>
          <w:sz w:val="5"/>
        </w:rPr>
        <w:sectPr>
          <w:footerReference w:type="default" r:id="rId34"/>
          <w:pgSz w:w="17860" w:h="25260"/>
          <w:pgMar w:top="2420" w:right="2260" w:bottom="2340" w:left="2560" w:header="0" w:footer="2133"/>
          <w:pgNumType w:start="6"/>
          <w:cols w:space="708"/>
        </w:sectPr>
      </w:pPr>
    </w:p>
    <w:p>
      <w:pPr>
        <w:pStyle w:val="ListParagraph"/>
        <w:numPr>
          <w:ilvl w:val="0"/>
          <w:numId w:val="1"/>
        </w:numPr>
        <w:tabs>
          <w:tab w:val="left" w:pos="1748"/>
          <w:tab w:val="left" w:pos="8719"/>
        </w:tabs>
        <w:spacing w:before="53" w:after="0" w:line="240" w:lineRule="auto"/>
        <w:ind w:left="1747" w:right="0" w:hanging="906"/>
        <w:jc w:val="left"/>
        <w:rPr>
          <w:rFonts w:ascii="Times New Roman" w:eastAsia="Times New Roman"/>
          <w:sz w:val="36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7112000</wp:posOffset>
            </wp:positionH>
            <wp:positionV relativeFrom="paragraph">
              <wp:posOffset>289179</wp:posOffset>
            </wp:positionV>
            <wp:extent cx="368300" cy="38100"/>
            <wp:effectExtent l="0" t="0" r="0" b="0"/>
            <wp:wrapNone/>
            <wp:docPr id="3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6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小辉同学为了完成他自己的探究应按甲</w:t>
      </w:r>
      <w:r>
        <w:rPr>
          <w:spacing w:val="48"/>
          <w:sz w:val="36"/>
        </w:rPr>
        <w:t>和</w:t>
      </w:r>
      <w:r>
        <w:rPr>
          <w:rFonts w:ascii="Times New Roman" w:eastAsia="Times New Roman"/>
          <w:sz w:val="36"/>
          <w:u w:val="single"/>
        </w:rPr>
        <w:t xml:space="preserve"> </w:t>
        <w:tab/>
      </w:r>
    </w:p>
    <w:p>
      <w:pPr>
        <w:pStyle w:val="BodyText"/>
        <w:spacing w:before="53"/>
        <w:ind w:left="429"/>
      </w:pPr>
      <w:r>
        <w:br w:type="column"/>
      </w:r>
      <w:r>
        <w:t>两图进行。</w:t>
      </w:r>
    </w:p>
    <w:p>
      <w:pPr>
        <w:spacing w:after="0"/>
        <w:sectPr>
          <w:footerReference w:type="default" r:id="rId36"/>
          <w:type w:val="continuous"/>
          <w:pgSz w:w="17860" w:h="25260"/>
          <w:pgMar w:top="2420" w:right="2260" w:bottom="2320" w:left="2560" w:header="708" w:footer="708"/>
          <w:pgNumType w:start="7"/>
          <w:cols w:num="2" w:space="708" w:equalWidth="0">
            <w:col w:w="8720" w:space="40"/>
            <w:col w:w="4280" w:space="0"/>
          </w:cols>
        </w:sectPr>
      </w:pPr>
    </w:p>
    <w:p>
      <w:pPr>
        <w:pStyle w:val="ListParagraph"/>
        <w:numPr>
          <w:ilvl w:val="0"/>
          <w:numId w:val="1"/>
        </w:numPr>
        <w:tabs>
          <w:tab w:val="left" w:pos="1751"/>
        </w:tabs>
        <w:spacing w:before="136" w:after="0" w:line="312" w:lineRule="auto"/>
        <w:ind w:left="205" w:right="547" w:firstLine="637"/>
        <w:jc w:val="both"/>
        <w:rPr>
          <w:sz w:val="36"/>
        </w:rPr>
      </w:pPr>
      <w:r>
        <w:rPr>
          <w:sz w:val="36"/>
        </w:rPr>
        <w:t>小华同学为了完成他自己的探究应按甲和</w:t>
      </w:r>
      <w:r>
        <w:rPr>
          <w:sz w:val="36"/>
          <w:u w:val="single"/>
        </w:rPr>
        <w:t xml:space="preserve">   </w:t>
      </w:r>
      <w:r>
        <w:rPr>
          <w:spacing w:val="9"/>
          <w:sz w:val="36"/>
        </w:rPr>
        <w:t xml:space="preserve"> 两图进行，小华进行</w:t>
      </w:r>
      <w:r>
        <w:rPr>
          <w:sz w:val="36"/>
        </w:rPr>
        <w:t>实验得到下表所记录的实验数据，根据数据可以得出：接触面的粗糙程度相同</w:t>
      </w:r>
      <w:r>
        <w:rPr>
          <w:spacing w:val="2"/>
          <w:sz w:val="36"/>
        </w:rPr>
        <w:t>时，接触面受到的压力越大，摩擦力越</w:t>
      </w:r>
      <w:r>
        <w:rPr>
          <w:spacing w:val="31"/>
          <w:sz w:val="36"/>
        </w:rPr>
        <w:t xml:space="preserve"> 。</w:t>
      </w:r>
    </w:p>
    <w:p>
      <w:pPr>
        <w:pStyle w:val="BodyText"/>
        <w:spacing w:before="9"/>
        <w:rPr>
          <w:sz w:val="25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3042181</wp:posOffset>
            </wp:positionH>
            <wp:positionV relativeFrom="paragraph">
              <wp:posOffset>233986</wp:posOffset>
            </wp:positionV>
            <wp:extent cx="4649418" cy="596645"/>
            <wp:effectExtent l="0" t="0" r="0" b="0"/>
            <wp:wrapTopAndBottom/>
            <wp:docPr id="35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7.jpe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9418" cy="596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1"/>
        </w:numPr>
        <w:tabs>
          <w:tab w:val="left" w:pos="1748"/>
          <w:tab w:val="left" w:pos="10470"/>
        </w:tabs>
        <w:spacing w:before="0" w:after="0" w:line="240" w:lineRule="auto"/>
        <w:ind w:left="1747" w:right="0" w:hanging="906"/>
        <w:jc w:val="left"/>
        <w:rPr>
          <w:sz w:val="36"/>
        </w:rPr>
      </w:pPr>
      <w:r>
        <w:rPr>
          <w:sz w:val="36"/>
        </w:rPr>
        <w:t>小华和小辉同学在实验中都应使小车</w:t>
      </w:r>
      <w:r>
        <w:rPr>
          <w:spacing w:val="48"/>
          <w:sz w:val="36"/>
        </w:rPr>
        <w:t>做</w:t>
      </w:r>
      <w:r>
        <w:rPr>
          <w:spacing w:val="48"/>
          <w:sz w:val="36"/>
          <w:u w:val="single"/>
        </w:rPr>
        <w:t xml:space="preserve"> </w:t>
        <w:tab/>
      </w:r>
      <w:r>
        <w:rPr>
          <w:sz w:val="36"/>
        </w:rPr>
        <w:t>运动。</w:t>
      </w:r>
    </w:p>
    <w:p>
      <w:pPr>
        <w:spacing w:after="0" w:line="240" w:lineRule="auto"/>
        <w:jc w:val="left"/>
        <w:rPr>
          <w:sz w:val="36"/>
        </w:rPr>
        <w:sectPr>
          <w:footerReference w:type="default" r:id="rId38"/>
          <w:type w:val="continuous"/>
          <w:pgSz w:w="17860" w:h="25260"/>
          <w:pgMar w:top="2420" w:right="2260" w:bottom="2320" w:left="2560" w:header="708" w:footer="708"/>
          <w:pgNumType w:start="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</w:p>
    <w:p>
      <w:pPr>
        <w:pStyle w:val="BodyText"/>
        <w:spacing w:before="49"/>
        <w:ind w:left="932"/>
      </w:pPr>
      <w:r>
        <w:t>31、在“研究杠杆平衡条件”实验中：</w:t>
      </w:r>
    </w:p>
    <w:p>
      <w:pPr>
        <w:pStyle w:val="ListParagraph"/>
        <w:numPr>
          <w:ilvl w:val="1"/>
          <w:numId w:val="1"/>
        </w:numPr>
        <w:tabs>
          <w:tab w:val="left" w:pos="1848"/>
          <w:tab w:val="left" w:pos="3467"/>
        </w:tabs>
        <w:spacing w:before="184" w:after="0" w:line="336" w:lineRule="auto"/>
        <w:ind w:left="205" w:right="750" w:firstLine="727"/>
        <w:jc w:val="left"/>
        <w:rPr>
          <w:sz w:val="36"/>
        </w:rPr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3124200</wp:posOffset>
            </wp:positionH>
            <wp:positionV relativeFrom="paragraph">
              <wp:posOffset>786510</wp:posOffset>
            </wp:positionV>
            <wp:extent cx="723900" cy="38100"/>
            <wp:effectExtent l="0" t="0" r="0" b="0"/>
            <wp:wrapNone/>
            <wp:docPr id="3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8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实验前出现图甲所示情况，为了使杠杆在水平位置平衡，应将杠</w:t>
      </w:r>
      <w:r>
        <w:rPr>
          <w:spacing w:val="-17"/>
          <w:sz w:val="36"/>
        </w:rPr>
        <w:t>杆</w:t>
      </w:r>
      <w:r>
        <w:rPr>
          <w:sz w:val="36"/>
        </w:rPr>
        <w:t>左端的螺母向</w:t>
        <w:tab/>
        <w:t>调（填“左”或“右</w:t>
      </w:r>
      <w:r>
        <w:rPr>
          <w:spacing w:val="-157"/>
          <w:sz w:val="36"/>
        </w:rPr>
        <w:t>”</w:t>
      </w:r>
      <w:r>
        <w:rPr>
          <w:sz w:val="36"/>
        </w:rPr>
        <w:t>）</w:t>
      </w:r>
    </w:p>
    <w:p>
      <w:pPr>
        <w:pStyle w:val="ListParagraph"/>
        <w:numPr>
          <w:ilvl w:val="1"/>
          <w:numId w:val="1"/>
        </w:numPr>
        <w:tabs>
          <w:tab w:val="left" w:pos="1863"/>
        </w:tabs>
        <w:spacing w:before="0" w:after="0" w:line="336" w:lineRule="auto"/>
        <w:ind w:left="205" w:right="6713" w:firstLine="727"/>
        <w:jc w:val="left"/>
        <w:rPr>
          <w:sz w:val="36"/>
        </w:rPr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page">
              <wp:posOffset>5945233</wp:posOffset>
            </wp:positionH>
            <wp:positionV relativeFrom="paragraph">
              <wp:posOffset>290888</wp:posOffset>
            </wp:positionV>
            <wp:extent cx="3896884" cy="1752123"/>
            <wp:effectExtent l="0" t="0" r="0" b="0"/>
            <wp:wrapNone/>
            <wp:docPr id="3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9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6884" cy="17521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实验过程中出现图乙所示情</w:t>
      </w:r>
      <w:r>
        <w:rPr>
          <w:spacing w:val="-2"/>
          <w:sz w:val="36"/>
        </w:rPr>
        <w:t>况，为了使杠杆在水平位置平衡，这时</w:t>
      </w:r>
    </w:p>
    <w:p>
      <w:pPr>
        <w:spacing w:after="0" w:line="336" w:lineRule="auto"/>
        <w:jc w:val="left"/>
        <w:rPr>
          <w:sz w:val="36"/>
        </w:rPr>
        <w:sectPr>
          <w:footerReference w:type="default" r:id="rId41"/>
          <w:pgSz w:w="17860" w:h="25260"/>
          <w:pgMar w:top="2420" w:right="2260" w:bottom="2320" w:left="2560" w:header="0" w:footer="2133"/>
          <w:pgNumType w:start="9"/>
          <w:cols w:space="708"/>
        </w:sectPr>
      </w:pPr>
    </w:p>
    <w:p>
      <w:pPr>
        <w:pStyle w:val="BodyText"/>
        <w:tabs>
          <w:tab w:val="left" w:pos="3683"/>
          <w:tab w:val="left" w:pos="4128"/>
        </w:tabs>
        <w:spacing w:line="456" w:lineRule="exact"/>
        <w:ind w:left="205"/>
        <w:rPr>
          <w:rFonts w:ascii="Times New Roman" w:eastAsia="Times New Roman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3708400</wp:posOffset>
            </wp:positionH>
            <wp:positionV relativeFrom="paragraph">
              <wp:posOffset>261238</wp:posOffset>
            </wp:positionV>
            <wp:extent cx="762000" cy="38100"/>
            <wp:effectExtent l="0" t="0" r="0" b="0"/>
            <wp:wrapNone/>
            <wp:docPr id="4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30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应将右边的钩码向</w:t>
        <w:tab/>
      </w:r>
      <w:r>
        <w:rPr>
          <w:rFonts w:ascii="Times New Roman" w:eastAsia="Times New Roman"/>
          <w:u w:val="single"/>
        </w:rPr>
        <w:t xml:space="preserve"> </w:t>
        <w:tab/>
      </w:r>
    </w:p>
    <w:p>
      <w:pPr>
        <w:pStyle w:val="BodyText"/>
        <w:tabs>
          <w:tab w:val="left" w:pos="3651"/>
        </w:tabs>
        <w:spacing w:before="186"/>
        <w:ind w:left="205"/>
      </w:pPr>
      <w:r>
        <w:t>或“右</w:t>
      </w:r>
      <w:r>
        <w:rPr>
          <w:spacing w:val="-174"/>
        </w:rPr>
        <w:t>”</w:t>
      </w:r>
      <w:r>
        <w:t>）移动</w:t>
        <w:tab/>
        <w:t>格</w:t>
      </w:r>
      <w:r>
        <w:rPr>
          <w:spacing w:val="-20"/>
        </w:rPr>
        <w:t>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1"/>
        </w:rPr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3251200</wp:posOffset>
            </wp:positionH>
            <wp:positionV relativeFrom="paragraph">
              <wp:posOffset>117379</wp:posOffset>
            </wp:positionV>
            <wp:extent cx="1270" cy="1270"/>
            <wp:effectExtent l="0" t="0" r="0" b="0"/>
            <wp:wrapTopAndBottom/>
            <wp:docPr id="4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31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456" w:lineRule="exact"/>
        <w:ind w:left="46"/>
        <w:sectPr>
          <w:footerReference w:type="default" r:id="rId44"/>
          <w:type w:val="continuous"/>
          <w:pgSz w:w="17860" w:h="25260"/>
          <w:pgMar w:top="2420" w:right="2260" w:bottom="2320" w:left="2560" w:header="708" w:footer="708"/>
          <w:pgNumType w:start="10"/>
          <w:cols w:num="2" w:space="708" w:equalWidth="0">
            <w:col w:w="4372" w:space="40"/>
            <w:col w:w="8628" w:space="0"/>
          </w:cols>
        </w:sectPr>
      </w:pPr>
      <w:r>
        <w:br w:type="column"/>
      </w:r>
    </w:p>
    <w:p>
      <w:pPr>
        <w:pStyle w:val="BodyText"/>
        <w:spacing w:line="456" w:lineRule="exact"/>
        <w:ind w:left="46"/>
      </w:pPr>
      <w:r>
        <w:t>（填“左”</w:t>
      </w:r>
    </w:p>
    <w:p>
      <w:pPr>
        <w:spacing w:after="0" w:line="456" w:lineRule="exact"/>
        <w:sectPr>
          <w:footerReference w:type="default" r:id="rId45"/>
          <w:type w:val="nextPage"/>
          <w:pgSz w:w="17860" w:h="25260"/>
          <w:pgMar w:top="2420" w:right="2260" w:bottom="2320" w:left="2560" w:header="708" w:footer="708"/>
          <w:pgNumType w:start="11"/>
          <w:cols w:num="2" w:space="708" w:equalWidth="0">
            <w:col w:w="4372" w:space="40"/>
            <w:col w:w="8628" w:space="0"/>
          </w:cols>
          <w:titlePg w:val="0"/>
        </w:sectPr>
      </w:pPr>
    </w:p>
    <w:p>
      <w:pPr>
        <w:pStyle w:val="BodyText"/>
        <w:spacing w:line="17224" w:lineRule="exact"/>
        <w:ind w:left="1004"/>
        <w:sectPr>
          <w:footerReference w:type="default" r:id="rId46"/>
          <w:type w:val="continuous"/>
          <w:pgSz w:w="17860" w:h="25260"/>
          <w:pgMar w:top="2420" w:right="2260" w:bottom="2320" w:left="2560" w:header="708" w:footer="708"/>
          <w:pgNumType w:start="12"/>
          <w:cols w:space="708"/>
        </w:sect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8368637</wp:posOffset>
            </wp:positionH>
            <wp:positionV relativeFrom="paragraph">
              <wp:posOffset>1848459</wp:posOffset>
            </wp:positionV>
            <wp:extent cx="977354" cy="2050898"/>
            <wp:effectExtent l="0" t="0" r="0" b="0"/>
            <wp:wrapNone/>
            <wp:docPr id="45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32.jpe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354" cy="2050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2076848</wp:posOffset>
            </wp:positionH>
            <wp:positionV relativeFrom="paragraph">
              <wp:posOffset>1704943</wp:posOffset>
            </wp:positionV>
            <wp:extent cx="6016092" cy="1156033"/>
            <wp:effectExtent l="0" t="0" r="0" b="0"/>
            <wp:wrapNone/>
            <wp:docPr id="47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33.jpe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092" cy="1156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32、小军同学为了探究“使用动</w:t>
      </w:r>
    </w:p>
    <w:p>
      <w:pPr>
        <w:pStyle w:val="BodyText"/>
        <w:spacing w:line="16626" w:lineRule="exact"/>
        <w:ind w:left="205"/>
        <w:sectPr>
          <w:footerReference w:type="default" r:id="rId49"/>
          <w:type w:val="nextPage"/>
          <w:pgSz w:w="17860" w:h="25260"/>
          <w:pgMar w:top="2420" w:right="2260" w:bottom="2320" w:left="2560" w:header="708" w:footer="708"/>
          <w:pgNumType w:start="13"/>
          <w:cols w:space="708"/>
          <w:titlePg w:val="0"/>
        </w:sectPr>
      </w:pPr>
      <w:r>
        <w:t>滑轮的省力情况”，使用了如图所示的实验装。实验前，小军用弹簧测力计测</w:t>
      </w:r>
    </w:p>
    <w:p>
      <w:pPr>
        <w:pStyle w:val="BodyText"/>
        <w:spacing w:line="16025" w:lineRule="exact"/>
        <w:ind w:left="205"/>
        <w:sectPr>
          <w:footerReference w:type="default" r:id="rId50"/>
          <w:type w:val="nextPage"/>
          <w:pgSz w:w="17860" w:h="25260"/>
          <w:pgMar w:top="2420" w:right="2260" w:bottom="2320" w:left="2560" w:header="708" w:footer="708"/>
          <w:pgNumType w:start="14"/>
          <w:cols w:space="708"/>
          <w:titlePg w:val="0"/>
        </w:sectPr>
      </w:pPr>
      <w:r>
        <w:t>得动滑轮的重力为 1.0N，每个钩码的重力为 0.5N；实验过程中，小军多次改</w:t>
      </w:r>
    </w:p>
    <w:p>
      <w:pPr>
        <w:pStyle w:val="BodyText"/>
        <w:spacing w:line="15424" w:lineRule="exact"/>
        <w:ind w:left="205"/>
      </w:pPr>
      <w:r>
        <w:t>变动滑轮所挂钩码的数量，分别记下每次所挂钩码的重力及对应的弹簧测力计</w:t>
      </w: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https://d.book118.com/835344201101011041</w:t>
        </w:r>
      </w:hyperlink>
    </w:p>
    <w:p>
      <w:pPr>
        <w:pStyle w:val="BodyText"/>
        <w:spacing w:line="15424" w:lineRule="exact"/>
        <w:ind w:left="205"/>
      </w:pPr>
    </w:p>
    <w:sectPr>
      <w:footerReference w:type="default" r:id="rId52"/>
      <w:type w:val="nextPage"/>
      <w:pgSz w:w="17860" w:h="25260"/>
      <w:pgMar w:top="2420" w:right="2260" w:bottom="2320" w:left="2560" w:header="708" w:footer="708"/>
      <w:pgNumType w:start="15"/>
      <w:cols w:space="708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2.75pt;height:18.35pt;margin-top:1143.81pt;margin-left:440.05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8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w w:val="89"/>
                    <w:sz w:val="27"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2.75pt;height:18.35pt;margin-top:1143.81pt;margin-left:440.05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8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w w:val="89"/>
                    <w:sz w:val="27"/>
                  </w:rP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2.75pt;height:18.35pt;margin-top:1143.81pt;margin-left:440.05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8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w w:val="89"/>
                    <w:sz w:val="27"/>
                  </w:rPr>
                  <w:t>22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2.75pt;height:18.35pt;margin-top:1143.81pt;margin-left:440.05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8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w w:val="89"/>
                    <w:sz w:val="27"/>
                  </w:rPr>
                  <w:t>22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2.75pt;height:18.35pt;margin-top:1143.81pt;margin-left:440.05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8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w w:val="89"/>
                    <w:sz w:val="27"/>
                  </w:rPr>
                  <w:t>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2.75pt;height:18.35pt;margin-top:1143.81pt;margin-left:440.05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8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w w:val="89"/>
                    <w:sz w:val="27"/>
                  </w:rP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2.75pt;height:18.35pt;margin-top:1143.81pt;margin-left:440.05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8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w w:val="89"/>
                    <w:sz w:val="27"/>
                  </w:rPr>
                  <w:t>22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2.75pt;height:18.35pt;margin-top:1143.81pt;margin-left:440.05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8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w w:val="89"/>
                    <w:sz w:val="27"/>
                  </w:rPr>
                  <w:t>22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2.75pt;height:18.35pt;margin-top:1143.81pt;margin-left:440.05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8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w w:val="89"/>
                    <w:sz w:val="27"/>
                  </w:rPr>
                  <w:t>9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2.75pt;height:18.35pt;margin-top:1143.81pt;margin-left:440.05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8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w w:val="89"/>
                    <w:sz w:val="27"/>
                  </w:rPr>
                  <w:t>11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2.75pt;height:18.35pt;margin-top:1143.81pt;margin-left:440.05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8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w w:val="89"/>
                    <w:sz w:val="27"/>
                  </w:rPr>
                  <w:t>11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2.75pt;height:18.35pt;margin-top:1143.81pt;margin-left:440.05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8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w w:val="89"/>
                    <w:sz w:val="27"/>
                  </w:rPr>
                  <w:t>22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2.75pt;height:18.35pt;margin-top:1143.81pt;margin-left:440.05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8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w w:val="89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2.75pt;height:18.35pt;margin-top:1143.81pt;margin-left:440.05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8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w w:val="89"/>
                    <w:sz w:val="27"/>
                  </w:rPr>
                  <w:t>14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2.75pt;height:18.35pt;margin-top:1143.81pt;margin-left:440.05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8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w w:val="89"/>
                    <w:sz w:val="27"/>
                  </w:rPr>
                  <w:t>15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FAE25"/>
    <w:multiLevelType w:val="hybridMultilevel"/>
    <w:tmpl w:val="00000000"/>
    <w:lvl w:ilvl="0">
      <w:start w:val="1"/>
      <w:numFmt w:val="decimal"/>
      <w:lvlText w:val="（%1）"/>
      <w:lvlJc w:val="left"/>
      <w:pPr>
        <w:ind w:left="1747" w:hanging="905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（%2）"/>
      <w:lvlJc w:val="left"/>
      <w:pPr>
        <w:ind w:left="205" w:hanging="916"/>
        <w:jc w:val="left"/>
      </w:pPr>
      <w:rPr>
        <w:rFonts w:ascii="宋体" w:eastAsia="宋体" w:hAnsi="宋体" w:cs="宋体" w:hint="default"/>
        <w:spacing w:val="0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2515" w:hanging="91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90" w:hanging="91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66" w:hanging="91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41" w:hanging="91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617" w:hanging="91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392" w:hanging="91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168" w:hanging="916"/>
      </w:pPr>
      <w:rPr>
        <w:rFonts w:hint="default"/>
      </w:rPr>
    </w:lvl>
  </w:abstractNum>
  <w:abstractNum w:abstractNumId="1">
    <w:nsid w:val="7A993FC6"/>
    <w:multiLevelType w:val="hybridMultilevel"/>
    <w:tmpl w:val="00000000"/>
    <w:lvl w:ilvl="0">
      <w:start w:val="1"/>
      <w:numFmt w:val="decimal"/>
      <w:lvlText w:val="（%1）"/>
      <w:lvlJc w:val="left"/>
      <w:pPr>
        <w:ind w:left="1729" w:hanging="905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（%2）"/>
      <w:lvlJc w:val="left"/>
      <w:pPr>
        <w:ind w:left="1837" w:hanging="905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084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28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7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7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62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06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0" w:hanging="90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Title">
    <w:name w:val="Title"/>
    <w:basedOn w:val="Normal"/>
    <w:uiPriority w:val="1"/>
    <w:qFormat/>
    <w:pPr>
      <w:spacing w:before="211"/>
      <w:ind w:left="4783" w:right="4137"/>
      <w:jc w:val="center"/>
    </w:pPr>
    <w:rPr>
      <w:rFonts w:ascii="黑体" w:eastAsia="黑体" w:hAnsi="黑体" w:cs="黑体"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205" w:hanging="906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line="264" w:lineRule="exact"/>
      <w:ind w:left="50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png" /><Relationship Id="rId12" Type="http://schemas.openxmlformats.org/officeDocument/2006/relationships/footer" Target="footer1.xml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footer" Target="footer2.xml" /><Relationship Id="rId21" Type="http://schemas.openxmlformats.org/officeDocument/2006/relationships/footer" Target="footer3.xml" /><Relationship Id="rId22" Type="http://schemas.openxmlformats.org/officeDocument/2006/relationships/image" Target="media/image16.png" /><Relationship Id="rId23" Type="http://schemas.openxmlformats.org/officeDocument/2006/relationships/image" Target="media/image17.png" /><Relationship Id="rId24" Type="http://schemas.openxmlformats.org/officeDocument/2006/relationships/footer" Target="footer4.xml" /><Relationship Id="rId25" Type="http://schemas.openxmlformats.org/officeDocument/2006/relationships/image" Target="media/image18.png" /><Relationship Id="rId26" Type="http://schemas.openxmlformats.org/officeDocument/2006/relationships/image" Target="media/image19.png" /><Relationship Id="rId27" Type="http://schemas.openxmlformats.org/officeDocument/2006/relationships/image" Target="media/image20.png" /><Relationship Id="rId28" Type="http://schemas.openxmlformats.org/officeDocument/2006/relationships/image" Target="media/image21.png" /><Relationship Id="rId29" Type="http://schemas.openxmlformats.org/officeDocument/2006/relationships/footer" Target="footer5.xml" /><Relationship Id="rId3" Type="http://schemas.openxmlformats.org/officeDocument/2006/relationships/fontTable" Target="fontTable.xml" /><Relationship Id="rId30" Type="http://schemas.openxmlformats.org/officeDocument/2006/relationships/image" Target="media/image22.png" /><Relationship Id="rId31" Type="http://schemas.openxmlformats.org/officeDocument/2006/relationships/image" Target="media/image23.png" /><Relationship Id="rId32" Type="http://schemas.openxmlformats.org/officeDocument/2006/relationships/image" Target="media/image24.jpeg" /><Relationship Id="rId33" Type="http://schemas.openxmlformats.org/officeDocument/2006/relationships/image" Target="media/image25.jpeg" /><Relationship Id="rId34" Type="http://schemas.openxmlformats.org/officeDocument/2006/relationships/footer" Target="footer6.xml" /><Relationship Id="rId35" Type="http://schemas.openxmlformats.org/officeDocument/2006/relationships/image" Target="media/image26.png" /><Relationship Id="rId36" Type="http://schemas.openxmlformats.org/officeDocument/2006/relationships/footer" Target="footer7.xml" /><Relationship Id="rId37" Type="http://schemas.openxmlformats.org/officeDocument/2006/relationships/image" Target="media/image27.jpeg" /><Relationship Id="rId38" Type="http://schemas.openxmlformats.org/officeDocument/2006/relationships/footer" Target="footer8.xml" /><Relationship Id="rId39" Type="http://schemas.openxmlformats.org/officeDocument/2006/relationships/image" Target="media/image28.png" /><Relationship Id="rId4" Type="http://schemas.openxmlformats.org/officeDocument/2006/relationships/image" Target="media/image1.png" /><Relationship Id="rId40" Type="http://schemas.openxmlformats.org/officeDocument/2006/relationships/image" Target="media/image29.png" /><Relationship Id="rId41" Type="http://schemas.openxmlformats.org/officeDocument/2006/relationships/footer" Target="footer9.xml" /><Relationship Id="rId42" Type="http://schemas.openxmlformats.org/officeDocument/2006/relationships/image" Target="media/image30.png" /><Relationship Id="rId43" Type="http://schemas.openxmlformats.org/officeDocument/2006/relationships/image" Target="media/image31.png" /><Relationship Id="rId44" Type="http://schemas.openxmlformats.org/officeDocument/2006/relationships/footer" Target="footer10.xml" /><Relationship Id="rId45" Type="http://schemas.openxmlformats.org/officeDocument/2006/relationships/footer" Target="footer11.xml" /><Relationship Id="rId46" Type="http://schemas.openxmlformats.org/officeDocument/2006/relationships/footer" Target="footer12.xml" /><Relationship Id="rId47" Type="http://schemas.openxmlformats.org/officeDocument/2006/relationships/image" Target="media/image32.jpeg" /><Relationship Id="rId48" Type="http://schemas.openxmlformats.org/officeDocument/2006/relationships/image" Target="media/image33.jpeg" /><Relationship Id="rId49" Type="http://schemas.openxmlformats.org/officeDocument/2006/relationships/footer" Target="footer13.xml" /><Relationship Id="rId5" Type="http://schemas.openxmlformats.org/officeDocument/2006/relationships/image" Target="media/image2.png" /><Relationship Id="rId50" Type="http://schemas.openxmlformats.org/officeDocument/2006/relationships/footer" Target="footer14.xml" /><Relationship Id="rId51" Type="http://schemas.openxmlformats.org/officeDocument/2006/relationships/hyperlink" Target="https://d.book118.com/835344201101011041" TargetMode="External" /><Relationship Id="rId52" Type="http://schemas.openxmlformats.org/officeDocument/2006/relationships/footer" Target="footer15.xml" /><Relationship Id="rId53" Type="http://schemas.openxmlformats.org/officeDocument/2006/relationships/theme" Target="theme/theme1.xml" /><Relationship Id="rId54" Type="http://schemas.openxmlformats.org/officeDocument/2006/relationships/numbering" Target="numbering.xml" /><Relationship Id="rId55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jpe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2023-12-19T17:44:19Z</dcterms:created>
  <dcterms:modified xsi:type="dcterms:W3CDTF">2023-12-19T17:44:19Z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2022-10-15T00:00:00Z</vt:filetime>
  </property>
  <property fmtid="{D5CDD505-2E9C-101B-9397-08002B2CF9AE}" pid="3" name="LastSaved">
    <vt:filetime>2023-12-19T00:00:00Z</vt:filetime>
  </property>
</Properties>
</file>