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10185400</wp:posOffset>
            </wp:positionH>
            <wp:positionV relativeFrom="topMargin">
              <wp:posOffset>12357100</wp:posOffset>
            </wp:positionV>
            <wp:extent cx="469900" cy="254000"/>
            <wp:effectExtent l="0" t="0" r="6350" b="12700"/>
            <wp:wrapNone/>
            <wp:docPr id="100105" name="图片 100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5" name="图片 100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00364" name="图片 10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4" name="图片 100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</w:rPr>
        <w:t>12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用表格、关系式、图象表示变量间的关系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bookmarkStart w:id="1" w:name="_Toc8333"/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51412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8237" w:history="1">
            <w:r>
              <w:rPr>
                <w:rFonts w:ascii="Times New Roman" w:hAnsi="Times New Roman" w:cs="Times New Roman" w:hint="eastAsia"/>
                <w:b/>
                <w:bCs/>
                <w:color w:val="FF0000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FF0000"/>
              </w:rPr>
              <w:tab/>
            </w:r>
            <w:r>
              <w:rPr>
                <w:b/>
                <w:bCs/>
                <w:color w:val="FF0000"/>
              </w:rPr>
              <w:fldChar w:fldCharType="begin"/>
            </w:r>
            <w:r>
              <w:rPr>
                <w:b/>
                <w:bCs/>
                <w:color w:val="FF0000"/>
              </w:rPr>
              <w:instrText xml:space="preserve"> PAGEREF _Toc8237 \h </w:instrText>
            </w:r>
            <w:r>
              <w:rPr>
                <w:b/>
                <w:bCs/>
                <w:color w:val="FF0000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FF0000"/>
              </w:rPr>
              <w:t>1</w:t>
            </w:r>
            <w:r>
              <w:rPr>
                <w:b/>
                <w:bCs/>
                <w:color w:val="FF000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1414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考点一 </w:t>
            </w:r>
            <w:r>
              <w:rPr>
                <w:rFonts w:hint="eastAsia"/>
                <w:bCs/>
                <w:szCs w:val="24"/>
                <w:lang w:val="en-US" w:eastAsia="zh-CN"/>
              </w:rPr>
              <w:t>用表格表示变量之间的关系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_Toc31414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2654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考点二 </w:t>
            </w:r>
            <w:r>
              <w:rPr>
                <w:rFonts w:hint="eastAsia"/>
                <w:bCs/>
                <w:szCs w:val="24"/>
                <w:lang w:val="en-US" w:eastAsia="zh-CN"/>
              </w:rPr>
              <w:t>用关系式表示变量之间的关系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_Toc12654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1369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考点三 </w:t>
            </w:r>
            <w:r>
              <w:rPr>
                <w:rFonts w:hint="eastAsia"/>
                <w:bCs/>
                <w:szCs w:val="24"/>
                <w:lang w:val="en-US" w:eastAsia="zh-CN"/>
              </w:rPr>
              <w:t>用图象表示变量之间的关系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_Toc21369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46"/>
            </w:tabs>
            <w:spacing w:line="360" w:lineRule="auto"/>
            <w:rPr>
              <w:b/>
              <w:bCs/>
              <w:color w:val="FF0000"/>
            </w:rPr>
          </w:pPr>
          <w:hyperlink w:anchor="_Toc3889" w:history="1">
            <w:r>
              <w:rPr>
                <w:rFonts w:ascii="Times New Roman" w:hAnsi="Times New Roman" w:eastAsiaTheme="minorEastAsia" w:cs="Times New Roman" w:hint="eastAsia"/>
                <w:b/>
                <w:bCs/>
                <w:color w:val="FF0000"/>
                <w:kern w:val="2"/>
                <w:szCs w:val="24"/>
                <w:lang w:val="en-US" w:eastAsia="zh-CN" w:bidi="ar-SA"/>
              </w:rPr>
              <w:t>【过关检测】</w:t>
            </w:r>
            <w:r>
              <w:rPr>
                <w:b/>
                <w:bCs/>
                <w:color w:val="FF0000"/>
              </w:rPr>
              <w:tab/>
            </w:r>
            <w:r>
              <w:rPr>
                <w:b/>
                <w:bCs/>
                <w:color w:val="FF0000"/>
              </w:rPr>
              <w:fldChar w:fldCharType="begin"/>
            </w:r>
            <w:r>
              <w:rPr>
                <w:b/>
                <w:bCs/>
                <w:color w:val="FF0000"/>
              </w:rPr>
              <w:instrText xml:space="preserve"> PAGEREF _Toc3889 \h </w:instrText>
            </w:r>
            <w:r>
              <w:rPr>
                <w:b/>
                <w:bCs/>
                <w:color w:val="FF0000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FF0000"/>
              </w:rPr>
              <w:t>7</w:t>
            </w:r>
            <w:r>
              <w:rPr>
                <w:b/>
                <w:bCs/>
                <w:color w:val="FF0000"/>
              </w:rP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bookmarkStart w:id="2" w:name="_Toc8237"/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  <w:bookmarkEnd w:id="2"/>
    </w:p>
    <w:p>
      <w:pPr>
        <w:bidi w:val="0"/>
        <w:spacing w:line="360" w:lineRule="auto"/>
        <w:jc w:val="left"/>
        <w:outlineLvl w:val="1"/>
        <w:rPr>
          <w:rFonts w:hint="eastAsia"/>
          <w:b/>
          <w:bCs/>
        </w:rPr>
      </w:pPr>
      <w:bookmarkStart w:id="3" w:name="_Toc12990"/>
      <w:bookmarkStart w:id="4" w:name="_Toc31414"/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考点一 </w:t>
      </w:r>
      <w:r>
        <w:rPr>
          <w:rFonts w:hint="eastAsia"/>
          <w:b/>
          <w:bCs/>
          <w:color w:val="0000FF"/>
          <w:sz w:val="22"/>
          <w:szCs w:val="24"/>
          <w:lang w:val="en-US" w:eastAsia="zh-CN"/>
        </w:rPr>
        <w:t>用表格表示变量之间的关系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  <w:bookmarkEnd w:id="3"/>
      <w:bookmarkEnd w:id="4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·甘肃兰州·七年级期末）梦想从学习开始，事业从实践起步．近来，每天登录“学习强国”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0b48481c10a023e4b06707621d5e7df" style="width:23.7pt;height:11.2pt" o:ole="" coordsize="21600,21600" o:preferrelative="t" filled="f" stroked="f">
            <v:stroke joinstyle="miter"/>
            <v:imagedata r:id="rId8" o:title="eqIdb0b48481c10a023e4b06707621d5e7df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>，学精神增能量、看文化长见识已经成为一种学习新风尚．下面是爸爸上周“学习强国”周积分与学习天数的有数据，则下列说法错误的是（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tbl>
      <w:tblPr>
        <w:tblStyle w:val="TableNormal"/>
        <w:tblW w:w="691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980"/>
        <w:gridCol w:w="705"/>
        <w:gridCol w:w="705"/>
        <w:gridCol w:w="705"/>
        <w:gridCol w:w="705"/>
        <w:gridCol w:w="705"/>
        <w:gridCol w:w="705"/>
        <w:gridCol w:w="705"/>
      </w:tblGrid>
      <w:tr>
        <w:tblPrEx>
          <w:tblW w:w="691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学习天数</w:t>
            </w:r>
            <w:r>
              <w:rPr>
                <w:rFonts w:ascii="Times New Roman" w:eastAsia="Times New Roman" w:hAnsi="Times New Roman" w:cs="Times New Roman"/>
                <w:i/>
              </w:rPr>
              <w:t>n</w:t>
            </w:r>
            <w:r>
              <w:t>（天）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6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7</w:t>
            </w:r>
          </w:p>
        </w:tc>
      </w:tr>
      <w:tr>
        <w:tblPrEx>
          <w:tblW w:w="691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周积分</w:t>
            </w:r>
            <w:r>
              <w:rPr>
                <w:rFonts w:ascii="Times New Roman" w:eastAsia="Times New Roman" w:hAnsi="Times New Roman" w:cs="Times New Roman"/>
                <w:i/>
              </w:rPr>
              <w:t>w</w:t>
            </w:r>
            <w:r>
              <w:t>（分）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55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110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160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254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350</w:t>
            </w:r>
          </w:p>
        </w:tc>
      </w:tr>
    </w:tbl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．在这个变化过程中，学习天数是自变量，周积分是因变量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B</w:t>
      </w:r>
      <w:r>
        <w:t>．周积分随学习天数的增加而增加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．从第</w:t>
      </w:r>
      <w:r>
        <w:object>
          <v:shape id="_x0000_i1026" type="#_x0000_t75" alt="eqId5ca7d1107389675d32b56ec097464c14" style="width:7.9pt;height:11.85pt" o:ole="" coordsize="21600,21600" o:preferrelative="t" filled="f" stroked="f">
            <v:stroke joinstyle="miter"/>
            <v:imagedata r:id="rId10" o:title="eqId5ca7d1107389675d32b56ec097464c14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>天到第</w:t>
      </w:r>
      <w:r>
        <w:object>
          <v:shape id="_x0000_i1027" type="#_x0000_t75" alt="eqIdb8860d9787671b53b1ab68b3d526f5ca" style="width:8.75pt;height:12.05pt" o:ole="" coordsize="21600,21600" o:preferrelative="t" filled="f" stroked="f">
            <v:stroke joinstyle="miter"/>
            <v:imagedata r:id="rId12" o:title="eqIdb8860d9787671b53b1ab68b3d526f5ca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>天，周积分的增长量为</w:t>
      </w:r>
      <w:r>
        <w:object>
          <v:shape id="_x0000_i1028" type="#_x0000_t75" alt="eqId1aad0f4f7f47ac83100121fd7a2fa6e8" style="width:13.15pt;height:12.5pt" o:ole="" coordsize="21600,21600" o:preferrelative="t" filled="f" stroked="f">
            <v:stroke joinstyle="miter"/>
            <v:imagedata r:id="rId14" o:title="eqId1aad0f4f7f47ac83100121fd7a2fa6e8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t>分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D</w:t>
      </w:r>
      <w:r>
        <w:t>．天数每增加</w:t>
      </w:r>
      <w:r>
        <w:object>
          <v:shape id="_x0000_i1029" type="#_x0000_t75" alt="eqIdbdaa19de263700a15fcf213d64a8cd57" style="width:6.15pt;height:11.5pt" o:ole="" coordsize="21600,21600" o:preferrelative="t" filled="f" stroked="f">
            <v:stroke joinstyle="miter"/>
            <v:imagedata r:id="rId16" o:title="eqIdbdaa19de263700a15fcf213d64a8cd57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  <w:r>
        <w:t>天，周积分的增长量不一定相同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·江西鹰潭·七年级期末）一个蓄水池有水</w:t>
      </w:r>
      <w:r>
        <w:object>
          <v:shape id="_x0000_i1030" type="#_x0000_t75" alt="eqId297fc122eaa1c44543a66da2e395b11a" style="width:25.5pt;height:14.05pt" o:ole="" coordsize="21600,21600" o:preferrelative="t" filled="f" stroked="f">
            <v:stroke joinstyle="miter"/>
            <v:imagedata r:id="rId18" o:title="eqId297fc122eaa1c44543a66da2e395b11a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t>，打开放水闸门放水，水池里的水和放水时间的关系如表，下面说法不正确的是（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941"/>
        <w:gridCol w:w="450"/>
        <w:gridCol w:w="450"/>
        <w:gridCol w:w="450"/>
        <w:gridCol w:w="450"/>
        <w:gridCol w:w="38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放水时间</w:t>
            </w:r>
            <w:r>
              <w:rPr>
                <w:rFonts w:ascii="Times New Roman" w:eastAsia="Times New Roman" w:hAnsi="Times New Roman" w:cs="Times New Roman"/>
                <w:i/>
              </w:rPr>
              <w:t>t</w:t>
            </w:r>
            <w:r>
              <w:t>（分）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…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水池中水量</w:t>
            </w:r>
            <w:r>
              <w:object>
                <v:shape id="_x0000_i1031" type="#_x0000_t75" alt="eqId55887d49010f000cee1dfb1d31a72f2c" style="width:32.55pt;height:19.25pt" o:ole="" coordsize="21600,21600" o:preferrelative="t" filled="f" stroked="f">
                  <v:stroke joinstyle="miter"/>
                  <v:imagedata r:id="rId20" o:title="eqId55887d49010f000cee1dfb1d31a72f2c"/>
                  <o:lock v:ext="edit" aspectratio="t"/>
                  <w10:anchorlock/>
                </v:shape>
                <o:OLEObject Type="Embed" ProgID="Equation.DSMT4" ShapeID="_x0000_i1031" DrawAspect="Content" ObjectID="_1468075731" r:id="rId2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…</w:t>
            </w:r>
          </w:p>
        </w:tc>
      </w:tr>
    </w:tbl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．放水时间是自变量，水池里的水量是因变量</w:t>
      </w:r>
      <w:r>
        <w:tab/>
      </w:r>
      <w:r>
        <w:rPr>
          <w:rFonts w:hint="eastAsia"/>
          <w:lang w:val="en-US" w:eastAsia="zh-CN"/>
        </w:rPr>
        <w:t xml:space="preserve"> </w:t>
      </w:r>
      <w:r>
        <w:rPr>
          <w:rFonts w:ascii="Times New Roman" w:hAnsi="Times New Roman"/>
          <w:i/>
        </w:rPr>
        <w:t>B</w:t>
      </w:r>
      <w:r>
        <w:t>．每分钟放水</w:t>
      </w:r>
      <w:r>
        <w:object>
          <v:shape id="_x0000_i1032" type="#_x0000_t75" alt="eqId1f28f35ebb0ec1aedba622cc3ace420e" style="width:20.2pt;height:13.05pt" o:ole="" coordsize="21600,21600" o:preferrelative="t" filled="f" stroked="f">
            <v:stroke joinstyle="miter"/>
            <v:imagedata r:id="rId22" o:title="eqId1f28f35ebb0ec1aedba622cc3ace420e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hAnsi="Times New Roman"/>
          <w:i/>
        </w:rPr>
        <w:t>C</w:t>
      </w:r>
      <w:r>
        <w:t>．放水</w:t>
      </w:r>
      <w:r>
        <w:rPr>
          <w:rFonts w:ascii="Times New Roman" w:hAnsi="Times New Roman"/>
          <w:b w:val="0"/>
          <w:i w:val="0"/>
        </w:rPr>
        <w:t>25</w:t>
      </w:r>
      <w:r>
        <w:t>分钟，水池里的水全部放完</w:t>
      </w:r>
      <w:r>
        <w:tab/>
      </w:r>
      <w:r>
        <w:rPr>
          <w:rFonts w:hint="eastAsia"/>
          <w:lang w:val="en-US" w:eastAsia="zh-CN"/>
        </w:rPr>
        <w:t xml:space="preserve">    </w:t>
      </w:r>
      <w:r>
        <w:rPr>
          <w:rFonts w:ascii="Times New Roman" w:hAnsi="Times New Roman"/>
          <w:i/>
        </w:rPr>
        <w:t>D</w:t>
      </w:r>
      <w:r>
        <w:t>．水池里的水量</w:t>
      </w:r>
      <w:r>
        <w:rPr>
          <w:rFonts w:ascii="Times New Roman" w:eastAsia="Times New Roman" w:hAnsi="Times New Roman" w:cs="Times New Roman"/>
          <w:i/>
        </w:rPr>
        <w:t>Q</w:t>
      </w:r>
      <w:r>
        <w:t>与放水时间</w:t>
      </w:r>
      <w:r>
        <w:rPr>
          <w:rFonts w:ascii="Times New Roman" w:eastAsia="Times New Roman" w:hAnsi="Times New Roman" w:cs="Times New Roman"/>
          <w:i/>
        </w:rPr>
        <w:t>t</w:t>
      </w:r>
      <w:r>
        <w:t>的关系式为</w:t>
      </w:r>
      <w:r>
        <w:rPr>
          <w:rFonts w:ascii="Times New Roman" w:eastAsia="Times New Roman" w:hAnsi="Times New Roman" w:cs="Times New Roman"/>
          <w:i/>
        </w:rPr>
        <w:t>Q</w:t>
      </w:r>
      <w:r>
        <w:t>＝</w:t>
      </w:r>
      <w:r>
        <w:rPr>
          <w:rFonts w:ascii="Times New Roman" w:hAnsi="Times New Roman"/>
          <w:b w:val="0"/>
          <w:i w:val="0"/>
        </w:rPr>
        <w:t>48</w:t>
      </w:r>
      <w:r>
        <w:t>－</w:t>
      </w:r>
      <w:r>
        <w:rPr>
          <w:rFonts w:ascii="Times New Roman" w:hAnsi="Times New Roman"/>
          <w:b w:val="0"/>
          <w:i w:val="0"/>
        </w:rPr>
        <w:t>2</w:t>
      </w:r>
      <w:r>
        <w:rPr>
          <w:rFonts w:ascii="Times New Roman" w:eastAsia="Times New Roman" w:hAnsi="Times New Roman" w:cs="Times New Roman"/>
          <w:i/>
        </w:rPr>
        <w:t>t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  <w:sectPr>
          <w:pgSz w:w="11906" w:h="16838"/>
          <w:pgMar w:top="1440" w:right="1080" w:bottom="1440" w:left="1080" w:header="708" w:footer="708" w:gutter="0"/>
          <w:cols w:num="1" w:space="708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春·全国·七年级专题练习）弹簧挂上物体后会伸长，测得一弹簧的长度</w:t>
      </w:r>
      <w:r>
        <w:object>
          <v:shape id="_x0000_i1033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t>（</w:t>
      </w:r>
      <w:r>
        <w:rPr>
          <w:rFonts w:ascii="Times New Roman" w:hAnsi="Times New Roman"/>
          <w:i/>
        </w:rPr>
        <w:t>cm</w:t>
      </w:r>
      <w:r>
        <w:t>）与所挂的物体的质量</w:t>
      </w:r>
      <w:r>
        <w:object>
          <v:shape id="_x0000_i1034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  <w:r>
        <w:t>（</w:t>
      </w:r>
      <w:r>
        <w:rPr>
          <w:rFonts w:ascii="Times New Roman" w:hAnsi="Times New Roman"/>
          <w:i/>
        </w:rPr>
        <w:t>kg</w:t>
      </w:r>
      <w:r>
        <w:t>）间有下面的关系：</w:t>
      </w:r>
    </w:p>
    <w:tbl>
      <w:tblPr>
        <w:tblStyle w:val="TableNormal"/>
        <w:tblW w:w="369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33"/>
        <w:gridCol w:w="450"/>
        <w:gridCol w:w="635"/>
        <w:gridCol w:w="450"/>
        <w:gridCol w:w="636"/>
        <w:gridCol w:w="450"/>
        <w:gridCol w:w="636"/>
      </w:tblGrid>
      <w:tr>
        <w:tblPrEx>
          <w:tblW w:w="369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35" type="#_x0000_t75" alt="eqId81dea63b8ce3e51adf66cf7b9982a248" style="width:8.75pt;height:9.5pt" o:ole="" coordsize="21600,21600" o:preferrelative="t" filled="f" stroked="f">
                  <v:stroke joinstyle="miter"/>
                  <v:imagedata r:id="rId26" o:title="eqId81dea63b8ce3e51adf66cf7b9982a248"/>
                  <o:lock v:ext="edit" aspectratio="t"/>
                  <w10:anchorlock/>
                </v:shape>
                <o:OLEObject Type="Embed" ProgID="Equation.DSMT4" ShapeID="_x0000_i1035" DrawAspect="Content" ObjectID="_1468075735" r:id="rId28"/>
              </w:objec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</w:tr>
      <w:tr>
        <w:tblPrEx>
          <w:tblW w:w="369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36" type="#_x0000_t75" alt="eqIdd053b14c8588eee2acbbe44fc37a6886" style="width:9.65pt;height:11.9pt" o:ole="" coordsize="21600,21600" o:preferrelative="t" filled="f" stroked="f">
                  <v:stroke joinstyle="miter"/>
                  <v:imagedata r:id="rId24" o:title="eqIdd053b14c8588eee2acbbe44fc37a6886"/>
                  <o:lock v:ext="edit" aspectratio="t"/>
                  <w10:anchorlock/>
                </v:shape>
                <o:OLEObject Type="Embed" ProgID="Equation.DSMT4" ShapeID="_x0000_i1036" DrawAspect="Content" ObjectID="_1468075736" r:id="rId29"/>
              </w:objec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10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11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12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</w:tr>
    </w:tbl>
    <w:p>
      <w:pPr>
        <w:shd w:val="clear" w:color="auto" w:fill="FFFFFF" w:themeFill="background1"/>
        <w:spacing w:line="360" w:lineRule="auto"/>
        <w:jc w:val="left"/>
        <w:textAlignment w:val="center"/>
      </w:pPr>
      <w:r>
        <w:t>下列说法不正确的是（　　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37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t>与</w:t>
      </w:r>
      <w:r>
        <w:object>
          <v:shape id="_x0000_i1038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t>都是变量，且</w:t>
      </w:r>
      <w:r>
        <w:object>
          <v:shape id="_x0000_i1039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t>是自变量，</w:t>
      </w:r>
      <w:r>
        <w:object>
          <v:shape id="_x0000_i1040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040" DrawAspect="Content" ObjectID="_1468075740" r:id="rId33"/>
        </w:object>
      </w:r>
      <w:r>
        <w:t>是因变量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i/>
        </w:rPr>
        <w:t>B</w:t>
      </w:r>
      <w:r>
        <w:t>．所挂物体质量为</w:t>
      </w:r>
      <w:r>
        <w:rPr>
          <w:rFonts w:ascii="Times New Roman" w:hAnsi="Times New Roman"/>
          <w:b w:val="0"/>
          <w:i w:val="0"/>
        </w:rPr>
        <w:t>4</w:t>
      </w:r>
      <w:r>
        <w:rPr>
          <w:rFonts w:ascii="Times New Roman" w:hAnsi="Times New Roman"/>
          <w:i/>
        </w:rPr>
        <w:t>kg</w:t>
      </w:r>
      <w:r>
        <w:t>时，弹簧长度为</w:t>
      </w:r>
      <w:r>
        <w:rPr>
          <w:rFonts w:ascii="Times New Roman" w:hAnsi="Times New Roman"/>
          <w:b w:val="0"/>
          <w:i w:val="0"/>
        </w:rPr>
        <w:t>12</w:t>
      </w:r>
      <w:r>
        <w:rPr>
          <w:rFonts w:ascii="Times New Roman" w:hAnsi="Times New Roman"/>
          <w:i/>
        </w:rPr>
        <w:t>cm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i/>
        </w:rPr>
        <w:t>C</w:t>
      </w:r>
      <w:r>
        <w:t>．弹簧不挂重物时的长度为</w:t>
      </w:r>
      <w:r>
        <w:rPr>
          <w:rFonts w:ascii="Times New Roman" w:hAnsi="Times New Roman"/>
          <w:b w:val="0"/>
          <w:i w:val="0"/>
        </w:rPr>
        <w:t>0</w:t>
      </w:r>
      <w:r>
        <w:rPr>
          <w:rFonts w:ascii="Times New Roman" w:hAnsi="Times New Roman"/>
          <w:i/>
        </w:rPr>
        <w:t>cm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41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041" DrawAspect="Content" ObjectID="_1468075741" r:id="rId34"/>
        </w:object>
      </w:r>
      <w:r>
        <w:t>与</w:t>
      </w:r>
      <w:r>
        <w:object>
          <v:shape id="_x0000_i1042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042" DrawAspect="Content" ObjectID="_1468075742" r:id="rId35"/>
        </w:object>
      </w:r>
      <w:r>
        <w:t>之间的关系式为</w:t>
      </w:r>
      <w:r>
        <w:object>
          <v:shape id="_x0000_i1043" type="#_x0000_t75" alt="eqIdedb37c5681e598e159b0c2b0e28f2bd5" style="width:49.25pt;height:12.15pt" o:ole="" coordsize="21600,21600" o:preferrelative="t" filled="f" stroked="f">
            <v:stroke joinstyle="miter"/>
            <v:imagedata r:id="rId36" o:title="eqIdedb37c5681e598e159b0c2b0e28f2bd5"/>
            <o:lock v:ext="edit" aspectratio="t"/>
            <w10:anchorlock/>
          </v:shape>
          <o:OLEObject Type="Embed" ProgID="Equation.DSMT4" ShapeID="_x0000_i1043" DrawAspect="Content" ObjectID="_1468075743" r:id="rId37"/>
        </w:objec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bookmarkStart w:id="5" w:name="_Toc25057"/>
      <w:bookmarkStart w:id="6" w:name="_Toc12654"/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考点二 </w:t>
      </w:r>
      <w:r>
        <w:rPr>
          <w:rFonts w:hint="eastAsia"/>
          <w:b/>
          <w:bCs/>
          <w:color w:val="0000FF"/>
          <w:sz w:val="22"/>
          <w:szCs w:val="24"/>
          <w:lang w:val="en-US" w:eastAsia="zh-CN"/>
        </w:rPr>
        <w:t>用关系式表示变量之间的关系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  <w:bookmarkEnd w:id="5"/>
      <w:bookmarkEnd w:id="6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·黑龙江大庆·七年级期末）“清明节”期间，小强和父母一起开车到距家</w:t>
      </w:r>
      <w:r>
        <w:rPr>
          <w:rFonts w:ascii="Times New Roman" w:hAnsi="Times New Roman"/>
          <w:b w:val="0"/>
          <w:i w:val="0"/>
        </w:rPr>
        <w:t>210</w:t>
      </w:r>
      <w:r>
        <w:t>千米的海螺沟景点旅游，出发前，汽车油箱内储油</w:t>
      </w:r>
      <w:r>
        <w:rPr>
          <w:rFonts w:ascii="Times New Roman" w:hAnsi="Times New Roman"/>
          <w:b w:val="0"/>
          <w:i w:val="0"/>
        </w:rPr>
        <w:t>46</w:t>
      </w:r>
      <w:r>
        <w:t>升，当行驶</w:t>
      </w:r>
      <w:r>
        <w:rPr>
          <w:rFonts w:ascii="Times New Roman" w:hAnsi="Times New Roman"/>
          <w:b w:val="0"/>
          <w:i w:val="0"/>
        </w:rPr>
        <w:t>180</w:t>
      </w:r>
      <w:r>
        <w:t>千米时，发现油箱油箱余油量为</w:t>
      </w:r>
      <w:r>
        <w:rPr>
          <w:rFonts w:ascii="Times New Roman" w:hAnsi="Times New Roman"/>
          <w:b w:val="0"/>
          <w:i w:val="0"/>
        </w:rPr>
        <w:t>28</w:t>
      </w:r>
      <w:r>
        <w:t>升，假设行驶过程中汽车的耗油量是均匀的．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)求该车平均每千米的耗油量，并写出剩余油盘</w:t>
      </w:r>
      <w:r>
        <w:rPr>
          <w:rFonts w:ascii="Times New Roman" w:eastAsia="Times New Roman" w:hAnsi="Times New Roman" w:cs="Times New Roman"/>
          <w:i/>
        </w:rPr>
        <w:t>Q</w:t>
      </w:r>
      <w:r>
        <w:t>(升)与行驶路程</w:t>
      </w:r>
      <w:r>
        <w:rPr>
          <w:rFonts w:ascii="Times New Roman" w:eastAsia="Times New Roman" w:hAnsi="Times New Roman" w:cs="Times New Roman"/>
          <w:i/>
        </w:rPr>
        <w:t>x</w:t>
      </w:r>
      <w:r>
        <w:t>(千米)的关系式；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)当</w:t>
      </w:r>
      <w:r>
        <w:object>
          <v:shape id="_x0000_i1044" type="#_x0000_t75" alt="eqId6f5c2d03aa48d0bbd7ab8bc1a5638002" style="width:35.2pt;height:12.25pt" o:ole="" coordsize="21600,21600" o:preferrelative="t" filled="f" stroked="f">
            <v:stroke joinstyle="miter"/>
            <v:imagedata r:id="rId38" o:title="eqId6f5c2d03aa48d0bbd7ab8bc1a5638002"/>
            <o:lock v:ext="edit" aspectratio="t"/>
            <w10:anchorlock/>
          </v:shape>
          <o:OLEObject Type="Embed" ProgID="Equation.DSMT4" ShapeID="_x0000_i1044" DrawAspect="Content" ObjectID="_1468075744" r:id="rId39"/>
        </w:object>
      </w:r>
      <w:r>
        <w:t>千米时，求剩余油量</w:t>
      </w:r>
      <w:r>
        <w:rPr>
          <w:rFonts w:ascii="Times New Roman" w:eastAsia="Times New Roman" w:hAnsi="Times New Roman" w:cs="Times New Roman"/>
          <w:i/>
        </w:rPr>
        <w:t>Q</w: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)当油箱中剩余油盘低于</w:t>
      </w:r>
      <w:r>
        <w:rPr>
          <w:rFonts w:ascii="Times New Roman" w:hAnsi="Times New Roman"/>
          <w:b w:val="0"/>
          <w:i w:val="0"/>
        </w:rPr>
        <w:t>3</w:t>
      </w:r>
      <w:r>
        <w:t>升时，汽车将自动报警，如果往返途中不加油，他们能否在汽车报警前回到家？请说明理由．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春·七年级课时练习）某水果销售商有</w:t>
      </w:r>
      <w:r>
        <w:rPr>
          <w:rFonts w:ascii="Times New Roman" w:hAnsi="Times New Roman"/>
          <w:b w:val="0"/>
          <w:i w:val="0"/>
        </w:rPr>
        <w:t>100</w:t>
      </w:r>
      <w:r>
        <w:t>千克苹果，当苹果单价为</w:t>
      </w:r>
      <w:r>
        <w:rPr>
          <w:rFonts w:ascii="Times New Roman" w:hAnsi="Times New Roman"/>
          <w:b w:val="0"/>
          <w:i w:val="0"/>
        </w:rPr>
        <w:t>15</w:t>
      </w:r>
      <w:r>
        <w:t>元/千克时，能全部销售完，市场调查表明苹果单价每提高</w:t>
      </w:r>
      <w:r>
        <w:rPr>
          <w:rFonts w:ascii="Times New Roman" w:hAnsi="Times New Roman"/>
          <w:b w:val="0"/>
          <w:i w:val="0"/>
        </w:rPr>
        <w:t>1</w:t>
      </w:r>
      <w:r>
        <w:t>元，销售量减少</w:t>
      </w:r>
      <w:r>
        <w:rPr>
          <w:rFonts w:ascii="Times New Roman" w:hAnsi="Times New Roman"/>
          <w:b w:val="0"/>
          <w:i w:val="0"/>
        </w:rPr>
        <w:t>6</w:t>
      </w:r>
      <w:r>
        <w:t>千克，若苹果单价提高</w:t>
      </w:r>
      <w:r>
        <w:rPr>
          <w:rFonts w:ascii="Times New Roman" w:eastAsia="Times New Roman" w:hAnsi="Times New Roman" w:cs="Times New Roman"/>
          <w:i/>
        </w:rPr>
        <w:t>x</w:t>
      </w:r>
      <w:r>
        <w:t>元，则苹果销售额</w:t>
      </w:r>
      <w:r>
        <w:rPr>
          <w:rFonts w:ascii="Times New Roman" w:eastAsia="Times New Roman" w:hAnsi="Times New Roman" w:cs="Times New Roman"/>
          <w:i/>
        </w:rPr>
        <w:t>y</w: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的函数表达式为（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45" type="#_x0000_t75" alt="eqIdea919a9028ef84b8afa5d9130b3b2dd1" style="width:64.2pt;height:17.85pt" o:ole="" coordsize="21600,21600" o:preferrelative="t" filled="f" stroked="f">
            <v:stroke joinstyle="miter"/>
            <v:imagedata r:id="rId40" o:title="eqIdea919a9028ef84b8afa5d9130b3b2dd1"/>
            <o:lock v:ext="edit" aspectratio="t"/>
            <w10:anchorlock/>
          </v:shape>
          <o:OLEObject Type="Embed" ProgID="Equation.DSMT4" ShapeID="_x0000_i1045" DrawAspect="Content" ObjectID="_1468075745" r:id="rId41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46" type="#_x0000_t75" alt="eqIde49dfdb17dcf1683231eedcbb108750e" style="width:69.45pt;height:17.85pt" o:ole="" coordsize="21600,21600" o:preferrelative="t" filled="f" stroked="f">
            <v:stroke joinstyle="miter"/>
            <v:imagedata r:id="rId42" o:title="eqIde49dfdb17dcf1683231eedcbb108750e"/>
            <o:lock v:ext="edit" aspectratio="t"/>
            <w10:anchorlock/>
          </v:shape>
          <o:OLEObject Type="Embed" ProgID="Equation.DSMT4" ShapeID="_x0000_i1046" DrawAspect="Content" ObjectID="_1468075746" r:id="rId43"/>
        </w:objec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47" type="#_x0000_t75" alt="eqId9bf41b8d50e9325a2e39fea9132b0da8" style="width:90.6pt;height:17.85pt" o:ole="" coordsize="21600,21600" o:preferrelative="t" filled="f" stroked="f">
            <v:stroke joinstyle="miter"/>
            <v:imagedata r:id="rId44" o:title="eqId9bf41b8d50e9325a2e39fea9132b0da8"/>
            <o:lock v:ext="edit" aspectratio="t"/>
            <w10:anchorlock/>
          </v:shape>
          <o:OLEObject Type="Embed" ProgID="Equation.DSMT4" ShapeID="_x0000_i1047" DrawAspect="Content" ObjectID="_1468075747" r:id="rId45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48" type="#_x0000_t75" alt="eqIda6b3203df365d932c4c0f89b31c73d53" style="width:95.9pt;height:17.85pt" o:ole="" coordsize="21600,21600" o:preferrelative="t" filled="f" stroked="f">
            <v:stroke joinstyle="miter"/>
            <v:imagedata r:id="rId46" o:title="eqIda6b3203df365d932c4c0f89b31c73d53"/>
            <o:lock v:ext="edit" aspectratio="t"/>
            <w10:anchorlock/>
          </v:shape>
          <o:OLEObject Type="Embed" ProgID="Equation.DSMT4" ShapeID="_x0000_i1048" DrawAspect="Content" ObjectID="_1468075748" r:id="rId4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  <w:sectPr>
          <w:type w:val="nextPage"/>
          <w:pgSz w:w="11906" w:h="16838"/>
          <w:pgMar w:top="1440" w:right="1080" w:bottom="1440" w:left="1080" w:header="708" w:footer="708" w:gutter="0"/>
          <w:pgNumType w:start="2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·河南驻马店·七年级期中）如图所示，梯形的上底长是</w:t>
      </w:r>
      <w:r>
        <w:rPr>
          <w:rFonts w:ascii="Times New Roman" w:eastAsia="Times New Roman" w:hAnsi="Times New Roman" w:cs="Times New Roman"/>
          <w:i/>
        </w:rPr>
        <w:t>x</w:t>
      </w:r>
      <w:r>
        <w:t>，下底长是</w:t>
      </w:r>
      <w:r>
        <w:rPr>
          <w:rFonts w:ascii="Times New Roman" w:hAnsi="Times New Roman"/>
          <w:b w:val="0"/>
          <w:i w:val="0"/>
        </w:rPr>
        <w:t>15</w:t>
      </w:r>
      <w:r>
        <w:t>，高是</w:t>
      </w:r>
      <w:r>
        <w:rPr>
          <w:rFonts w:ascii="Times New Roman" w:hAnsi="Times New Roman"/>
          <w:b w:val="0"/>
          <w:i w:val="0"/>
        </w:rPr>
        <w:t>8</w: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190625" cy="762000"/>
            <wp:effectExtent l="0" t="0" r="9525" b="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)梯形面积</w:t>
      </w:r>
      <w:r>
        <w:rPr>
          <w:rFonts w:ascii="Times New Roman" w:eastAsia="Times New Roman" w:hAnsi="Times New Roman" w:cs="Times New Roman"/>
          <w:i/>
        </w:rPr>
        <w:t>y</w:t>
      </w:r>
      <w:r>
        <w:t>与上底长</w:t>
      </w:r>
      <w:r>
        <w:rPr>
          <w:rFonts w:ascii="Times New Roman" w:eastAsia="Times New Roman" w:hAnsi="Times New Roman" w:cs="Times New Roman"/>
          <w:i/>
        </w:rPr>
        <w:t>x</w:t>
      </w:r>
      <w:r>
        <w:t>之间的关系式是什么？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)用表格表示</w:t>
      </w:r>
      <w:r>
        <w:rPr>
          <w:rFonts w:ascii="Times New Roman" w:eastAsia="Times New Roman" w:hAnsi="Times New Roman" w:cs="Times New Roman"/>
          <w:i/>
        </w:rPr>
        <w:t>y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的关系，完成表格中（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）的相应值．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26"/>
        <w:gridCol w:w="385"/>
        <w:gridCol w:w="555"/>
        <w:gridCol w:w="900"/>
        <w:gridCol w:w="900"/>
        <w:gridCol w:w="555"/>
        <w:gridCol w:w="38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t>上底长</w:t>
            </w:r>
            <w:r>
              <w:rPr>
                <w:rFonts w:ascii="Times New Roman" w:eastAsia="Times New Roman" w:hAnsi="Times New Roman" w:cs="Times New Roman"/>
                <w:i/>
              </w:rP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（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  </w:t>
            </w:r>
            <w: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…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t>梯形面积</w:t>
            </w:r>
            <w:r>
              <w:rPr>
                <w:rFonts w:ascii="Times New Roman" w:eastAsia="Times New Roman" w:hAnsi="Times New Roman" w:cs="Times New Roman"/>
                <w:i/>
              </w:rPr>
              <w:t>y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（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  </w:t>
            </w:r>
            <w: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…</w:t>
            </w:r>
          </w:p>
        </w:tc>
      </w:tr>
    </w:tbl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rPr>
          <w:rFonts w:ascii="Times New Roman" w:eastAsia="Times New Roman" w:hAnsi="Times New Roman" w:cs="Times New Roman"/>
          <w:i/>
        </w:rPr>
        <w:t>y</w:t>
      </w:r>
      <w:r>
        <w:t>如何随</w:t>
      </w:r>
      <w:r>
        <w:rPr>
          <w:rFonts w:ascii="Times New Roman" w:eastAsia="Times New Roman" w:hAnsi="Times New Roman" w:cs="Times New Roman"/>
          <w:i/>
        </w:rPr>
        <w:t>x</w:t>
      </w:r>
      <w:r>
        <w:t>的变化而变化？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)当</w:t>
      </w:r>
      <w:r>
        <w:rPr>
          <w:rFonts w:ascii="Times New Roman" w:eastAsia="Times New Roman" w:hAnsi="Times New Roman" w:cs="Times New Roman"/>
          <w:i/>
        </w:rPr>
        <w:t>x</w:t>
      </w:r>
      <w:r>
        <w:t>＝</w:t>
      </w:r>
      <w:r>
        <w:rPr>
          <w:rFonts w:ascii="Times New Roman" w:hAnsi="Times New Roman"/>
          <w:b w:val="0"/>
          <w:i w:val="0"/>
        </w:rPr>
        <w:t>0</w: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等于什么？此时它表示的图形是什么？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bookmarkStart w:id="7" w:name="_Toc20458"/>
      <w:bookmarkStart w:id="8" w:name="_Toc21369"/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考点三 </w:t>
      </w:r>
      <w:r>
        <w:rPr>
          <w:rFonts w:hint="eastAsia"/>
          <w:b/>
          <w:bCs/>
          <w:color w:val="0000FF"/>
          <w:sz w:val="22"/>
          <w:szCs w:val="24"/>
          <w:lang w:val="en-US" w:eastAsia="zh-CN"/>
        </w:rPr>
        <w:t>用图象表示变量之间的关系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  <w:bookmarkEnd w:id="7"/>
      <w:bookmarkEnd w:id="8"/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2023</w:t>
      </w:r>
      <w:r>
        <w:t>·全国·七年级专题练习）下面的三个问题中都有两个变量：</w:t>
      </w:r>
    </w:p>
    <w:p>
      <w:pPr>
        <w:shd w:val="clear" w:color="auto" w:fill="FFFFFF" w:themeFill="background1"/>
        <w:spacing w:line="360" w:lineRule="auto"/>
        <w:jc w:val="left"/>
      </w:pPr>
      <w:r>
        <w:t>①正方形的周长</w:t>
      </w:r>
      <w:r>
        <w:rPr>
          <w:rFonts w:ascii="Times New Roman" w:eastAsia="Times New Roman" w:hAnsi="Times New Roman" w:cs="Times New Roman"/>
          <w:i/>
        </w:rPr>
        <w:t>y</w:t>
      </w:r>
      <w:r>
        <w:t>与边长</w:t>
      </w:r>
      <w:r>
        <w:rPr>
          <w:rFonts w:ascii="Times New Roman" w:eastAsia="Times New Roman" w:hAnsi="Times New Roman" w:cs="Times New Roman"/>
          <w:i/>
        </w:rPr>
        <w:t>x</w:t>
      </w:r>
      <w:r>
        <w:t>；</w:t>
      </w:r>
    </w:p>
    <w:p>
      <w:pPr>
        <w:shd w:val="clear" w:color="auto" w:fill="FFFFFF" w:themeFill="background1"/>
        <w:spacing w:line="360" w:lineRule="auto"/>
        <w:jc w:val="left"/>
      </w:pPr>
      <w:r>
        <w:t>②汽车以</w:t>
      </w:r>
      <w:r>
        <w:rPr>
          <w:rFonts w:ascii="Times New Roman" w:hAnsi="Times New Roman"/>
          <w:b w:val="0"/>
          <w:i w:val="0"/>
        </w:rPr>
        <w:t>30</w:t>
      </w:r>
      <w:r>
        <w:t>千米/时的速度行驶，它的路程</w:t>
      </w:r>
      <w:r>
        <w:rPr>
          <w:rFonts w:ascii="Times New Roman" w:eastAsia="Times New Roman" w:hAnsi="Times New Roman" w:cs="Times New Roman"/>
          <w:i/>
        </w:rPr>
        <w:t>y</w:t>
      </w:r>
      <w:r>
        <w:t>与时间</w:t>
      </w:r>
      <w:r>
        <w:rPr>
          <w:rFonts w:ascii="Times New Roman" w:eastAsia="Times New Roman" w:hAnsi="Times New Roman" w:cs="Times New Roman"/>
          <w:i/>
        </w:rPr>
        <w:t>x</w: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③水箱以</w:t>
      </w:r>
      <w:r>
        <w:object>
          <v:shape id="_x0000_i1049" type="#_x0000_t75" alt="eqId37d4c2e4ebe293e54d45a6f2aa77ee9f" style="width:42.2pt;height:12.5pt" o:ole="" coordsize="21600,21600" o:preferrelative="t" filled="f" stroked="f">
            <v:stroke joinstyle="miter"/>
            <v:imagedata r:id="rId49" o:title="eqId37d4c2e4ebe293e54d45a6f2aa77ee9f"/>
            <o:lock v:ext="edit" aspectratio="t"/>
            <w10:anchorlock/>
          </v:shape>
          <o:OLEObject Type="Embed" ProgID="Equation.DSMT4" ShapeID="_x0000_i1049" DrawAspect="Content" ObjectID="_1468075749" r:id="rId50"/>
        </w:object>
      </w:r>
      <w:r>
        <w:t>的流量往外放水，水箱中的剩余水量</w:t>
      </w:r>
      <w:r>
        <w:rPr>
          <w:rFonts w:ascii="Times New Roman" w:eastAsia="Times New Roman" w:hAnsi="Times New Roman" w:cs="Times New Roman"/>
          <w:i/>
        </w:rPr>
        <w:t>y</w:t>
      </w:r>
      <w:r>
        <w:t>与放水时间</w:t>
      </w:r>
      <w:r>
        <w:rPr>
          <w:rFonts w:ascii="Times New Roman" w:eastAsia="Times New Roman" w:hAnsi="Times New Roman" w:cs="Times New Roman"/>
          <w:i/>
        </w:rPr>
        <w:t>x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t>其中，变量</w:t>
      </w:r>
      <w:r>
        <w:rPr>
          <w:rFonts w:ascii="Times New Roman" w:eastAsia="Times New Roman" w:hAnsi="Times New Roman" w:cs="Times New Roman"/>
          <w:i/>
        </w:rPr>
        <w:t>y</w:t>
      </w:r>
      <w:r>
        <w:t>与变量</w:t>
      </w:r>
      <w:r>
        <w:rPr>
          <w:rFonts w:ascii="Times New Roman" w:eastAsia="Times New Roman" w:hAnsi="Times New Roman" w:cs="Times New Roman"/>
          <w:i/>
        </w:rPr>
        <w:t>x</w:t>
      </w:r>
      <w:r>
        <w:t>之间的函数关系可以利用如图所示的图象表示的是（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028700" cy="143827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．①②</w:t>
      </w:r>
      <w:r>
        <w:tab/>
      </w:r>
      <w:r>
        <w:rPr>
          <w:rFonts w:ascii="Times New Roman" w:hAnsi="Times New Roman"/>
          <w:i/>
        </w:rPr>
        <w:t>B</w:t>
      </w:r>
      <w:r>
        <w:t>．①③</w:t>
      </w:r>
      <w:r>
        <w:tab/>
      </w:r>
      <w:r>
        <w:rPr>
          <w:rFonts w:ascii="Times New Roman" w:hAnsi="Times New Roman"/>
          <w:i/>
        </w:rPr>
        <w:t>C</w:t>
      </w:r>
      <w:r>
        <w:t>．②③</w:t>
      </w:r>
      <w:r>
        <w:tab/>
      </w:r>
      <w:r>
        <w:rPr>
          <w:rFonts w:ascii="Times New Roman" w:hAnsi="Times New Roman"/>
          <w:i/>
        </w:rPr>
        <w:t>D</w:t>
      </w:r>
      <w:r>
        <w:t>．①②③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080" w:bottom="1440" w:left="1080" w:header="708" w:footer="708" w:gutter="0"/>
          <w:pgNumType w:start="3"/>
          <w:cols w:num="1" w:space="708"/>
          <w:titlePg w:val="0"/>
        </w:sectPr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春·七年级课时练习）图象中所反映的过程是：张强从家跑步去体育场，在那里锻炼了一阵后，又去早餐店吃早餐，然后散步走回家．其中</w:t>
      </w:r>
      <w:r>
        <w:rPr>
          <w:rFonts w:ascii="Times New Roman" w:eastAsia="Times New Roman" w:hAnsi="Times New Roman" w:cs="Times New Roman"/>
          <w:i/>
        </w:rPr>
        <w:t>x</w:t>
      </w:r>
      <w:r>
        <w:t>表示时间，</w:t>
      </w:r>
      <w:r>
        <w:rPr>
          <w:rFonts w:ascii="Times New Roman" w:eastAsia="Times New Roman" w:hAnsi="Times New Roman" w:cs="Times New Roman"/>
          <w:i/>
        </w:rPr>
        <w:t>y</w:t>
      </w:r>
      <w:r>
        <w:t>表示张强离家的距离．则体育场离张强家_____千米，张强在体育场锻炼了_____分钟，张强从早餐店回家的平均速度是_____千米/小时．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276475" cy="1323975"/>
            <wp:effectExtent l="0" t="0" r="9525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·河北·石家庄市第二十八中学八年级期中）图</w:t>
      </w:r>
      <w:r>
        <w:rPr>
          <w:rFonts w:ascii="Times New Roman" w:hAnsi="Times New Roman"/>
          <w:b w:val="0"/>
          <w:i w:val="0"/>
        </w:rPr>
        <w:t>1</w:t>
      </w:r>
      <w:r>
        <w:t>中的摩天轮可抽象成一个圆，圆上一点离地面的高度</w:t>
      </w:r>
      <w:r>
        <w:rPr>
          <w:rFonts w:ascii="Times New Roman" w:eastAsia="Times New Roman" w:hAnsi="Times New Roman" w:cs="Times New Roman"/>
          <w:i/>
        </w:rPr>
        <w:t>y</w:t>
      </w:r>
      <w:r>
        <w:t>（</w:t>
      </w:r>
      <w:r>
        <w:rPr>
          <w:rFonts w:ascii="Times New Roman" w:hAnsi="Times New Roman"/>
          <w:i/>
        </w:rPr>
        <w:t>m</w:t>
      </w:r>
      <w:r>
        <w:t>）与旋转时间</w:t>
      </w:r>
      <w:r>
        <w:rPr>
          <w:rFonts w:ascii="Times New Roman" w:eastAsia="Times New Roman" w:hAnsi="Times New Roman" w:cs="Times New Roman"/>
          <w:i/>
        </w:rPr>
        <w:t>x</w:t>
      </w:r>
      <w:r>
        <w:t>（</w:t>
      </w:r>
      <w:r>
        <w:rPr>
          <w:rFonts w:ascii="Times New Roman" w:hAnsi="Times New Roman"/>
          <w:i/>
        </w:rPr>
        <w:t>min</w:t>
      </w:r>
      <w:r>
        <w:t>）之间的函数关系图像如图</w:t>
      </w:r>
      <w:r>
        <w:rPr>
          <w:rFonts w:ascii="Times New Roman" w:hAnsi="Times New Roman"/>
          <w:b w:val="0"/>
          <w:i w:val="0"/>
        </w:rPr>
        <w:t>2</w:t>
      </w:r>
      <w:r>
        <w:t>所示．</w:t>
      </w:r>
    </w:p>
    <w:p>
      <w:pPr>
        <w:shd w:val="clear" w:color="auto" w:fill="FFFFFF" w:themeFill="background1"/>
        <w:spacing w:line="360" w:lineRule="auto"/>
        <w:jc w:val="center"/>
        <w:textAlignment w:val="center"/>
      </w:pPr>
      <w:r>
        <w:rPr>
          <w:rFonts w:hint="eastAsia"/>
          <w:lang w:val="en-US" w:eastAsia="zh-CN"/>
        </w:rPr>
        <w:t xml:space="preserve">     </w:t>
      </w:r>
      <w:r>
        <w:drawing>
          <wp:inline distT="0" distB="0" distL="114300" distR="114300">
            <wp:extent cx="1908810" cy="1862455"/>
            <wp:effectExtent l="0" t="0" r="15240" b="4445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908810" cy="186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1</w:t>
      </w:r>
      <w:r>
        <w:t>）根据图</w:t>
      </w:r>
      <w:r>
        <w:rPr>
          <w:rFonts w:ascii="Times New Roman" w:hAnsi="Times New Roman"/>
          <w:b w:val="0"/>
          <w:i w:val="0"/>
        </w:rPr>
        <w:t>2</w:t>
      </w:r>
      <w:r>
        <w:t>填表：</w:t>
      </w:r>
    </w:p>
    <w:tbl>
      <w:tblPr>
        <w:tblStyle w:val="TableNormal"/>
        <w:tblW w:w="840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>
        <w:tblPrEx>
          <w:tblW w:w="840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50" type="#_x0000_t75" alt="eqId49eab6b524aac9155be01c14e8621182" style="width:32.55pt;height:12.45pt" o:ole="" coordsize="21600,21600" o:preferrelative="t" filled="f" stroked="f">
                  <v:stroke joinstyle="miter"/>
                  <v:imagedata r:id="rId54" o:title="eqId49eab6b524aac9155be01c14e8621182"/>
                  <o:lock v:ext="edit" aspectratio="t"/>
                  <w10:anchorlock/>
                </v:shape>
                <o:OLEObject Type="Embed" ProgID="Equation.DSMT4" ShapeID="_x0000_i1050" DrawAspect="Content" ObjectID="_1468075750" r:id="rId55"/>
              </w:objec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0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6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8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12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…</w:t>
            </w:r>
          </w:p>
        </w:tc>
      </w:tr>
      <w:tr>
        <w:tblPrEx>
          <w:tblW w:w="840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51" type="#_x0000_t75" alt="eqId2b412ccad58672b253f62f84565a00c7" style="width:25.5pt;height:14.25pt" o:ole="" coordsize="21600,21600" o:preferrelative="t" filled="f" stroked="f">
                  <v:stroke joinstyle="miter"/>
                  <v:imagedata r:id="rId56" o:title="eqId2b412ccad58672b253f62f84565a00c7"/>
                  <o:lock v:ext="edit" aspectratio="t"/>
                  <w10:anchorlock/>
                </v:shape>
                <o:OLEObject Type="Embed" ProgID="Equation.DSMT4" ShapeID="_x0000_i1051" DrawAspect="Content" ObjectID="_1468075751" r:id="rId57"/>
              </w:objec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</w:p>
        </w:tc>
      </w:tr>
    </w:tbl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）变量</w:t>
      </w:r>
      <w:r>
        <w:rPr>
          <w:rFonts w:ascii="Times New Roman" w:eastAsia="Times New Roman" w:hAnsi="Times New Roman" w:cs="Times New Roman"/>
          <w:i/>
        </w:rPr>
        <w:t>y</w:t>
      </w:r>
      <w:r>
        <w:t>是</w:t>
      </w:r>
      <w:r>
        <w:rPr>
          <w:rFonts w:ascii="Times New Roman" w:eastAsia="Times New Roman" w:hAnsi="Times New Roman" w:cs="Times New Roman"/>
          <w:i/>
        </w:rPr>
        <w:t>x</w:t>
      </w:r>
      <w:r>
        <w:t>的函数吗？________．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3</w:t>
      </w:r>
      <w:r>
        <w:t>）根据图中的信息，可得出摩天轮的直径为________</w:t>
      </w:r>
      <w:r>
        <w:rPr>
          <w:rFonts w:ascii="Times New Roman" w:hAnsi="Times New Roman"/>
          <w:i/>
        </w:rPr>
        <w:t>m</w:t>
      </w:r>
      <w:r>
        <w:t>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spacing w:line="360" w:lineRule="auto"/>
        <w:sectPr>
          <w:type w:val="nextPage"/>
          <w:pgSz w:w="11906" w:h="16838"/>
          <w:pgMar w:top="1440" w:right="1080" w:bottom="1440" w:left="1080" w:header="708" w:footer="708" w:gutter="0"/>
          <w:pgNumType w:start="4"/>
          <w:cols w:num="1" w:space="708"/>
          <w:titlePg w:val="0"/>
        </w:sectPr>
      </w:pPr>
    </w:p>
    <w:p>
      <w:pPr>
        <w:pStyle w:val="Heading9"/>
        <w:spacing w:line="360" w:lineRule="auto"/>
        <w:rPr>
          <w:rFonts w:ascii="Times New Roman" w:hAnsi="Times New Roman" w:eastAsiaTheme="minorEastAsia" w:cs="Times New Roman" w:hint="eastAsia"/>
          <w:b/>
          <w:bCs w:val="0"/>
          <w:color w:val="0000FF"/>
          <w:kern w:val="2"/>
          <w:sz w:val="24"/>
          <w:szCs w:val="24"/>
          <w:lang w:val="en-US" w:eastAsia="zh-CN" w:bidi="ar-SA"/>
        </w:rPr>
      </w:pPr>
      <w:bookmarkStart w:id="9" w:name="_Toc3889"/>
      <w:r>
        <w:drawing>
          <wp:inline distT="0" distB="0" distL="114300" distR="114300">
            <wp:extent cx="560070" cy="560070"/>
            <wp:effectExtent l="0" t="0" r="0" b="0"/>
            <wp:docPr id="13" name="图片 19"/>
            <wp:cNvGraphicFramePr>
              <a:graphicFrameLocks xmlns:a="http://schemas.openxmlformats.org/drawingml/2006/main" noChangeAspect="1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9"/>
                    <pic:cNvPicPr>
                      <a:picLocks noGrp="1" noChangeAspect="1" noChangeArrowheads="1"/>
                    </pic:cNvPicPr>
                  </pic:nvPicPr>
                  <pic:blipFill>
                    <a:blip xmlns:r="http://schemas.openxmlformats.org/officeDocument/2006/relationships" r:embed="rId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070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0" w:name="_Toc4471"/>
      <w:r>
        <w:rPr>
          <w:rFonts w:ascii="Times New Roman" w:hAnsi="Times New Roman" w:eastAsiaTheme="minorEastAsia" w:cs="Times New Roman" w:hint="eastAsia"/>
          <w:b/>
          <w:bCs w:val="0"/>
          <w:color w:val="0000FF"/>
          <w:kern w:val="2"/>
          <w:sz w:val="24"/>
          <w:szCs w:val="24"/>
          <w:lang w:val="en-US" w:eastAsia="zh-CN" w:bidi="ar-SA"/>
        </w:rPr>
        <w:t>【过关检测】</w:t>
      </w:r>
      <w:bookmarkEnd w:id="9"/>
      <w:bookmarkEnd w:id="10"/>
    </w:p>
    <w:p>
      <w:pPr>
        <w:shd w:val="clear" w:color="auto" w:fill="FFFFFF" w:themeFill="background1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</w:t>
      </w:r>
      <w:r>
        <w:rPr>
          <w:rFonts w:ascii="宋体" w:hAnsi="宋体" w:cs="宋体" w:hint="eastAsia"/>
          <w:b/>
          <w:sz w:val="21"/>
          <w:lang w:val="en-US" w:eastAsia="zh-CN"/>
        </w:rPr>
        <w:t>选择</w:t>
      </w:r>
      <w:r>
        <w:rPr>
          <w:rFonts w:ascii="宋体" w:eastAsia="宋体" w:hAnsi="宋体" w:cs="宋体"/>
          <w:b/>
          <w:sz w:val="21"/>
        </w:rPr>
        <w:t>题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春·七年级课时练习）刘师傅到加油站加油，如图是所用的加油机上的某一时刻数据显示牌，则其中的常量是（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485900" cy="120015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．金额</w:t>
      </w:r>
      <w:r>
        <w:tab/>
      </w:r>
      <w:r>
        <w:rPr>
          <w:rFonts w:ascii="Times New Roman" w:hAnsi="Times New Roman"/>
          <w:i/>
        </w:rPr>
        <w:t>B</w:t>
      </w:r>
      <w:r>
        <w:t>．单价</w:t>
      </w:r>
      <w:r>
        <w:tab/>
      </w:r>
      <w:r>
        <w:rPr>
          <w:rFonts w:ascii="Times New Roman" w:hAnsi="Times New Roman"/>
          <w:i/>
        </w:rPr>
        <w:t>C</w:t>
      </w:r>
      <w:r>
        <w:t>．数量</w:t>
      </w:r>
      <w:r>
        <w:tab/>
      </w:r>
      <w:r>
        <w:rPr>
          <w:rFonts w:ascii="Times New Roman" w:hAnsi="Times New Roman"/>
          <w:i/>
        </w:rPr>
        <w:t>D</w:t>
      </w:r>
      <w:r>
        <w:t>．金额和数量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春·山东淄博·六年级统考期末）某市出租车起步价为</w:t>
      </w:r>
      <w:r>
        <w:rPr>
          <w:rFonts w:ascii="Times New Roman" w:hAnsi="Times New Roman"/>
          <w:b w:val="0"/>
          <w:i w:val="0"/>
        </w:rPr>
        <w:t>2</w:t>
      </w:r>
      <w:r>
        <w:t>公里内</w:t>
      </w:r>
      <w:r>
        <w:rPr>
          <w:rFonts w:ascii="Times New Roman" w:hAnsi="Times New Roman"/>
          <w:b w:val="0"/>
          <w:i w:val="0"/>
        </w:rPr>
        <w:t>8</w:t>
      </w:r>
      <w:r>
        <w:t>元，超过</w:t>
      </w:r>
      <w:r>
        <w:rPr>
          <w:rFonts w:ascii="Times New Roman" w:hAnsi="Times New Roman"/>
          <w:b w:val="0"/>
          <w:i w:val="0"/>
        </w:rPr>
        <w:t>2</w:t>
      </w:r>
      <w:r>
        <w:t>公里的部分计价为每公里</w:t>
      </w:r>
      <w:r>
        <w:rPr>
          <w:rFonts w:ascii="Times New Roman" w:hAnsi="Times New Roman"/>
          <w:b w:val="0"/>
          <w:i w:val="0"/>
        </w:rPr>
        <w:t>1</w:t>
      </w:r>
      <w:r>
        <w:t>.</w:t>
      </w:r>
      <w:r>
        <w:rPr>
          <w:rFonts w:ascii="Times New Roman" w:hAnsi="Times New Roman"/>
          <w:b w:val="0"/>
          <w:i w:val="0"/>
        </w:rPr>
        <w:t>6</w:t>
      </w:r>
      <w:r>
        <w:t>元．则该市出租车载客行驶路程</w:t>
      </w:r>
      <w:r>
        <w:rPr>
          <w:rFonts w:ascii="Times New Roman" w:eastAsia="Times New Roman" w:hAnsi="Times New Roman" w:cs="Times New Roman"/>
          <w:i/>
        </w:rPr>
        <w:t>x</w:t>
      </w:r>
      <w:r>
        <w:t>（</w:t>
      </w:r>
      <w:r>
        <w:object>
          <v:shape id="_x0000_i1052" type="#_x0000_t75" alt="eqIdb27f27cbb8185c1974d715ff95f8801c" style="width:24.6pt;height:12.6pt" o:ole="" coordsize="21600,21600" o:preferrelative="t" filled="f" stroked="f">
            <v:stroke joinstyle="miter"/>
            <v:imagedata r:id="rId60" o:title="eqIdb27f27cbb8185c1974d715ff95f8801c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t>）千米与收费</w:t>
      </w:r>
      <w:r>
        <w:rPr>
          <w:rFonts w:ascii="Times New Roman" w:eastAsia="Times New Roman" w:hAnsi="Times New Roman" w:cs="Times New Roman"/>
          <w:i/>
        </w:rPr>
        <w:t>y</w:t>
      </w:r>
      <w:r>
        <w:t>（元）之间的关系式为（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53" type="#_x0000_t75" alt="eqId4e050011682bf365cea327c7888c65bd" style="width:51pt;height:14.05pt" o:ole="" coordsize="21600,21600" o:preferrelative="t" filled="f" stroked="f">
            <v:stroke joinstyle="miter"/>
            <v:imagedata r:id="rId62" o:title="eqId4e050011682bf365cea327c7888c65bd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54" type="#_x0000_t75" alt="eqId1e360e03334b27129d22bfbd39fec8b1" style="width:59.8pt;height:14.05pt" o:ole="" coordsize="21600,21600" o:preferrelative="t" filled="f" stroked="f">
            <v:stroke joinstyle="miter"/>
            <v:imagedata r:id="rId64" o:title="eqId1e360e03334b27129d22bfbd39fec8b1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55" type="#_x0000_t75" alt="eqIdf828b8ab55459477ad8f429ceaa521d4" style="width:29.9pt;height:14.4pt" o:ole="" coordsize="21600,21600" o:preferrelative="t" filled="f" stroked="f">
            <v:stroke joinstyle="miter"/>
            <v:imagedata r:id="rId66" o:title="eqIdf828b8ab55459477ad8f429ceaa521d4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56" type="#_x0000_t75" alt="eqId22b18a226f4ae7127b84dc563d916eb7" style="width:51.9pt;height:14.05pt" o:ole="" coordsize="21600,21600" o:preferrelative="t" filled="f" stroked="f">
            <v:stroke joinstyle="miter"/>
            <v:imagedata r:id="rId68" o:title="eqId22b18a226f4ae7127b84dc563d916eb7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春·七年级课时练习）甲、乙两人在一次赛跑中，路程</w:t>
      </w:r>
      <w:r>
        <w:rPr>
          <w:rFonts w:ascii="Times New Roman" w:eastAsia="Times New Roman" w:hAnsi="Times New Roman" w:cs="Times New Roman"/>
          <w:i/>
        </w:rPr>
        <w:t>s</w:t>
      </w:r>
      <w:r>
        <w:t>（米）与时间</w:t>
      </w:r>
      <w:r>
        <w:rPr>
          <w:rFonts w:ascii="Times New Roman" w:eastAsia="Times New Roman" w:hAnsi="Times New Roman" w:cs="Times New Roman"/>
          <w:i/>
        </w:rPr>
        <w:t>t</w:t>
      </w:r>
      <w:r>
        <w:t>（秒）的关系如图所示，则下列结论错误的是（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105025" cy="1323975"/>
            <wp:effectExtent l="0" t="0" r="9525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．甲的速度为</w:t>
      </w:r>
      <w:r>
        <w:rPr>
          <w:rFonts w:ascii="Times New Roman" w:hAnsi="Times New Roman"/>
          <w:b w:val="0"/>
          <w:i w:val="0"/>
        </w:rPr>
        <w:t>8</w:t>
      </w:r>
      <w:r>
        <w:t>米/秒</w:t>
      </w:r>
      <w:r>
        <w:tab/>
      </w:r>
      <w:r>
        <w:rPr>
          <w:rFonts w:ascii="Times New Roman" w:hAnsi="Times New Roman"/>
          <w:i/>
        </w:rPr>
        <w:t>B</w:t>
      </w:r>
      <w:r>
        <w:t>．甲比乙先到达终点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</w:pPr>
      <w:r>
        <w:rPr>
          <w:rFonts w:ascii="Times New Roman" w:hAnsi="Times New Roman"/>
          <w:i/>
        </w:rPr>
        <w:t>C</w:t>
      </w:r>
      <w:r>
        <w:t>．乙跑完全程需</w:t>
      </w:r>
      <w:r>
        <w:rPr>
          <w:rFonts w:ascii="Times New Roman" w:hAnsi="Times New Roman"/>
          <w:b w:val="0"/>
          <w:i w:val="0"/>
        </w:rPr>
        <w:t>12</w:t>
      </w:r>
      <w:r>
        <w:t>.</w:t>
      </w:r>
      <w:r>
        <w:rPr>
          <w:rFonts w:ascii="Times New Roman" w:hAnsi="Times New Roman"/>
          <w:b w:val="0"/>
          <w:i w:val="0"/>
        </w:rPr>
        <w:t>5</w:t>
      </w:r>
      <w:r>
        <w:t>秒</w:t>
      </w:r>
      <w:r>
        <w:tab/>
      </w:r>
      <w:r>
        <w:rPr>
          <w:rFonts w:ascii="Times New Roman" w:hAnsi="Times New Roman"/>
          <w:i/>
        </w:rPr>
        <w:t>D</w:t>
      </w:r>
      <w:r>
        <w:t>．这是一次</w:t>
      </w:r>
      <w:r>
        <w:rPr>
          <w:rFonts w:ascii="Times New Roman" w:hAnsi="Times New Roman"/>
          <w:b w:val="0"/>
          <w:i w:val="0"/>
        </w:rPr>
        <w:t>100</w:t>
      </w:r>
      <w:r>
        <w:t>米赛跑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春·辽宁沈阳·七年级统考期末）某校七年级数学兴趣小组利用同一块长为</w:t>
      </w:r>
      <w:r>
        <w:rPr>
          <w:rFonts w:ascii="Times New Roman" w:hAnsi="Times New Roman"/>
          <w:b w:val="0"/>
          <w:i w:val="0"/>
        </w:rPr>
        <w:t>1</w:t>
      </w:r>
      <w:r>
        <w:t>米的光滑木板，测量小车从不同高度沿的木板从顶部滑到底部所用的时间，支撑物的高度</w:t>
      </w:r>
      <w:r>
        <w:rPr>
          <w:rFonts w:ascii="Times New Roman" w:eastAsia="Times New Roman" w:hAnsi="Times New Roman" w:cs="Times New Roman"/>
          <w:i/>
        </w:rPr>
        <w:t>h</w:t>
      </w:r>
      <w:r>
        <w:t>（</w:t>
      </w:r>
      <w:r>
        <w:rPr>
          <w:rFonts w:ascii="Times New Roman" w:hAnsi="Times New Roman"/>
          <w:i/>
        </w:rPr>
        <w:t>cm</w:t>
      </w:r>
      <w:r>
        <w:t>）与小车下滑时间</w:t>
      </w:r>
      <w:r>
        <w:rPr>
          <w:rFonts w:ascii="Times New Roman" w:eastAsia="Times New Roman" w:hAnsi="Times New Roman" w:cs="Times New Roman"/>
          <w:i/>
        </w:rPr>
        <w:t>t</w:t>
      </w:r>
      <w:r>
        <w:t>（</w:t>
      </w:r>
      <w:r>
        <w:rPr>
          <w:rFonts w:ascii="Times New Roman" w:hAnsi="Times New Roman"/>
          <w:i/>
        </w:rPr>
        <w:t>s</w:t>
      </w:r>
      <w:r>
        <w:t>）之间的关系如下图所示：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113"/>
        <w:gridCol w:w="609"/>
        <w:gridCol w:w="609"/>
        <w:gridCol w:w="609"/>
        <w:gridCol w:w="609"/>
        <w:gridCol w:w="609"/>
        <w:gridCol w:w="609"/>
        <w:gridCol w:w="60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支撑物高度</w:t>
            </w:r>
            <w:r>
              <w:rPr>
                <w:rFonts w:ascii="Times New Roman" w:eastAsia="Times New Roman" w:hAnsi="Times New Roman" w:cs="Times New Roman"/>
                <w:i/>
              </w:rPr>
              <w:t>h</w:t>
            </w:r>
            <w:r>
              <w:t>（</w:t>
            </w:r>
            <w:r>
              <w:rPr>
                <w:rFonts w:ascii="Times New Roman" w:hAnsi="Times New Roman"/>
                <w:i/>
              </w:rPr>
              <w:t>cm</w:t>
            </w:r>
            <w: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60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70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小车下滑时间</w:t>
            </w:r>
            <w:r>
              <w:rPr>
                <w:rFonts w:ascii="Times New Roman" w:eastAsia="Times New Roman" w:hAnsi="Times New Roman" w:cs="Times New Roman"/>
                <w:i/>
              </w:rPr>
              <w:t>t</w:t>
            </w:r>
            <w:r>
              <w:t>（</w:t>
            </w:r>
            <w:r>
              <w:rPr>
                <w:rFonts w:ascii="Times New Roman" w:hAnsi="Times New Roman"/>
                <w:i/>
              </w:rPr>
              <w:t>s</w:t>
            </w:r>
            <w: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23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45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13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89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71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59</w:t>
            </w:r>
          </w:p>
        </w:tc>
      </w:tr>
    </w:tbl>
    <w:p>
      <w:pPr>
        <w:shd w:val="clear" w:color="auto" w:fill="FFFFFF" w:themeFill="background1"/>
        <w:spacing w:line="360" w:lineRule="auto"/>
        <w:jc w:val="left"/>
      </w:pPr>
      <w:r>
        <w:t>根据表格所提供的信息，下列说法中</w:t>
      </w:r>
      <w:r>
        <w:rPr>
          <w:u w:val="none"/>
          <w:em w:val="dot"/>
        </w:rPr>
        <w:t>错误</w:t>
      </w:r>
      <w:r>
        <w:t>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．支撑物的高度为</w:t>
      </w:r>
      <w:r>
        <w:rPr>
          <w:rFonts w:ascii="Times New Roman" w:hAnsi="Times New Roman"/>
          <w:b w:val="0"/>
          <w:i w:val="0"/>
        </w:rPr>
        <w:t>50</w:t>
      </w:r>
      <w:r>
        <w:rPr>
          <w:rFonts w:ascii="Times New Roman" w:hAnsi="Times New Roman"/>
          <w:i/>
        </w:rPr>
        <w:t>cm</w:t>
      </w:r>
      <w:r>
        <w:t>，小车下滑的时间为</w:t>
      </w:r>
      <w:r>
        <w:rPr>
          <w:rFonts w:ascii="Times New Roman" w:hAnsi="Times New Roman"/>
          <w:b w:val="0"/>
          <w:i w:val="0"/>
        </w:rPr>
        <w:t>1</w:t>
      </w:r>
      <w:r>
        <w:t>.</w:t>
      </w:r>
      <w:r>
        <w:rPr>
          <w:rFonts w:ascii="Times New Roman" w:hAnsi="Times New Roman"/>
          <w:b w:val="0"/>
          <w:i w:val="0"/>
        </w:rPr>
        <w:t>89</w:t>
      </w:r>
      <w:r>
        <w:rPr>
          <w:rFonts w:ascii="Times New Roman" w:hAnsi="Times New Roman"/>
          <w:i/>
        </w:rPr>
        <w:t>s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i/>
        </w:rPr>
        <w:t>B</w:t>
      </w:r>
      <w:r>
        <w:t>．支撑物的高度</w:t>
      </w:r>
      <w:r>
        <w:rPr>
          <w:rFonts w:ascii="Times New Roman" w:eastAsia="Times New Roman" w:hAnsi="Times New Roman" w:cs="Times New Roman"/>
          <w:i/>
        </w:rPr>
        <w:t>h</w:t>
      </w:r>
      <w:r>
        <w:t>越大，小车下滑时间</w:t>
      </w:r>
      <w:r>
        <w:rPr>
          <w:rFonts w:ascii="Times New Roman" w:eastAsia="Times New Roman" w:hAnsi="Times New Roman" w:cs="Times New Roman"/>
          <w:i/>
        </w:rPr>
        <w:t>t</w:t>
      </w:r>
      <w:r>
        <w:t>越小</w:t>
      </w: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080" w:bottom="1440" w:left="1080" w:header="708" w:footer="708" w:gutter="0"/>
          <w:pgNumType w:start="5"/>
          <w:cols w:num="1" w:space="708"/>
          <w:titlePg w:val="0"/>
        </w:sectPr>
      </w:pPr>
      <w:r>
        <w:rPr>
          <w:rFonts w:ascii="Times New Roman" w:hAnsi="Times New Roman"/>
          <w:i/>
        </w:rPr>
        <w:t>C</w:t>
      </w:r>
      <w:r>
        <w:t>．若支撑物值高度每增加</w:t>
      </w:r>
      <w:r>
        <w:rPr>
          <w:rFonts w:ascii="Times New Roman" w:hAnsi="Times New Roman"/>
          <w:b w:val="0"/>
          <w:i w:val="0"/>
        </w:rPr>
        <w:t>10</w:t>
      </w:r>
      <w:r>
        <w:rPr>
          <w:rFonts w:ascii="Times New Roman" w:hAnsi="Times New Roman"/>
          <w:i/>
        </w:rPr>
        <w:t>cm</w:t>
      </w:r>
      <w:r>
        <w:t>，则对应的小车下滑时间的变化情况都相同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i/>
        </w:rPr>
        <w:t>D</w:t>
      </w:r>
      <w:r>
        <w:t>．若小车下滑的时间为</w:t>
      </w:r>
      <w:r>
        <w:rPr>
          <w:rFonts w:ascii="Times New Roman" w:hAnsi="Times New Roman"/>
          <w:b w:val="0"/>
          <w:i w:val="0"/>
        </w:rPr>
        <w:t>2</w:t>
      </w:r>
      <w:r>
        <w:t>.</w:t>
      </w:r>
      <w:r>
        <w:rPr>
          <w:rFonts w:ascii="Times New Roman" w:hAnsi="Times New Roman"/>
          <w:b w:val="0"/>
          <w:i w:val="0"/>
        </w:rPr>
        <w:t>5</w:t>
      </w:r>
      <w:r>
        <w:rPr>
          <w:rFonts w:ascii="Times New Roman" w:hAnsi="Times New Roman"/>
          <w:i/>
        </w:rPr>
        <w:t>s</w:t>
      </w:r>
      <w:r>
        <w:t>，则支撑物的高度在</w:t>
      </w:r>
      <w:r>
        <w:rPr>
          <w:rFonts w:ascii="Times New Roman" w:hAnsi="Times New Roman"/>
          <w:b w:val="0"/>
          <w:i w:val="0"/>
        </w:rPr>
        <w:t>20</w:t>
      </w:r>
      <w:r>
        <w:rPr>
          <w:rFonts w:ascii="Times New Roman" w:hAnsi="Times New Roman"/>
          <w:i/>
        </w:rPr>
        <w:t>cm</w:t>
      </w:r>
      <w:r>
        <w:t>至</w:t>
      </w:r>
      <w:r>
        <w:rPr>
          <w:rFonts w:ascii="Times New Roman" w:hAnsi="Times New Roman"/>
          <w:b w:val="0"/>
          <w:i w:val="0"/>
        </w:rPr>
        <w:t>30</w:t>
      </w:r>
      <w:r>
        <w:rPr>
          <w:rFonts w:ascii="Times New Roman" w:hAnsi="Times New Roman"/>
          <w:i/>
        </w:rPr>
        <w:t>cm</w:t>
      </w:r>
      <w:r>
        <w:t>之间</w:t>
      </w:r>
    </w:p>
    <w:p>
      <w:pPr>
        <w:shd w:val="clear" w:color="auto" w:fill="FFFFFF" w:themeFill="background1"/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二、填空题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春·七年级课时练习）某种长途电话收费方式为按时收费，前</w:t>
      </w:r>
      <w:r>
        <w:rPr>
          <w:rFonts w:ascii="Times New Roman" w:hAnsi="Times New Roman"/>
          <w:b w:val="0"/>
          <w:i w:val="0"/>
        </w:rPr>
        <w:t>3</w:t>
      </w:r>
      <w:r>
        <w:t>分钟收费</w:t>
      </w:r>
      <w:r>
        <w:rPr>
          <w:rFonts w:ascii="Times New Roman" w:hAnsi="Times New Roman"/>
          <w:b w:val="0"/>
          <w:i w:val="0"/>
        </w:rPr>
        <w:t>1</w:t>
      </w:r>
      <w:r>
        <w:t>.</w:t>
      </w:r>
      <w:r>
        <w:rPr>
          <w:rFonts w:ascii="Times New Roman" w:hAnsi="Times New Roman"/>
          <w:b w:val="0"/>
          <w:i w:val="0"/>
        </w:rPr>
        <w:t>8</w:t>
      </w:r>
      <w:r>
        <w:t>元，以后每加一分钟收费</w:t>
      </w:r>
      <w:r>
        <w:rPr>
          <w:rFonts w:ascii="Times New Roman" w:hAnsi="Times New Roman"/>
          <w:b w:val="0"/>
          <w:i w:val="0"/>
        </w:rPr>
        <w:t>1</w:t>
      </w:r>
      <w:r>
        <w:t>元，当时间</w:t>
      </w:r>
      <w:r>
        <w:object>
          <v:shape id="_x0000_i1057" type="#_x0000_t75" alt="eqId682cbe4cd0d5cf5beb79d3ab89a117f4" style="width:21.95pt;height:11.95pt" o:ole="" coordsize="21600,21600" o:preferrelative="t" filled="f" stroked="f">
            <v:stroke joinstyle="miter"/>
            <v:imagedata r:id="rId71" o:title="eqId682cbe4cd0d5cf5beb79d3ab89a117f4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  <w:r>
        <w:t>分钟时的电话费</w:t>
      </w:r>
      <w:r>
        <w:rPr>
          <w:rFonts w:ascii="Times New Roman" w:eastAsia="Times New Roman" w:hAnsi="Times New Roman" w:cs="Times New Roman"/>
          <w:i/>
        </w:rPr>
        <w:t>y</w:t>
      </w:r>
      <w:r>
        <w:t>（元）与</w:t>
      </w:r>
      <w:r>
        <w:rPr>
          <w:rFonts w:ascii="Times New Roman" w:eastAsia="Times New Roman" w:hAnsi="Times New Roman" w:cs="Times New Roman"/>
          <w:i/>
        </w:rPr>
        <w:t>t</w:t>
      </w:r>
      <w:r>
        <w:t>（分）之间的关系式是___________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秋·浙江丽水·八年级统考期末）如图，某链条每节长为</w:t>
      </w:r>
      <w:r>
        <w:object>
          <v:shape id="_x0000_i1058" type="#_x0000_t75" alt="eqId936ac5d65bb40de2d32afe9f90b308fd" style="width:29.9pt;height:12.6pt" o:ole="" coordsize="21600,21600" o:preferrelative="t" filled="f" stroked="f">
            <v:stroke joinstyle="miter"/>
            <v:imagedata r:id="rId73" o:title="eqId936ac5d65bb40de2d32afe9f90b308fd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  <w:r>
        <w:t>，每两节链条相连接部分重叠的圆的直径为</w:t>
      </w:r>
      <w:r>
        <w:object>
          <v:shape id="_x0000_i1059" type="#_x0000_t75" alt="eqId84a3d448d4e52782ca2024411c5a11fd" style="width:18.45pt;height:11.85pt" o:ole="" coordsize="21600,21600" o:preferrelative="t" filled="f" stroked="f">
            <v:stroke joinstyle="miter"/>
            <v:imagedata r:id="rId75" o:title="eqId84a3d448d4e52782ca2024411c5a11fd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t>，按这种连接方式，</w:t>
      </w:r>
      <w:r>
        <w:rPr>
          <w:rFonts w:ascii="Times New Roman" w:eastAsia="Times New Roman" w:hAnsi="Times New Roman" w:cs="Times New Roman"/>
          <w:i/>
        </w:rPr>
        <w:t>x</w:t>
      </w:r>
      <w:r>
        <w:t>节链条总长度为</w:t>
      </w:r>
      <w:r>
        <w:object>
          <v:shape id="_x0000_i1060" type="#_x0000_t75" alt="eqIdcc933c59790e1e90837c1ffe02f449f9" style="width:21.95pt;height:11.3pt" o:ole="" coordsize="21600,21600" o:preferrelative="t" filled="f" stroked="f">
            <v:stroke joinstyle="miter"/>
            <v:imagedata r:id="rId77" o:title="eqIdcc933c59790e1e90837c1ffe02f449f9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y</w: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的函数关系式是_______．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5229225" cy="819150"/>
            <wp:effectExtent l="0" t="0" r="952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春·辽宁沈阳·七年级沈阳市南昌初级中学（沈阳市第二十三中学）校考阶段练习）一港口受潮汐的影响，某天</w:t>
      </w:r>
      <w:r>
        <w:object>
          <v:shape id="_x0000_i1061" type="#_x0000_t75" alt="eqId49e60fbe6820130fb20abc555a94b5ea" style="width:14.05pt;height:11.25pt" o:ole="" coordsize="21600,21600" o:preferrelative="t" filled="f" stroked="f">
            <v:stroke joinstyle="miter"/>
            <v:imagedata r:id="rId80" o:title="eqId49e60fbe6820130fb20abc555a94b5ea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t>小时港内的水深大致如图，港口规定：为了保证航行安全，只有当船底与水底间的距离不少于</w:t>
      </w:r>
      <w:r>
        <w:object>
          <v:shape id="_x0000_i1062" type="#_x0000_t75" alt="eqIdb8860d9787671b53b1ab68b3d526f5ca" style="width:8.75pt;height:12.05pt" o:ole="" coordsize="21600,21600" o:preferrelative="t" filled="f" stroked="f">
            <v:stroke joinstyle="miter"/>
            <v:imagedata r:id="rId12" o:title="eqIdb8860d9787671b53b1ab68b3d526f5ca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  <w:r>
        <w:t>米时，才能进出该港．一艘吃水深度（即船底与水面的距离）为</w:t>
      </w:r>
      <w:r>
        <w:object>
          <v:shape id="_x0000_i1063" type="#_x0000_t75" alt="eqId61128ab996360a038e6e64d82fcba004" style="width:8.75pt;height:11.45pt" o:ole="" coordsize="21600,21600" o:preferrelative="t" filled="f" stroked="f">
            <v:stroke joinstyle="miter"/>
            <v:imagedata r:id="rId83" o:title="eqId61128ab996360a038e6e64d82fcba004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t>米的轮船进出该港的时间最多为（单位：时） ______小时．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4581525" cy="1781175"/>
            <wp:effectExtent l="0" t="0" r="9525" b="952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8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春·山东威海·六年级统考期末）甲、乙两施工队分别从两端修一段长度为</w:t>
      </w:r>
      <w:r>
        <w:rPr>
          <w:rFonts w:ascii="Times New Roman" w:hAnsi="Times New Roman"/>
          <w:b w:val="0"/>
          <w:i w:val="0"/>
        </w:rPr>
        <w:t>325</w:t>
      </w:r>
      <w:r>
        <w:t>米的公路．在施工过程中，甲队曾因技术改进而停工一天，之后加快了施工进度并与乙队共同按期完成任务．下表根据每天工程进度制作而成的．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002"/>
        <w:gridCol w:w="450"/>
        <w:gridCol w:w="450"/>
        <w:gridCol w:w="555"/>
        <w:gridCol w:w="555"/>
        <w:gridCol w:w="555"/>
        <w:gridCol w:w="555"/>
        <w:gridCol w:w="555"/>
        <w:gridCol w:w="55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施工时间/天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8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累计完成施工量/米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70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105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175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275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325</w:t>
            </w:r>
          </w:p>
        </w:tc>
      </w:tr>
    </w:tbl>
    <w:p>
      <w:pPr>
        <w:shd w:val="clear" w:color="auto" w:fill="FFFFFF" w:themeFill="background1"/>
        <w:spacing w:line="360" w:lineRule="auto"/>
        <w:jc w:val="left"/>
      </w:pPr>
      <w:r>
        <w:t>甲队技术改进后比技术改进前每天多修路______米．</w:t>
      </w:r>
    </w:p>
    <w:p>
      <w:pPr>
        <w:shd w:val="clear" w:color="auto" w:fill="FFFFFF" w:themeFill="background1"/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三、解答题</w:t>
      </w: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080" w:bottom="1440" w:left="1080" w:header="708" w:footer="708" w:gutter="0"/>
          <w:pgNumType w:start="6"/>
          <w:cols w:num="1" w:space="708"/>
          <w:titlePg w:val="0"/>
        </w:sectPr>
      </w:pPr>
      <w:r>
        <w:rPr>
          <w:rFonts w:ascii="Times New Roman" w:hAnsi="Times New Roman"/>
          <w:b w:val="0"/>
          <w:i w:val="0"/>
        </w:rPr>
        <w:t>9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·全国·七年级专题练习）如图所示是一位病人的体温记录图，看图回答下列问题：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3190875" cy="1857375"/>
            <wp:effectExtent l="0" t="0" r="952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)自变量是________，因变量是________．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)这位病人的最高体温是________摄氏度，最低体温是________摄氏度．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)他在这天</w:t>
      </w:r>
      <w:r>
        <w:rPr>
          <w:rFonts w:ascii="Times New Roman" w:hAnsi="Times New Roman"/>
          <w:b w:val="0"/>
          <w:i w:val="0"/>
        </w:rPr>
        <w:t>12</w:t>
      </w:r>
      <w:r>
        <w:t>时的体温是________摄氏度．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10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春·七年级课时练习）某校一课外小组准备进行“绿色环保”的宣传活动，需要制作宣传单，校园附近有一家印刷社，收费</w:t>
      </w:r>
      <w:r>
        <w:object>
          <v:shape id="_x0000_i1064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  <w:r>
        <w:t>（元）与印刷数量</w:t>
      </w:r>
      <w:r>
        <w:object>
          <v:shape id="_x0000_i1065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t>（张）之间关系如表：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885"/>
        <w:gridCol w:w="385"/>
        <w:gridCol w:w="555"/>
        <w:gridCol w:w="555"/>
        <w:gridCol w:w="555"/>
        <w:gridCol w:w="555"/>
        <w:gridCol w:w="38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印刷数量</w:t>
            </w:r>
            <w:r>
              <w:object>
                <v:shape id="_x0000_i1066" type="#_x0000_t75" alt="eqId81dea63b8ce3e51adf66cf7b9982a248" style="width:8.75pt;height:9.5pt" o:ole="" coordsize="21600,21600" o:preferrelative="t" filled="f" stroked="f">
                  <v:stroke joinstyle="miter"/>
                  <v:imagedata r:id="rId26" o:title="eqId81dea63b8ce3e51adf66cf7b9982a248"/>
                  <o:lock v:ext="edit" aspectratio="t"/>
                  <w10:anchorlock/>
                </v:shape>
                <o:OLEObject Type="Embed" ProgID="Equation.DSMT4" ShapeID="_x0000_i1066" DrawAspect="Content" ObjectID="_1468075766" r:id="rId89"/>
              </w:object>
            </w:r>
            <w:r>
              <w:t>（张）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300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400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…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收费</w:t>
            </w:r>
            <w:r>
              <w:object>
                <v:shape id="_x0000_i1067" type="#_x0000_t75" alt="eqIdd053b14c8588eee2acbbe44fc37a6886" style="width:9.65pt;height:11.9pt" o:ole="" coordsize="21600,21600" o:preferrelative="t" filled="f" stroked="f">
                  <v:stroke joinstyle="miter"/>
                  <v:imagedata r:id="rId24" o:title="eqIdd053b14c8588eee2acbbe44fc37a6886"/>
                  <o:lock v:ext="edit" aspectratio="t"/>
                  <w10:anchorlock/>
                </v:shape>
                <o:OLEObject Type="Embed" ProgID="Equation.DSMT4" ShapeID="_x0000_i1067" DrawAspect="Content" ObjectID="_1468075767" r:id="rId90"/>
              </w:object>
            </w:r>
            <w:r>
              <w:t>（元）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30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45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60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…</w:t>
            </w:r>
          </w:p>
        </w:tc>
      </w:tr>
    </w:tbl>
    <w:p>
      <w:pPr>
        <w:shd w:val="clear" w:color="auto" w:fill="FFFFFF" w:themeFill="background1"/>
        <w:spacing w:line="360" w:lineRule="auto"/>
        <w:jc w:val="left"/>
      </w:pPr>
      <w:r>
        <w:t>（</w:t>
      </w:r>
      <w:r>
        <w:rPr>
          <w:rFonts w:ascii="Times New Roman" w:hAnsi="Times New Roman"/>
          <w:b w:val="0"/>
          <w:i w:val="0"/>
        </w:rPr>
        <w:t>1</w:t>
      </w:r>
      <w:r>
        <w:t>）表格体现了哪两个变量之间的关系?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）直接写出收费</w:t>
      </w:r>
      <w:r>
        <w:object>
          <v:shape id="_x0000_i1068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068" DrawAspect="Content" ObjectID="_1468075768" r:id="rId91"/>
        </w:object>
      </w:r>
      <w:r>
        <w:t>（元）与印刷数量</w:t>
      </w:r>
      <w:r>
        <w:object>
          <v:shape id="_x0000_i1069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069" DrawAspect="Content" ObjectID="_1468075769" r:id="rId92"/>
        </w:object>
      </w:r>
      <w:r>
        <w:t>（张）之间关系式；</w:t>
      </w:r>
    </w:p>
    <w:p>
      <w:pPr>
        <w:shd w:val="clear" w:color="auto" w:fill="FFFFFF" w:themeFill="background1"/>
        <w:spacing w:line="360" w:lineRule="auto"/>
        <w:jc w:val="left"/>
      </w:pPr>
      <w:r>
        <w:t>（</w:t>
      </w:r>
      <w:r>
        <w:rPr>
          <w:rFonts w:ascii="Times New Roman" w:hAnsi="Times New Roman"/>
          <w:b w:val="0"/>
          <w:i w:val="0"/>
        </w:rPr>
        <w:t>3</w:t>
      </w:r>
      <w:r>
        <w:t>）若收费为</w:t>
      </w:r>
      <w:r>
        <w:rPr>
          <w:rFonts w:ascii="Times New Roman" w:hAnsi="Times New Roman"/>
          <w:b w:val="0"/>
          <w:i w:val="0"/>
        </w:rPr>
        <w:t>300</w:t>
      </w:r>
      <w:r>
        <w:t>元，求印刷宣传单的数量．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春·全国·七年级专题练习）某公交车每月的支出费用为</w:t>
      </w:r>
      <w:r>
        <w:rPr>
          <w:rFonts w:ascii="Times New Roman" w:hAnsi="Times New Roman"/>
          <w:b w:val="0"/>
          <w:i w:val="0"/>
        </w:rPr>
        <w:t>4000</w:t>
      </w:r>
      <w:r>
        <w:t>元，每月的乘车人数</w:t>
      </w:r>
      <w:r>
        <w:rPr>
          <w:rFonts w:ascii="Times New Roman" w:eastAsia="Times New Roman" w:hAnsi="Times New Roman" w:cs="Times New Roman"/>
          <w:i/>
        </w:rPr>
        <w:t>x</w:t>
      </w:r>
      <w:r>
        <w:t>（人）与每月利润（利润＝收入费用﹣支出费用）</w:t>
      </w:r>
      <w:r>
        <w:rPr>
          <w:rFonts w:ascii="Times New Roman" w:eastAsia="Times New Roman" w:hAnsi="Times New Roman" w:cs="Times New Roman"/>
          <w:i/>
        </w:rPr>
        <w:t>y</w:t>
      </w:r>
      <w:r>
        <w:t>（元）的变化关系如表所示（每位乘客的公交票价是固定不变的）．</w:t>
      </w:r>
    </w:p>
    <w:tbl>
      <w:tblPr>
        <w:tblStyle w:val="TableNormal"/>
        <w:tblW w:w="64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54"/>
        <w:gridCol w:w="870"/>
        <w:gridCol w:w="870"/>
        <w:gridCol w:w="870"/>
        <w:gridCol w:w="702"/>
        <w:gridCol w:w="702"/>
        <w:gridCol w:w="842"/>
        <w:gridCol w:w="685"/>
      </w:tblGrid>
      <w:tr>
        <w:tblPrEx>
          <w:tblW w:w="649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i/>
              </w:rPr>
              <w:t>x</w:t>
            </w:r>
            <w:r>
              <w:t>（人）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500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1000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1500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2000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2500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3000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…</w:t>
            </w:r>
          </w:p>
        </w:tc>
      </w:tr>
      <w:tr>
        <w:tblPrEx>
          <w:tblW w:w="64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i/>
              </w:rPr>
              <w:t>y</w:t>
            </w:r>
            <w:r>
              <w:t>（元）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﹣</w:t>
            </w:r>
            <w:r>
              <w:rPr>
                <w:rFonts w:ascii="Times New Roman" w:hAnsi="Times New Roman"/>
                <w:b w:val="0"/>
                <w:i w:val="0"/>
              </w:rPr>
              <w:t>3000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﹣</w:t>
            </w:r>
            <w:r>
              <w:rPr>
                <w:rFonts w:ascii="Times New Roman" w:hAnsi="Times New Roman"/>
                <w:b w:val="0"/>
                <w:i w:val="0"/>
              </w:rPr>
              <w:t>2000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﹣</w:t>
            </w:r>
            <w:r>
              <w:rPr>
                <w:rFonts w:ascii="Times New Roman" w:hAnsi="Times New Roman"/>
                <w:b w:val="0"/>
                <w:i w:val="0"/>
              </w:rPr>
              <w:t>1000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1000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2000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…</w:t>
            </w:r>
          </w:p>
        </w:tc>
      </w:tr>
    </w:tbl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080" w:bottom="1440" w:left="1080" w:header="708" w:footer="708" w:gutter="0"/>
          <w:pgNumType w:start="7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</w:pPr>
      <w:r>
        <w:t>（</w:t>
      </w:r>
      <w:r>
        <w:rPr>
          <w:rFonts w:ascii="Times New Roman" w:hAnsi="Times New Roman"/>
          <w:b w:val="0"/>
          <w:i w:val="0"/>
        </w:rPr>
        <w:t>1</w:t>
      </w:r>
      <w:r>
        <w:t>）在这个变化过程中，每月的乘车人数</w:t>
      </w:r>
      <w:r>
        <w:rPr>
          <w:rFonts w:ascii="Times New Roman" w:eastAsia="Times New Roman" w:hAnsi="Times New Roman" w:cs="Times New Roman"/>
          <w:i/>
        </w:rPr>
        <w:t>x</w:t>
      </w:r>
      <w:r>
        <w:t>与每月利润</w:t>
      </w:r>
      <w:r>
        <w:rPr>
          <w:rFonts w:ascii="Times New Roman" w:eastAsia="Times New Roman" w:hAnsi="Times New Roman" w:cs="Times New Roman"/>
          <w:i/>
        </w:rPr>
        <w:t>y</w:t>
      </w:r>
      <w:r>
        <w:t>分别是</w:t>
      </w:r>
      <w:r>
        <w:rPr>
          <w:u w:val="single"/>
        </w:rPr>
        <w:t>　   　</w:t>
      </w:r>
      <w:r>
        <w:t>变量和</w:t>
      </w:r>
      <w:r>
        <w:rPr>
          <w:u w:val="single"/>
        </w:rPr>
        <w:t>　   　</w:t>
      </w:r>
      <w:r>
        <w:t>变量；</w:t>
      </w:r>
    </w:p>
    <w:p>
      <w:pPr>
        <w:shd w:val="clear" w:color="auto" w:fill="FFFFFF" w:themeFill="background1"/>
        <w:spacing w:line="360" w:lineRule="auto"/>
        <w:jc w:val="left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）观察表中数据可知，每月乘客量达到</w:t>
      </w:r>
      <w:r>
        <w:rPr>
          <w:u w:val="single"/>
        </w:rPr>
        <w:t>　   　</w:t>
      </w:r>
      <w:r>
        <w:t>人以上时，该公交车才不会亏损；</w:t>
      </w:r>
    </w:p>
    <w:p>
      <w:pPr>
        <w:shd w:val="clear" w:color="auto" w:fill="FFFFFF" w:themeFill="background1"/>
        <w:spacing w:line="360" w:lineRule="auto"/>
        <w:jc w:val="left"/>
      </w:pPr>
      <w:r>
        <w:t>（</w:t>
      </w:r>
      <w:r>
        <w:rPr>
          <w:rFonts w:ascii="Times New Roman" w:hAnsi="Times New Roman"/>
          <w:b w:val="0"/>
          <w:i w:val="0"/>
        </w:rPr>
        <w:t>3</w:t>
      </w:r>
      <w:r>
        <w:t>）当每月乘车人数为</w:t>
      </w:r>
      <w:r>
        <w:rPr>
          <w:rFonts w:ascii="Times New Roman" w:hAnsi="Times New Roman"/>
          <w:b w:val="0"/>
          <w:i w:val="0"/>
        </w:rPr>
        <w:t>4000</w:t>
      </w:r>
      <w:r>
        <w:t>人时，每月利润为多少元？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春·全国·七年级专题练习）为了解某种品牌轿车的耗油情况，将油箱加满后进行了耗油试验，得到如下数据：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510"/>
        <w:gridCol w:w="450"/>
        <w:gridCol w:w="555"/>
        <w:gridCol w:w="555"/>
        <w:gridCol w:w="555"/>
        <w:gridCol w:w="555"/>
        <w:gridCol w:w="38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轿车行驶的路程</w:t>
            </w:r>
            <w:r>
              <w:rPr>
                <w:rFonts w:ascii="Times New Roman" w:eastAsia="Times New Roman" w:hAnsi="Times New Roman" w:cs="Times New Roman"/>
                <w:i/>
              </w:rPr>
              <w:t>s</w:t>
            </w:r>
            <w:r>
              <w:t>（</w:t>
            </w:r>
            <w:r>
              <w:rPr>
                <w:rFonts w:ascii="Times New Roman" w:hAnsi="Times New Roman"/>
                <w:i/>
              </w:rPr>
              <w:t>km</w:t>
            </w:r>
            <w: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…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油箱剩余油量</w:t>
            </w:r>
            <w:r>
              <w:rPr>
                <w:rFonts w:ascii="Times New Roman" w:eastAsia="Times New Roman" w:hAnsi="Times New Roman" w:cs="Times New Roman"/>
                <w:i/>
              </w:rPr>
              <w:t>Q</w:t>
            </w:r>
            <w:r>
              <w:t>（</w:t>
            </w:r>
            <w:r>
              <w:rPr>
                <w:rFonts w:ascii="Times New Roman" w:eastAsia="Times New Roman" w:hAnsi="Times New Roman" w:cs="Times New Roman"/>
                <w:i/>
              </w:rPr>
              <w:t>L</w:t>
            </w:r>
            <w: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…</w:t>
            </w:r>
          </w:p>
        </w:tc>
      </w:tr>
    </w:tbl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)该轿车油箱的容量为______</w:t>
      </w:r>
      <w:r>
        <w:rPr>
          <w:rFonts w:ascii="Times New Roman" w:hAnsi="Times New Roman"/>
          <w:i/>
        </w:rPr>
        <w:t>L</w:t>
      </w:r>
      <w:r>
        <w:t>，行驶</w:t>
      </w:r>
      <w:r>
        <w:rPr>
          <w:rFonts w:ascii="Times New Roman" w:hAnsi="Times New Roman"/>
          <w:b w:val="0"/>
          <w:i w:val="0"/>
        </w:rPr>
        <w:t>150</w:t>
      </w:r>
      <w:r>
        <w:rPr>
          <w:rFonts w:ascii="Times New Roman" w:hAnsi="Times New Roman"/>
          <w:i/>
        </w:rPr>
        <w:t>km</w:t>
      </w:r>
      <w:r>
        <w:t>时，油箱剩余油量为______</w:t>
      </w:r>
      <w:r>
        <w:rPr>
          <w:rFonts w:ascii="Times New Roman" w:hAnsi="Times New Roman"/>
          <w:i/>
        </w:rPr>
        <w:t>L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)根据上表中的数据，写出油箱剩余油量</w:t>
      </w:r>
      <w:r>
        <w:rPr>
          <w:rFonts w:ascii="Times New Roman" w:eastAsia="Times New Roman" w:hAnsi="Times New Roman" w:cs="Times New Roman"/>
          <w:i/>
        </w:rPr>
        <w:t>Q</w:t>
      </w:r>
      <w:r>
        <w:t>（</w:t>
      </w:r>
      <w:r>
        <w:rPr>
          <w:rFonts w:ascii="Times New Roman" w:hAnsi="Times New Roman"/>
          <w:i/>
        </w:rPr>
        <w:t>L</w:t>
      </w:r>
      <w:r>
        <w:t>）与轿车行驶的路程</w:t>
      </w:r>
      <w:r>
        <w:rPr>
          <w:rFonts w:ascii="Times New Roman" w:eastAsia="Times New Roman" w:hAnsi="Times New Roman" w:cs="Times New Roman"/>
          <w:i/>
        </w:rPr>
        <w:t>s</w:t>
      </w:r>
      <w:r>
        <w:t>（</w:t>
      </w:r>
      <w:r>
        <w:rPr>
          <w:rFonts w:ascii="Times New Roman" w:hAnsi="Times New Roman"/>
          <w:i/>
        </w:rPr>
        <w:t>km</w:t>
      </w:r>
      <w:r>
        <w:t>）之间的关系式．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)某人将油箱加满后，驾驶该汽车从</w:t>
      </w:r>
      <w:r>
        <w:rPr>
          <w:rFonts w:ascii="Times New Roman" w:eastAsia="Times New Roman" w:hAnsi="Times New Roman" w:cs="Times New Roman"/>
          <w:i/>
        </w:rPr>
        <w:t>A</w:t>
      </w:r>
      <w:r>
        <w:t>地前往</w:t>
      </w:r>
      <w:r>
        <w:rPr>
          <w:rFonts w:ascii="Times New Roman" w:eastAsia="Times New Roman" w:hAnsi="Times New Roman" w:cs="Times New Roman"/>
          <w:i/>
        </w:rPr>
        <w:t>B</w:t>
      </w:r>
      <w:r>
        <w:t>地，到达</w:t>
      </w:r>
      <w:r>
        <w:rPr>
          <w:rFonts w:ascii="Times New Roman" w:eastAsia="Times New Roman" w:hAnsi="Times New Roman" w:cs="Times New Roman"/>
          <w:i/>
        </w:rPr>
        <w:t>B</w:t>
      </w:r>
      <w:r>
        <w:t>地时油箱剩余油量为</w:t>
      </w:r>
      <w:r>
        <w:rPr>
          <w:rFonts w:ascii="Times New Roman" w:hAnsi="Times New Roman"/>
          <w:b w:val="0"/>
          <w:i w:val="0"/>
        </w:rPr>
        <w:t>10</w:t>
      </w:r>
      <w:r>
        <w:rPr>
          <w:rFonts w:ascii="Times New Roman" w:hAnsi="Times New Roman"/>
          <w:i/>
        </w:rPr>
        <w:t>L</w:t>
      </w:r>
      <w:r>
        <w:t>，求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两地之间的距离．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13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春·全国·七年级专题练习）下表是某河流在汛期一天中涨水的情况，警戒水位为</w:t>
      </w:r>
      <w:r>
        <w:object>
          <v:shape id="_x0000_i1070" type="#_x0000_t75" alt="eqId9c06fc7811f9525e8b8c833746d6af5c" style="width:14.05pt;height:12.7pt" o:ole="" coordsize="21600,21600" o:preferrelative="t" filled="f" stroked="f">
            <v:stroke joinstyle="miter"/>
            <v:imagedata r:id="rId93" o:title="eqId9c06fc7811f9525e8b8c833746d6af5c"/>
            <o:lock v:ext="edit" aspectratio="t"/>
            <w10:anchorlock/>
          </v:shape>
          <o:OLEObject Type="Embed" ProgID="Equation.DSMT4" ShapeID="_x0000_i1070" DrawAspect="Content" ObjectID="_1468075770" r:id="rId94"/>
        </w:object>
      </w:r>
      <w:r>
        <w:t>米．</w:t>
      </w:r>
    </w:p>
    <w:tbl>
      <w:tblPr>
        <w:tblStyle w:val="TableNormal"/>
        <w:tblW w:w="793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498"/>
        <w:gridCol w:w="704"/>
        <w:gridCol w:w="839"/>
        <w:gridCol w:w="785"/>
        <w:gridCol w:w="704"/>
        <w:gridCol w:w="704"/>
        <w:gridCol w:w="850"/>
        <w:gridCol w:w="851"/>
      </w:tblGrid>
      <w:tr>
        <w:tblPrEx>
          <w:tblW w:w="793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时间/时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8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71" type="#_x0000_t75" alt="eqId8da45c443af7994a26ffa9d8894e7262" style="width:12.3pt;height:11.45pt" o:ole="" coordsize="21600,21600" o:preferrelative="t" filled="f" stroked="f">
                  <v:stroke joinstyle="miter"/>
                  <v:imagedata r:id="rId95" o:title="eqId8da45c443af7994a26ffa9d8894e7262"/>
                  <o:lock v:ext="edit" aspectratio="t"/>
                  <w10:anchorlock/>
                </v:shape>
                <o:OLEObject Type="Embed" ProgID="Equation.DSMT4" ShapeID="_x0000_i1071" DrawAspect="Content" ObjectID="_1468075771" r:id="rId96"/>
              </w:objec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72" type="#_x0000_t75" alt="eqId8c748e40ba21ac5063d3bccaa57ef278" style="width:11.4pt;height:11.4pt" o:ole="" coordsize="21600,21600" o:preferrelative="t" filled="f" stroked="f">
                  <v:stroke joinstyle="miter"/>
                  <v:imagedata r:id="rId97" o:title="eqId8c748e40ba21ac5063d3bccaa57ef278"/>
                  <o:lock v:ext="edit" aspectratio="t"/>
                  <w10:anchorlock/>
                </v:shape>
                <o:OLEObject Type="Embed" ProgID="Equation.DSMT4" ShapeID="_x0000_i1072" DrawAspect="Content" ObjectID="_1468075772" r:id="rId98"/>
              </w:objec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73" type="#_x0000_t75" alt="eqId4b7f27ebcef70a3ebbbe8d2e53ea0896" style="width:14.05pt;height:12.6pt" o:ole="" coordsize="21600,21600" o:preferrelative="t" filled="f" stroked="f">
                  <v:stroke joinstyle="miter"/>
                  <v:imagedata r:id="rId99" o:title="eqId4b7f27ebcef70a3ebbbe8d2e53ea0896"/>
                  <o:lock v:ext="edit" aspectratio="t"/>
                  <w10:anchorlock/>
                </v:shape>
                <o:OLEObject Type="Embed" ProgID="Equation.DSMT4" ShapeID="_x0000_i1073" DrawAspect="Content" ObjectID="_1468075773" r:id="rId100"/>
              </w:objec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74" type="#_x0000_t75" alt="eqId49e60fbe6820130fb20abc555a94b5ea" style="width:14.05pt;height:11.25pt" o:ole="" coordsize="21600,21600" o:preferrelative="t" filled="f" stroked="f">
                  <v:stroke joinstyle="miter"/>
                  <v:imagedata r:id="rId80" o:title="eqId49e60fbe6820130fb20abc555a94b5ea"/>
                  <o:lock v:ext="edit" aspectratio="t"/>
                  <w10:anchorlock/>
                </v:shape>
                <o:OLEObject Type="Embed" ProgID="Equation.DSMT4" ShapeID="_x0000_i1074" DrawAspect="Content" ObjectID="_1468075774" r:id="rId101"/>
              </w:object>
            </w:r>
          </w:p>
        </w:tc>
      </w:tr>
      <w:tr>
        <w:tblPrEx>
          <w:tblW w:w="793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超警戒水位/米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75" type="#_x0000_t75" alt="eqId159ef80b69c47e3678f1c6f8d10551ae" style="width:21.95pt;height:12.65pt" o:ole="" coordsize="21600,21600" o:preferrelative="t" filled="f" stroked="f">
                  <v:stroke joinstyle="miter"/>
                  <v:imagedata r:id="rId102" o:title="eqId159ef80b69c47e3678f1c6f8d10551ae"/>
                  <o:lock v:ext="edit" aspectratio="t"/>
                  <w10:anchorlock/>
                </v:shape>
                <o:OLEObject Type="Embed" ProgID="Equation.DSMT4" ShapeID="_x0000_i1075" DrawAspect="Content" ObjectID="_1468075775" r:id="rId103"/>
              </w:objec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76" type="#_x0000_t75" alt="eqIdccb15d7f691bebe6ff53c7429984509e" style="width:27.25pt;height:11.95pt" o:ole="" coordsize="21600,21600" o:preferrelative="t" filled="f" stroked="f">
                  <v:stroke joinstyle="miter"/>
                  <v:imagedata r:id="rId104" o:title="eqIdccb15d7f691bebe6ff53c7429984509e"/>
                  <o:lock v:ext="edit" aspectratio="t"/>
                  <w10:anchorlock/>
                </v:shape>
                <o:OLEObject Type="Embed" ProgID="Equation.DSMT4" ShapeID="_x0000_i1076" DrawAspect="Content" ObjectID="_1468075776" r:id="rId105"/>
              </w:objec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77" type="#_x0000_t75" alt="eqIdb192bb43d5c0902cdab511c587c4b0c5" style="width:27.25pt;height:12.85pt" o:ole="" coordsize="21600,21600" o:preferrelative="t" filled="f" stroked="f">
                  <v:stroke joinstyle="miter"/>
                  <v:imagedata r:id="rId106" o:title="eqIdb192bb43d5c0902cdab511c587c4b0c5"/>
                  <o:lock v:ext="edit" aspectratio="t"/>
                  <w10:anchorlock/>
                </v:shape>
                <o:OLEObject Type="Embed" ProgID="Equation.DSMT4" ShapeID="_x0000_i1077" DrawAspect="Content" ObjectID="_1468075777" r:id="rId107"/>
              </w:objec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78" type="#_x0000_t75" alt="eqId571903c39ef563603649e95fac1a6f7e" style="width:21.95pt;height:12.65pt" o:ole="" coordsize="21600,21600" o:preferrelative="t" filled="f" stroked="f">
                  <v:stroke joinstyle="miter"/>
                  <v:imagedata r:id="rId108" o:title="eqId571903c39ef563603649e95fac1a6f7e"/>
                  <o:lock v:ext="edit" aspectratio="t"/>
                  <w10:anchorlock/>
                </v:shape>
                <o:OLEObject Type="Embed" ProgID="Equation.DSMT4" ShapeID="_x0000_i1078" DrawAspect="Content" ObjectID="_1468075778" r:id="rId109"/>
              </w:objec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79" type="#_x0000_t75" alt="eqId5a2d2236f65af9303991b8be2bd5b484" style="width:21.95pt;height:12pt" o:ole="" coordsize="21600,21600" o:preferrelative="t" filled="f" stroked="f">
                  <v:stroke joinstyle="miter"/>
                  <v:imagedata r:id="rId110" o:title="eqId5a2d2236f65af9303991b8be2bd5b484"/>
                  <o:lock v:ext="edit" aspectratio="t"/>
                  <w10:anchorlock/>
                </v:shape>
                <o:OLEObject Type="Embed" ProgID="Equation.DSMT4" ShapeID="_x0000_i1079" DrawAspect="Content" ObjectID="_1468075779" r:id="rId111"/>
              </w:objec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80" type="#_x0000_t75" alt="eqId164aeca59c9226fae2fd5a7b34cff020" style="width:20.2pt;height:11.6pt" o:ole="" coordsize="21600,21600" o:preferrelative="t" filled="f" stroked="f">
                  <v:stroke joinstyle="miter"/>
                  <v:imagedata r:id="rId112" o:title="eqId164aeca59c9226fae2fd5a7b34cff020"/>
                  <o:lock v:ext="edit" aspectratio="t"/>
                  <w10:anchorlock/>
                </v:shape>
                <o:OLEObject Type="Embed" ProgID="Equation.DSMT4" ShapeID="_x0000_i1080" DrawAspect="Content" ObjectID="_1468075780" r:id="rId113"/>
              </w:objec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081" type="#_x0000_t75" alt="eqIdad2dbcca33076cf2125bd64a706def3a" style="width:21.95pt;height:12.85pt" o:ole="" coordsize="21600,21600" o:preferrelative="t" filled="f" stroked="f">
                  <v:stroke joinstyle="miter"/>
                  <v:imagedata r:id="rId114" o:title="eqIdad2dbcca33076cf2125bd64a706def3a"/>
                  <o:lock v:ext="edit" aspectratio="t"/>
                  <w10:anchorlock/>
                </v:shape>
                <o:OLEObject Type="Embed" ProgID="Equation.DSMT4" ShapeID="_x0000_i1081" DrawAspect="Content" ObjectID="_1468075781" r:id="rId115"/>
              </w:object>
            </w:r>
          </w:p>
        </w:tc>
      </w:tr>
    </w:tbl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)上表反映了________与时间之间的关系，其中____是自变量，______是因变量；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)估计上午</w:t>
      </w:r>
      <w:r>
        <w:object>
          <v:shape id="_x0000_i1082" type="#_x0000_t75" alt="eqIdd07ae0b4264da6a8812454ffd2f20d94" style="width:12.3pt;height:12.3pt" o:ole="" coordsize="21600,21600" o:preferrelative="t" filled="f" stroked="f">
            <v:stroke joinstyle="miter"/>
            <v:imagedata r:id="rId116" o:title="eqIdd07ae0b4264da6a8812454ffd2f20d94"/>
            <o:lock v:ext="edit" aspectratio="t"/>
            <w10:anchorlock/>
          </v:shape>
          <o:OLEObject Type="Embed" ProgID="Equation.DSMT4" ShapeID="_x0000_i1082" DrawAspect="Content" ObjectID="_1468075782" r:id="rId117"/>
        </w:object>
      </w:r>
      <w:r>
        <w:t>时的水位是_______；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)从</w:t>
      </w:r>
      <w:r>
        <w:rPr>
          <w:rFonts w:ascii="Times New Roman" w:hAnsi="Times New Roman"/>
          <w:b w:val="0"/>
          <w:i w:val="0"/>
        </w:rPr>
        <w:t>0</w:t>
      </w:r>
      <w:r>
        <w:t>时到</w:t>
      </w:r>
      <w:r>
        <w:object>
          <v:shape id="_x0000_i1083" type="#_x0000_t75" alt="eqId49e60fbe6820130fb20abc555a94b5ea" style="width:14.05pt;height:11.25pt" o:ole="" coordsize="21600,21600" o:preferrelative="t" filled="f" stroked="f">
            <v:stroke joinstyle="miter"/>
            <v:imagedata r:id="rId80" o:title="eqId49e60fbe6820130fb20abc555a94b5ea"/>
            <o:lock v:ext="edit" aspectratio="t"/>
            <w10:anchorlock/>
          </v:shape>
          <o:OLEObject Type="Embed" ProgID="Equation.DSMT4" ShapeID="_x0000_i1083" DrawAspect="Content" ObjectID="_1468075783" r:id="rId118"/>
        </w:object>
      </w:r>
      <w:r>
        <w:t>时，水位从_______上升到_____；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)从__时到__时，水位上升最快；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5</w:t>
      </w:r>
      <w:r>
        <w:t>)假设第二天持续下雨（基本与当天降水量一样），则第二天</w:t>
      </w:r>
      <w:r>
        <w:rPr>
          <w:rFonts w:ascii="Times New Roman" w:hAnsi="Times New Roman"/>
          <w:b w:val="0"/>
          <w:i w:val="0"/>
        </w:rPr>
        <w:t>12</w:t>
      </w:r>
      <w:r>
        <w:t>时超警戒水位__米．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  <w:sectPr>
          <w:type w:val="nextPage"/>
          <w:pgSz w:w="11906" w:h="16838"/>
          <w:pgMar w:top="1440" w:right="1080" w:bottom="1440" w:left="1080" w:header="708" w:footer="708" w:gutter="0"/>
          <w:pgNumType w:start="8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14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春·七年级课时练习）甲同学从图书馆出发，沿笔直路线慢跑锻炼，已知他离图书馆的距离</w:t>
      </w:r>
      <w:r>
        <w:rPr>
          <w:rFonts w:ascii="Times New Roman" w:hAnsi="Times New Roman"/>
          <w:i/>
        </w:rPr>
        <w:t>s</w:t>
      </w:r>
      <w:r>
        <w:t>（千米）与时间</w:t>
      </w:r>
      <w:r>
        <w:rPr>
          <w:rFonts w:ascii="Times New Roman" w:eastAsia="Times New Roman" w:hAnsi="Times New Roman" w:cs="Times New Roman"/>
          <w:i/>
        </w:rPr>
        <w:t>t</w:t>
      </w:r>
      <w:r>
        <w:t>（分钟）之间的关系如图所示，请根据图象直接回答下列问题：</w:t>
      </w:r>
    </w:p>
    <w:p>
      <w:pPr>
        <w:shd w:val="clear" w:color="auto" w:fill="FFFFFF" w:themeFill="background1"/>
        <w:spacing w:line="360" w:lineRule="auto"/>
        <w:jc w:val="left"/>
      </w:pPr>
      <w:r>
        <w:t>（</w:t>
      </w:r>
      <w:r>
        <w:rPr>
          <w:rFonts w:ascii="Times New Roman" w:hAnsi="Times New Roman"/>
          <w:b w:val="0"/>
          <w:i w:val="0"/>
        </w:rPr>
        <w:t>1</w:t>
      </w:r>
      <w:r>
        <w:t>）甲同学离图书馆的最远距离是多少千米，他在</w:t>
      </w:r>
      <w:r>
        <w:rPr>
          <w:rFonts w:ascii="Times New Roman" w:hAnsi="Times New Roman"/>
          <w:b w:val="0"/>
          <w:i w:val="0"/>
        </w:rPr>
        <w:t>120</w:t>
      </w:r>
      <w:r>
        <w:t>分钟内共跑了多少千米？</w:t>
      </w:r>
    </w:p>
    <w:p>
      <w:pPr>
        <w:shd w:val="clear" w:color="auto" w:fill="FFFFFF" w:themeFill="background1"/>
        <w:spacing w:line="360" w:lineRule="auto"/>
        <w:jc w:val="left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）甲同学在这次慢跑过程中，停留所用的时间为多少分钟？</w:t>
      </w:r>
    </w:p>
    <w:p>
      <w:pPr>
        <w:shd w:val="clear" w:color="auto" w:fill="FFFFFF" w:themeFill="background1"/>
        <w:spacing w:line="360" w:lineRule="auto"/>
        <w:jc w:val="left"/>
      </w:pPr>
      <w:r>
        <w:t>（</w:t>
      </w:r>
      <w:r>
        <w:rPr>
          <w:rFonts w:ascii="Times New Roman" w:hAnsi="Times New Roman"/>
          <w:b w:val="0"/>
          <w:i w:val="0"/>
        </w:rPr>
        <w:t>3</w:t>
      </w:r>
      <w:r>
        <w:t>）甲同学在</w:t>
      </w:r>
      <w:r>
        <w:rPr>
          <w:rFonts w:ascii="Times New Roman" w:eastAsia="Times New Roman" w:hAnsi="Times New Roman" w:cs="Times New Roman"/>
          <w:i/>
        </w:rPr>
        <w:t>CD</w:t>
      </w:r>
      <w:r>
        <w:t>路段内的跑步速度是每小时多少千米？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619375" cy="1790700"/>
            <wp:effectExtent l="0" t="0" r="9525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秋·八年级课时练习）写出下列变量之间的关系式：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)已知鞋子的“码”数与“厘米”数的对应关系如下表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450"/>
        <w:gridCol w:w="609"/>
        <w:gridCol w:w="450"/>
        <w:gridCol w:w="609"/>
        <w:gridCol w:w="450"/>
        <w:gridCol w:w="609"/>
        <w:gridCol w:w="450"/>
        <w:gridCol w:w="609"/>
        <w:gridCol w:w="450"/>
        <w:gridCol w:w="60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码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34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36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37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38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39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41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42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43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t>厘米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22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23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24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25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left"/>
            </w:pPr>
            <w:r>
              <w:rPr>
                <w:rFonts w:ascii="Times New Roman" w:hAnsi="Times New Roman"/>
                <w:b w:val="0"/>
                <w:i w:val="0"/>
              </w:rPr>
              <w:t>26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</w:tr>
    </w:tbl>
    <w:p>
      <w:pPr>
        <w:shd w:val="clear" w:color="auto" w:fill="FFFFFF" w:themeFill="background1"/>
        <w:spacing w:line="360" w:lineRule="auto"/>
        <w:jc w:val="left"/>
        <w:textAlignment w:val="center"/>
      </w:pPr>
      <w:r>
        <w:t>设鞋子的“码”数为</w:t>
      </w:r>
      <w:r>
        <w:object>
          <v:shape id="_x0000_i1084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084" DrawAspect="Content" ObjectID="_1468075784" r:id="rId120"/>
        </w:object>
      </w:r>
      <w:r>
        <w:t>，长度为</w:t>
      </w:r>
      <w:r>
        <w:object>
          <v:shape id="_x0000_i1085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085" DrawAspect="Content" ObjectID="_1468075785" r:id="rId121"/>
        </w:object>
      </w:r>
      <w:r>
        <w:t>（厘米），则</w:t>
      </w:r>
      <w:r>
        <w:object>
          <v:shape id="_x0000_i1086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086" DrawAspect="Content" ObjectID="_1468075786" r:id="rId122"/>
        </w:object>
      </w:r>
      <w:r>
        <w:t>与</w:t>
      </w:r>
      <w:r>
        <w:object>
          <v:shape id="_x0000_i1087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087" DrawAspect="Content" ObjectID="_1468075787" r:id="rId123"/>
        </w:object>
      </w:r>
      <w:r>
        <w:t>之间的关系式为______．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rPr>
          <w:rFonts w:ascii="Times New Roman" w:hAnsi="Times New Roman"/>
          <w:b w:val="0"/>
          <w:i w:val="0"/>
        </w:rPr>
        <w:t>2022</w:t>
      </w:r>
      <w:r>
        <w:t>北京冬奥会花样滑冰的平均票价为</w:t>
      </w:r>
      <w:r>
        <w:rPr>
          <w:rFonts w:ascii="Times New Roman" w:hAnsi="Times New Roman"/>
          <w:b w:val="0"/>
          <w:i w:val="0"/>
        </w:rPr>
        <w:t>120</w:t>
      </w:r>
      <w:r>
        <w:t>美元，若购买</w:t>
      </w:r>
      <w:r>
        <w:rPr>
          <w:rFonts w:ascii="Times New Roman" w:hAnsi="Times New Roman"/>
          <w:b w:val="0"/>
          <w:i w:val="0"/>
        </w:rPr>
        <w:t>10</w:t>
      </w:r>
      <w:r>
        <w:t>张以上，超过</w:t>
      </w:r>
      <w:r>
        <w:rPr>
          <w:rFonts w:ascii="Times New Roman" w:hAnsi="Times New Roman"/>
          <w:b w:val="0"/>
          <w:i w:val="0"/>
        </w:rPr>
        <w:t>10</w:t>
      </w:r>
      <w:r>
        <w:t>张部分打八折，那么付款金额</w:t>
      </w:r>
      <w:r>
        <w:object>
          <v:shape id="_x0000_i1088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088" DrawAspect="Content" ObjectID="_1468075788" r:id="rId124"/>
        </w:object>
      </w:r>
      <w:r>
        <w:t>元，与购买门票张数</w:t>
      </w:r>
      <w:r>
        <w:object>
          <v:shape id="_x0000_i1089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089" DrawAspect="Content" ObjectID="_1468075789" r:id="rId125"/>
        </w:object>
      </w:r>
      <w:r>
        <w:t>（张）（</w:t>
      </w:r>
      <w:r>
        <w:object>
          <v:shape id="_x0000_i1090" type="#_x0000_t75" alt="eqId0f52ba69b086b1ed2eed1dc8b64ce1c2" style="width:29pt;height:12.5pt" o:ole="" coordsize="21600,21600" o:preferrelative="t" filled="f" stroked="f">
            <v:stroke joinstyle="miter"/>
            <v:imagedata r:id="rId126" o:title="eqId0f52ba69b086b1ed2eed1dc8b64ce1c2"/>
            <o:lock v:ext="edit" aspectratio="t"/>
            <w10:anchorlock/>
          </v:shape>
          <o:OLEObject Type="Embed" ProgID="Equation.DSMT4" ShapeID="_x0000_i1090" DrawAspect="Content" ObjectID="_1468075790" r:id="rId127"/>
        </w:object>
      </w:r>
      <w:r>
        <w:t>）之间的关系式______．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)一水箱中有水</w:t>
      </w:r>
      <w:r>
        <w:object>
          <v:shape id="_x0000_i1091" type="#_x0000_t75" alt="eqIde3d3a9d21ce317ab8afd122d96490ea6" style="width:24.6pt;height:14.05pt" o:ole="" coordsize="21600,21600" o:preferrelative="t" filled="f" stroked="f">
            <v:stroke joinstyle="miter"/>
            <v:imagedata r:id="rId128" o:title="eqIde3d3a9d21ce317ab8afd122d96490ea6"/>
            <o:lock v:ext="edit" aspectratio="t"/>
            <w10:anchorlock/>
          </v:shape>
          <o:OLEObject Type="Embed" ProgID="Equation.DSMT4" ShapeID="_x0000_i1091" DrawAspect="Content" ObjectID="_1468075791" r:id="rId129"/>
        </w:object>
      </w:r>
      <w:r>
        <w:t>，水从管中匀速流出，</w:t>
      </w:r>
      <w:r>
        <w:object>
          <v:shape id="_x0000_i1092" type="#_x0000_t75" alt="eqIda20ce542148c900240d39482e289ae70" style="width:27.25pt;height:12.3pt" o:ole="" coordsize="21600,21600" o:preferrelative="t" filled="f" stroked="f">
            <v:stroke joinstyle="miter"/>
            <v:imagedata r:id="rId130" o:title="eqIda20ce542148c900240d39482e289ae70"/>
            <o:lock v:ext="edit" aspectratio="t"/>
            <w10:anchorlock/>
          </v:shape>
          <o:OLEObject Type="Embed" ProgID="Equation.DSMT4" ShapeID="_x0000_i1092" DrawAspect="Content" ObjectID="_1468075792" r:id="rId131"/>
        </w:object>
      </w:r>
      <w:r>
        <w:t>流完，求水箱中的剩余水量</w:t>
      </w:r>
      <w:r>
        <w:object>
          <v:shape id="_x0000_i1093" type="#_x0000_t75" alt="eqIde15e00f40396e914d1d9955bd7785f1f" style="width:10.55pt;height:7.9pt" o:ole="" coordsize="21600,21600" o:preferrelative="t" filled="f" stroked="f">
            <v:stroke joinstyle="miter"/>
            <v:imagedata r:id="rId132" o:title="eqIde15e00f40396e914d1d9955bd7785f1f"/>
            <o:lock v:ext="edit" aspectratio="t"/>
            <w10:anchorlock/>
          </v:shape>
          <o:OLEObject Type="Embed" ProgID="Equation.DSMT4" ShapeID="_x0000_i1093" DrawAspect="Content" ObjectID="_1468075793" r:id="rId133"/>
        </w:object>
      </w:r>
      <w:r>
        <w:t>（</w:t>
      </w:r>
      <w:r>
        <w:object>
          <v:shape id="_x0000_i1094" type="#_x0000_t75" alt="eqId24f7c4a8558eff6427d22b6c0c855721" style="width:14.05pt;height:14.05pt" o:ole="" coordsize="21600,21600" o:preferrelative="t" filled="f" stroked="f">
            <v:stroke joinstyle="miter"/>
            <v:imagedata r:id="rId134" o:title="eqId24f7c4a8558eff6427d22b6c0c855721"/>
            <o:lock v:ext="edit" aspectratio="t"/>
            <w10:anchorlock/>
          </v:shape>
          <o:OLEObject Type="Embed" ProgID="Equation.DSMT4" ShapeID="_x0000_i1094" DrawAspect="Content" ObjectID="_1468075794" r:id="rId135"/>
        </w:object>
      </w:r>
      <w:r>
        <w:t>）与流出时间</w:t>
      </w:r>
      <w:r>
        <w:object>
          <v:shape id="_x0000_i1095" type="#_x0000_t75" alt="eqId36a1b09c653185842513e24ebba60bb3" style="width:6.15pt;height:9.95pt" o:ole="" coordsize="21600,21600" o:preferrelative="t" filled="f" stroked="f">
            <v:stroke joinstyle="miter"/>
            <v:imagedata r:id="rId136" o:title="eqId36a1b09c653185842513e24ebba60bb3"/>
            <o:lock v:ext="edit" aspectratio="t"/>
            <w10:anchorlock/>
          </v:shape>
          <o:OLEObject Type="Embed" ProgID="Equation.DSMT4" ShapeID="_x0000_i1095" DrawAspect="Content" ObjectID="_1468075795" r:id="rId137"/>
        </w:object>
      </w:r>
      <w:r>
        <w:t>（</w:t>
      </w:r>
      <w:r>
        <w:object>
          <v:shape id="_x0000_i1096" type="#_x0000_t75" alt="eqId9e008ee8b0dc593ce21d8d4c87afef1c" style="width:20.2pt;height:11.4pt" o:ole="" coordsize="21600,21600" o:preferrelative="t" filled="f" stroked="f">
            <v:stroke joinstyle="miter"/>
            <v:imagedata r:id="rId138" o:title="eqId9e008ee8b0dc593ce21d8d4c87afef1c"/>
            <o:lock v:ext="edit" aspectratio="t"/>
            <w10:anchorlock/>
          </v:shape>
          <o:OLEObject Type="Embed" ProgID="Equation.DSMT4" ShapeID="_x0000_i1096" DrawAspect="Content" ObjectID="_1468075796" r:id="rId139"/>
        </w:object>
      </w:r>
      <w:r>
        <w:t>）之间的关系式______．</w:t>
      </w:r>
    </w:p>
    <w:p>
      <w:pPr>
        <w:spacing w:line="360" w:lineRule="auto"/>
      </w:pPr>
    </w:p>
    <w:p>
      <w:pPr>
        <w:spacing w:line="360" w:lineRule="auto"/>
        <w:sectPr>
          <w:type w:val="nextPage"/>
          <w:pgSz w:w="11906" w:h="16838"/>
          <w:pgMar w:top="1440" w:right="1080" w:bottom="1440" w:left="1080" w:header="708" w:footer="708" w:gutter="0"/>
          <w:pgNumType w:start="9"/>
          <w:cols w:num="1" w:space="708"/>
          <w:titlePg w:val="0"/>
        </w:sectPr>
      </w:pPr>
    </w:p>
    <w:p/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11544300</wp:posOffset>
            </wp:positionH>
            <wp:positionV relativeFrom="topMargin">
              <wp:posOffset>10464800</wp:posOffset>
            </wp:positionV>
            <wp:extent cx="355600" cy="431800"/>
            <wp:effectExtent l="0" t="0" r="6350" b="6350"/>
            <wp:wrapNone/>
            <wp:docPr id="100301" name="图片 100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01" name="图片 1003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</w:rPr>
        <w:t>12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用表格、关系式、图象表示变量间的关系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929737466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8237" w:history="1">
            <w:r>
              <w:rPr>
                <w:rFonts w:ascii="Times New Roman" w:hAnsi="Times New Roman" w:cs="Times New Roman" w:hint="eastAsia"/>
                <w:b/>
                <w:bCs/>
                <w:color w:val="FF0000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FF0000"/>
              </w:rPr>
              <w:tab/>
            </w:r>
            <w:r>
              <w:rPr>
                <w:b/>
                <w:bCs/>
                <w:color w:val="FF0000"/>
              </w:rPr>
              <w:fldChar w:fldCharType="begin"/>
            </w:r>
            <w:r>
              <w:rPr>
                <w:b/>
                <w:bCs/>
                <w:color w:val="FF0000"/>
              </w:rPr>
              <w:instrText xml:space="preserve"> PAGEREF _Toc8237 \h </w:instrText>
            </w:r>
            <w:r>
              <w:rPr>
                <w:b/>
                <w:bCs/>
                <w:color w:val="FF0000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FF0000"/>
              </w:rPr>
              <w:t>1</w:t>
            </w:r>
            <w:r>
              <w:rPr>
                <w:b/>
                <w:bCs/>
                <w:color w:val="FF000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1414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考点一 </w:t>
            </w:r>
            <w:r>
              <w:rPr>
                <w:rFonts w:hint="eastAsia"/>
                <w:bCs/>
                <w:szCs w:val="24"/>
                <w:lang w:val="en-US" w:eastAsia="zh-CN"/>
              </w:rPr>
              <w:t>用表格表示变量之间的关系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_Toc31414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2654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考点二 </w:t>
            </w:r>
            <w:r>
              <w:rPr>
                <w:rFonts w:hint="eastAsia"/>
                <w:bCs/>
                <w:szCs w:val="24"/>
                <w:lang w:val="en-US" w:eastAsia="zh-CN"/>
              </w:rPr>
              <w:t>用关系式表示变量之间的关系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_Toc12654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1369" w:history="1">
            <w:r>
              <w:rPr>
                <w:rFonts w:ascii="宋体" w:eastAsia="宋体" w:hAnsi="宋体" w:cs="宋体" w:hint="eastAsia"/>
                <w:bCs/>
              </w:rPr>
              <w:t>【</w:t>
            </w:r>
            <w:r>
              <w:rPr>
                <w:rFonts w:ascii="宋体" w:eastAsia="宋体" w:hAnsi="宋体" w:cs="宋体" w:hint="eastAsia"/>
                <w:bCs/>
                <w:lang w:val="en-US" w:eastAsia="zh-CN"/>
              </w:rPr>
              <w:t xml:space="preserve">考点三 </w:t>
            </w:r>
            <w:r>
              <w:rPr>
                <w:rFonts w:hint="eastAsia"/>
                <w:bCs/>
                <w:szCs w:val="24"/>
                <w:lang w:val="en-US" w:eastAsia="zh-CN"/>
              </w:rPr>
              <w:t>用图象表示变量之间的关系</w:t>
            </w:r>
            <w:r>
              <w:rPr>
                <w:rFonts w:ascii="宋体" w:eastAsia="宋体" w:hAnsi="宋体" w:cs="宋体" w:hint="eastAsia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_Toc21369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46"/>
            </w:tabs>
            <w:spacing w:line="360" w:lineRule="auto"/>
            <w:rPr>
              <w:b/>
              <w:bCs/>
              <w:color w:val="FF0000"/>
            </w:rPr>
          </w:pPr>
          <w:hyperlink w:anchor="_Toc3889" w:history="1">
            <w:r>
              <w:rPr>
                <w:rFonts w:ascii="Times New Roman" w:hAnsi="Times New Roman" w:eastAsiaTheme="minorEastAsia" w:cs="Times New Roman" w:hint="eastAsia"/>
                <w:b/>
                <w:bCs/>
                <w:color w:val="FF0000"/>
                <w:kern w:val="2"/>
                <w:szCs w:val="24"/>
                <w:lang w:val="en-US" w:eastAsia="zh-CN" w:bidi="ar-SA"/>
              </w:rPr>
              <w:t>【过关检测】</w:t>
            </w:r>
            <w:r>
              <w:rPr>
                <w:b/>
                <w:bCs/>
                <w:color w:val="FF0000"/>
              </w:rPr>
              <w:tab/>
            </w:r>
            <w:r>
              <w:rPr>
                <w:b/>
                <w:bCs/>
                <w:color w:val="FF0000"/>
              </w:rPr>
              <w:fldChar w:fldCharType="begin"/>
            </w:r>
            <w:r>
              <w:rPr>
                <w:b/>
                <w:bCs/>
                <w:color w:val="FF0000"/>
              </w:rPr>
              <w:instrText xml:space="preserve"> PAGEREF _Toc3889 \h </w:instrText>
            </w:r>
            <w:r>
              <w:rPr>
                <w:b/>
                <w:bCs/>
                <w:color w:val="FF0000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FF0000"/>
              </w:rPr>
              <w:t>7</w:t>
            </w:r>
            <w:r>
              <w:rPr>
                <w:b/>
                <w:bCs/>
                <w:color w:val="FF0000"/>
              </w:rP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</w:p>
    <w:p>
      <w:pPr>
        <w:bidi w:val="0"/>
        <w:spacing w:line="360" w:lineRule="auto"/>
        <w:jc w:val="left"/>
        <w:outlineLvl w:val="1"/>
        <w:rPr>
          <w:rFonts w:hint="eastAsia"/>
          <w:b/>
          <w:bCs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考点一 </w:t>
      </w:r>
      <w:r>
        <w:rPr>
          <w:rFonts w:hint="eastAsia"/>
          <w:b/>
          <w:bCs/>
          <w:color w:val="0000FF"/>
          <w:sz w:val="22"/>
          <w:szCs w:val="24"/>
          <w:lang w:val="en-US" w:eastAsia="zh-CN"/>
        </w:rPr>
        <w:t>用表格表示变量之间的关系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·甘肃兰州·七年级期末）梦想从学习开始，事业从实践起步．近来，每天登录“学习强国”</w:t>
      </w:r>
      <w:r>
        <w:object>
          <v:shape id="_x0000_i1097" type="#_x0000_t75" alt="eqIdb0b48481c10a023e4b06707621d5e7df" style="width:23.7pt;height:11.2pt" o:ole="" coordsize="21600,21600" o:preferrelative="t" filled="f" stroked="f">
            <v:stroke joinstyle="miter"/>
            <v:imagedata r:id="rId8" o:title="eqIdb0b48481c10a023e4b06707621d5e7df"/>
            <o:lock v:ext="edit" aspectratio="t"/>
            <w10:anchorlock/>
          </v:shape>
          <o:OLEObject Type="Embed" ProgID="Equation.DSMT4" ShapeID="_x0000_i1097" DrawAspect="Content" ObjectID="_1468075797" r:id="rId143"/>
        </w:object>
      </w:r>
      <w:r>
        <w:t>，学精神增能量、看文化长见识已经成为一种学习新风尚．下面是爸爸上周“学习强国”周积分与学习天数的有数据，则下列说法错误的是（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tbl>
      <w:tblPr>
        <w:tblStyle w:val="TableNormal"/>
        <w:tblW w:w="691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980"/>
        <w:gridCol w:w="705"/>
        <w:gridCol w:w="705"/>
        <w:gridCol w:w="705"/>
        <w:gridCol w:w="705"/>
        <w:gridCol w:w="705"/>
        <w:gridCol w:w="705"/>
        <w:gridCol w:w="705"/>
      </w:tblGrid>
      <w:tr>
        <w:tblPrEx>
          <w:tblW w:w="691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学习天数</w:t>
            </w:r>
            <w:r>
              <w:rPr>
                <w:rFonts w:ascii="Times New Roman" w:eastAsia="Times New Roman" w:hAnsi="Times New Roman" w:cs="Times New Roman"/>
                <w:i/>
              </w:rPr>
              <w:t>n</w:t>
            </w:r>
            <w:r>
              <w:t>（天）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6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7</w:t>
            </w:r>
          </w:p>
        </w:tc>
      </w:tr>
      <w:tr>
        <w:tblPrEx>
          <w:tblW w:w="691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周积分</w:t>
            </w:r>
            <w:r>
              <w:rPr>
                <w:rFonts w:ascii="Times New Roman" w:eastAsia="Times New Roman" w:hAnsi="Times New Roman" w:cs="Times New Roman"/>
                <w:i/>
              </w:rPr>
              <w:t>w</w:t>
            </w:r>
            <w:r>
              <w:t>（分）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55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110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160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254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350</w:t>
            </w:r>
          </w:p>
        </w:tc>
      </w:tr>
    </w:tbl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．在这个变化过程中，学习天数是自变量，周积分是因变量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B</w:t>
      </w:r>
      <w:r>
        <w:t>．周积分随学习天数的增加而增加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．从第</w:t>
      </w:r>
      <w:r>
        <w:object>
          <v:shape id="_x0000_i1098" type="#_x0000_t75" alt="eqId5ca7d1107389675d32b56ec097464c14" style="width:7.9pt;height:11.85pt" o:ole="" coordsize="21600,21600" o:preferrelative="t" filled="f" stroked="f">
            <v:stroke joinstyle="miter"/>
            <v:imagedata r:id="rId10" o:title="eqId5ca7d1107389675d32b56ec097464c14"/>
            <o:lock v:ext="edit" aspectratio="t"/>
            <w10:anchorlock/>
          </v:shape>
          <o:OLEObject Type="Embed" ProgID="Equation.DSMT4" ShapeID="_x0000_i1098" DrawAspect="Content" ObjectID="_1468075798" r:id="rId144"/>
        </w:object>
      </w:r>
      <w:r>
        <w:t>天到第</w:t>
      </w:r>
      <w:r>
        <w:object>
          <v:shape id="_x0000_i1099" type="#_x0000_t75" alt="eqIdb8860d9787671b53b1ab68b3d526f5ca" style="width:8.75pt;height:12.05pt" o:ole="" coordsize="21600,21600" o:preferrelative="t" filled="f" stroked="f">
            <v:stroke joinstyle="miter"/>
            <v:imagedata r:id="rId12" o:title="eqIdb8860d9787671b53b1ab68b3d526f5ca"/>
            <o:lock v:ext="edit" aspectratio="t"/>
            <w10:anchorlock/>
          </v:shape>
          <o:OLEObject Type="Embed" ProgID="Equation.DSMT4" ShapeID="_x0000_i1099" DrawAspect="Content" ObjectID="_1468075799" r:id="rId145"/>
        </w:object>
      </w:r>
      <w:r>
        <w:t>天，周积分的增长量为</w:t>
      </w:r>
      <w:r>
        <w:object>
          <v:shape id="_x0000_i1100" type="#_x0000_t75" alt="eqId1aad0f4f7f47ac83100121fd7a2fa6e8" style="width:13.15pt;height:12.5pt" o:ole="" coordsize="21600,21600" o:preferrelative="t" filled="f" stroked="f">
            <v:stroke joinstyle="miter"/>
            <v:imagedata r:id="rId14" o:title="eqId1aad0f4f7f47ac83100121fd7a2fa6e8"/>
            <o:lock v:ext="edit" aspectratio="t"/>
            <w10:anchorlock/>
          </v:shape>
          <o:OLEObject Type="Embed" ProgID="Equation.DSMT4" ShapeID="_x0000_i1100" DrawAspect="Content" ObjectID="_1468075800" r:id="rId146"/>
        </w:object>
      </w:r>
      <w:r>
        <w:t>分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D</w:t>
      </w:r>
      <w:r>
        <w:t>．天数每增加</w:t>
      </w:r>
      <w:r>
        <w:object>
          <v:shape id="_x0000_i1101" type="#_x0000_t75" alt="eqIdbdaa19de263700a15fcf213d64a8cd57" style="width:6.15pt;height:11.5pt" o:ole="" coordsize="21600,21600" o:preferrelative="t" filled="f" stroked="f">
            <v:stroke joinstyle="miter"/>
            <v:imagedata r:id="rId16" o:title="eqIdbdaa19de263700a15fcf213d64a8cd57"/>
            <o:lock v:ext="edit" aspectratio="t"/>
            <w10:anchorlock/>
          </v:shape>
          <o:OLEObject Type="Embed" ProgID="Equation.DSMT4" ShapeID="_x0000_i1101" DrawAspect="Content" ObjectID="_1468075801" r:id="rId147"/>
        </w:object>
      </w:r>
      <w:r>
        <w:t>天，周积分的增长量不一定相同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C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【分析】根据表格中两个变量的变化的对应值，逐项进行判断即可．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、在这个变化过程中，有两个变量，学习的天数和周积分，周积分随着学习时间的变化而变化，因此学习天数是自变量，周积分是因变量，故选项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、从表格是的数据可知，周积分随学习天数的增加而增加，因此选项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、从第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天到第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天，周积分的增长量为</w:t>
      </w:r>
      <w:r>
        <w:rPr>
          <w:color w:val="FF0000"/>
        </w:rPr>
        <w:object>
          <v:shape id="_x0000_i1102" type="#_x0000_t75" alt="eqId4b72ac611ae66b86761e080761d9aabc" style="width:14.05pt;height:12.6pt" o:ole="" coordsize="21600,21600" o:preferrelative="t" filled="f" stroked="f">
            <v:stroke joinstyle="miter"/>
            <v:imagedata r:id="rId148" o:title="eqId4b72ac611ae66b86761e080761d9aabc"/>
            <o:lock v:ext="edit" aspectratio="t"/>
            <w10:anchorlock/>
          </v:shape>
          <o:OLEObject Type="Embed" ProgID="Equation.DSMT4" ShapeID="_x0000_i1102" DrawAspect="Content" ObjectID="_1468075802" r:id="rId149"/>
        </w:object>
      </w:r>
      <w:r>
        <w:rPr>
          <w:color w:val="FF0000"/>
        </w:rPr>
        <w:t>分，因此选项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、天数每增加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天，周积分的增长量不一定相同，有</w:t>
      </w:r>
      <w:r>
        <w:rPr>
          <w:color w:val="FF0000"/>
        </w:rPr>
        <w:object>
          <v:shape id="_x0000_i1103" type="#_x0000_t75" alt="eqId4b72ac611ae66b86761e080761d9aabc" style="width:14.05pt;height:12.6pt" o:ole="" coordsize="21600,21600" o:preferrelative="t" filled="f" stroked="f">
            <v:stroke joinstyle="miter"/>
            <v:imagedata r:id="rId148" o:title="eqId4b72ac611ae66b86761e080761d9aabc"/>
            <o:lock v:ext="edit" aspectratio="t"/>
            <w10:anchorlock/>
          </v:shape>
          <o:OLEObject Type="Embed" ProgID="Equation.DSMT4" ShapeID="_x0000_i1103" DrawAspect="Content" ObjectID="_1468075803" r:id="rId150"/>
        </w:object>
      </w:r>
      <w:r>
        <w:rPr>
          <w:color w:val="FF0000"/>
        </w:rPr>
        <w:t>分、</w:t>
      </w:r>
      <w:r>
        <w:rPr>
          <w:color w:val="FF0000"/>
        </w:rPr>
        <w:object>
          <v:shape id="_x0000_i1104" type="#_x0000_t75" alt="eqIda8f70f0c1b960fa850d67c4091e04400" style="width:14.05pt;height:12.25pt" o:ole="" coordsize="21600,21600" o:preferrelative="t" filled="f" stroked="f">
            <v:stroke joinstyle="miter"/>
            <v:imagedata r:id="rId151" o:title="eqIda8f70f0c1b960fa850d67c4091e04400"/>
            <o:lock v:ext="edit" aspectratio="t"/>
            <w10:anchorlock/>
          </v:shape>
          <o:OLEObject Type="Embed" ProgID="Equation.DSMT4" ShapeID="_x0000_i1104" DrawAspect="Content" ObjectID="_1468075804" r:id="rId152"/>
        </w:object>
      </w:r>
      <w:r>
        <w:rPr>
          <w:color w:val="FF0000"/>
        </w:rPr>
        <w:t>分，</w:t>
      </w:r>
      <w:r>
        <w:rPr>
          <w:color w:val="FF0000"/>
        </w:rPr>
        <w:object>
          <v:shape id="_x0000_i1105" type="#_x0000_t75" alt="eqId0e6f1af4b44b2e97e8f319bab4ae9010" style="width:13.15pt;height:12.25pt" o:ole="" coordsize="21600,21600" o:preferrelative="t" filled="f" stroked="f">
            <v:stroke joinstyle="miter"/>
            <v:imagedata r:id="rId153" o:title="eqId0e6f1af4b44b2e97e8f319bab4ae9010"/>
            <o:lock v:ext="edit" aspectratio="t"/>
            <w10:anchorlock/>
          </v:shape>
          <o:OLEObject Type="Embed" ProgID="Equation.DSMT4" ShapeID="_x0000_i1105" DrawAspect="Content" ObjectID="_1468075805" r:id="rId154"/>
        </w:object>
      </w:r>
      <w:r>
        <w:rPr>
          <w:color w:val="FF0000"/>
        </w:rPr>
        <w:t>分的不等，因此选项</w:t>
      </w: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10"/>
          <w:cols w:num="1" w:space="708"/>
        </w:sect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【点睛】本题考查函数的表示方法，理解常量与变量，函数的定义是正确判断的前提．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·江西鹰潭·七年级期末）一个蓄水池有水</w:t>
      </w:r>
      <w:r>
        <w:object>
          <v:shape id="_x0000_i1106" type="#_x0000_t75" alt="eqId297fc122eaa1c44543a66da2e395b11a" style="width:25.5pt;height:14.05pt" o:ole="" coordsize="21600,21600" o:preferrelative="t" filled="f" stroked="f">
            <v:stroke joinstyle="miter"/>
            <v:imagedata r:id="rId18" o:title="eqId297fc122eaa1c44543a66da2e395b11a"/>
            <o:lock v:ext="edit" aspectratio="t"/>
            <w10:anchorlock/>
          </v:shape>
          <o:OLEObject Type="Embed" ProgID="Equation.DSMT4" ShapeID="_x0000_i1106" DrawAspect="Content" ObjectID="_1468075806" r:id="rId155"/>
        </w:object>
      </w:r>
      <w:r>
        <w:t>，打开放水闸门放水，水池里的水和放水时间的关系如表，下面说法不正确的是（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941"/>
        <w:gridCol w:w="450"/>
        <w:gridCol w:w="450"/>
        <w:gridCol w:w="450"/>
        <w:gridCol w:w="450"/>
        <w:gridCol w:w="38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放水时间</w:t>
            </w:r>
            <w:r>
              <w:rPr>
                <w:rFonts w:ascii="Times New Roman" w:eastAsia="Times New Roman" w:hAnsi="Times New Roman" w:cs="Times New Roman"/>
                <w:i/>
              </w:rPr>
              <w:t>t</w:t>
            </w:r>
            <w:r>
              <w:t>（分）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…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水池中水量</w:t>
            </w:r>
            <w:r>
              <w:object>
                <v:shape id="_x0000_i1107" type="#_x0000_t75" alt="eqId55887d49010f000cee1dfb1d31a72f2c" style="width:32.55pt;height:19.25pt" o:ole="" coordsize="21600,21600" o:preferrelative="t" filled="f" stroked="f">
                  <v:stroke joinstyle="miter"/>
                  <v:imagedata r:id="rId20" o:title="eqId55887d49010f000cee1dfb1d31a72f2c"/>
                  <o:lock v:ext="edit" aspectratio="t"/>
                  <w10:anchorlock/>
                </v:shape>
                <o:OLEObject Type="Embed" ProgID="Equation.DSMT4" ShapeID="_x0000_i1107" DrawAspect="Content" ObjectID="_1468075807" r:id="rId15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t>…</w:t>
            </w:r>
          </w:p>
        </w:tc>
      </w:tr>
    </w:tbl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．放水时间是自变量，水池里的水量是因变量</w:t>
      </w:r>
      <w:r>
        <w:tab/>
      </w:r>
      <w:r>
        <w:rPr>
          <w:rFonts w:hint="eastAsia"/>
          <w:lang w:val="en-US" w:eastAsia="zh-CN"/>
        </w:rPr>
        <w:t xml:space="preserve"> </w:t>
      </w:r>
      <w:r>
        <w:rPr>
          <w:rFonts w:ascii="Times New Roman" w:hAnsi="Times New Roman"/>
          <w:i/>
        </w:rPr>
        <w:t>B</w:t>
      </w:r>
      <w:r>
        <w:t>．每分钟放水</w:t>
      </w:r>
      <w:r>
        <w:object>
          <v:shape id="_x0000_i1108" type="#_x0000_t75" alt="eqId1f28f35ebb0ec1aedba622cc3ace420e" style="width:20.2pt;height:13.05pt" o:ole="" coordsize="21600,21600" o:preferrelative="t" filled="f" stroked="f">
            <v:stroke joinstyle="miter"/>
            <v:imagedata r:id="rId22" o:title="eqId1f28f35ebb0ec1aedba622cc3ace420e"/>
            <o:lock v:ext="edit" aspectratio="t"/>
            <w10:anchorlock/>
          </v:shape>
          <o:OLEObject Type="Embed" ProgID="Equation.DSMT4" ShapeID="_x0000_i1108" DrawAspect="Content" ObjectID="_1468075808" r:id="rId157"/>
        </w:objec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hAnsi="Times New Roman"/>
          <w:i/>
        </w:rPr>
        <w:t>C</w:t>
      </w:r>
      <w:r>
        <w:t>．放水</w:t>
      </w:r>
      <w:r>
        <w:rPr>
          <w:rFonts w:ascii="Times New Roman" w:hAnsi="Times New Roman"/>
          <w:b w:val="0"/>
          <w:i w:val="0"/>
        </w:rPr>
        <w:t>25</w:t>
      </w:r>
      <w:r>
        <w:t>分钟，水池里的水全部放完</w:t>
      </w:r>
      <w:r>
        <w:tab/>
      </w:r>
      <w:r>
        <w:rPr>
          <w:rFonts w:hint="eastAsia"/>
          <w:lang w:val="en-US" w:eastAsia="zh-CN"/>
        </w:rPr>
        <w:t xml:space="preserve">    </w:t>
      </w:r>
      <w:r>
        <w:rPr>
          <w:rFonts w:ascii="Times New Roman" w:hAnsi="Times New Roman"/>
          <w:i/>
        </w:rPr>
        <w:t>D</w:t>
      </w:r>
      <w:r>
        <w:t>．水池里的水量</w:t>
      </w:r>
      <w:r>
        <w:rPr>
          <w:rFonts w:ascii="Times New Roman" w:eastAsia="Times New Roman" w:hAnsi="Times New Roman" w:cs="Times New Roman"/>
          <w:i/>
        </w:rPr>
        <w:t>Q</w:t>
      </w:r>
      <w:r>
        <w:t>与放水时间</w:t>
      </w:r>
      <w:r>
        <w:rPr>
          <w:rFonts w:ascii="Times New Roman" w:eastAsia="Times New Roman" w:hAnsi="Times New Roman" w:cs="Times New Roman"/>
          <w:i/>
        </w:rPr>
        <w:t>t</w:t>
      </w:r>
      <w:r>
        <w:t>的关系式为</w:t>
      </w:r>
      <w:r>
        <w:rPr>
          <w:rFonts w:ascii="Times New Roman" w:eastAsia="Times New Roman" w:hAnsi="Times New Roman" w:cs="Times New Roman"/>
          <w:i/>
        </w:rPr>
        <w:t>Q</w:t>
      </w:r>
      <w:r>
        <w:t>＝</w:t>
      </w:r>
      <w:r>
        <w:rPr>
          <w:rFonts w:ascii="Times New Roman" w:hAnsi="Times New Roman"/>
          <w:b w:val="0"/>
          <w:i w:val="0"/>
        </w:rPr>
        <w:t>48</w:t>
      </w:r>
      <w:r>
        <w:t>－</w:t>
      </w:r>
      <w:r>
        <w:rPr>
          <w:rFonts w:ascii="Times New Roman" w:hAnsi="Times New Roman"/>
          <w:b w:val="0"/>
          <w:i w:val="0"/>
        </w:rPr>
        <w:t>2</w:t>
      </w:r>
      <w:r>
        <w:rPr>
          <w:rFonts w:ascii="Times New Roman" w:eastAsia="Times New Roman" w:hAnsi="Times New Roman" w:cs="Times New Roman"/>
          <w:i/>
        </w:rPr>
        <w:t>t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D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【分析】由函数的定义可判断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，由表格信息可判断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，根据题意可得蓄水量</w:t>
      </w:r>
      <w:r>
        <w:rPr>
          <w:rFonts w:ascii="Times New Roman" w:hAnsi="Times New Roman"/>
          <w:i/>
          <w:color w:val="FF0000"/>
        </w:rPr>
        <w:t>Q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50</w:t>
      </w:r>
      <w:r>
        <w:rPr>
          <w:color w:val="FF0000"/>
        </w:rPr>
        <w:t>-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hAnsi="Times New Roman"/>
          <w:i/>
          <w:color w:val="FF0000"/>
        </w:rPr>
        <w:t>t</w:t>
      </w:r>
      <w:r>
        <w:rPr>
          <w:color w:val="FF0000"/>
        </w:rPr>
        <w:t>，可判断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，</w:t>
      </w: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，从而可得答案．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【详解】解：放水时间是自变量，水池里的水量是因变量，故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 xml:space="preserve">不符合题意； 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蓄水池每分钟放水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hAnsi="Times New Roman"/>
          <w:i/>
          <w:color w:val="FF0000"/>
        </w:rPr>
        <w:t>m</w:t>
      </w:r>
      <w:r>
        <w:rPr>
          <w:rFonts w:ascii="Times New Roman" w:hAnsi="Times New Roman"/>
          <w:b w:val="0"/>
          <w:i w:val="0"/>
          <w:color w:val="FF0000"/>
          <w:vertAlign w:val="superscript"/>
        </w:rPr>
        <w:t>3</w:t>
      </w:r>
      <w:r>
        <w:rPr>
          <w:color w:val="FF0000"/>
        </w:rPr>
        <w:t>，故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 xml:space="preserve">不符合题意； 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放水</w:t>
      </w:r>
      <w:r>
        <w:rPr>
          <w:rFonts w:ascii="Times New Roman" w:hAnsi="Times New Roman"/>
          <w:b w:val="0"/>
          <w:i w:val="0"/>
          <w:color w:val="FF0000"/>
        </w:rPr>
        <w:t>25</w:t>
      </w:r>
      <w:r>
        <w:rPr>
          <w:color w:val="FF0000"/>
        </w:rPr>
        <w:t>分钟时，</w:t>
      </w:r>
      <w:r>
        <w:rPr>
          <w:rFonts w:ascii="Times New Roman" w:hAnsi="Times New Roman"/>
          <w:i/>
          <w:color w:val="FF0000"/>
        </w:rPr>
        <w:t>Q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50</w:t>
      </w:r>
      <w:r>
        <w:rPr>
          <w:color w:val="FF0000"/>
        </w:rPr>
        <w:t>-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×</w:t>
      </w:r>
      <w:r>
        <w:rPr>
          <w:rFonts w:ascii="Times New Roman" w:hAnsi="Times New Roman"/>
          <w:b w:val="0"/>
          <w:i w:val="0"/>
          <w:color w:val="FF0000"/>
        </w:rPr>
        <w:t>25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0</w:t>
      </w:r>
      <w:r>
        <w:rPr>
          <w:color w:val="FF0000"/>
        </w:rPr>
        <w:t>，水池里的水全部放完，故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 xml:space="preserve">不符合题意； 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水池里的水量</w:t>
      </w:r>
      <w:r>
        <w:rPr>
          <w:rFonts w:ascii="Times New Roman" w:hAnsi="Times New Roman"/>
          <w:i/>
          <w:color w:val="FF0000"/>
        </w:rPr>
        <w:t>Q</w:t>
      </w:r>
      <w:r>
        <w:rPr>
          <w:color w:val="FF0000"/>
        </w:rPr>
        <w:t>与放水时间</w:t>
      </w:r>
      <w:r>
        <w:rPr>
          <w:rFonts w:ascii="Times New Roman" w:hAnsi="Times New Roman"/>
          <w:i/>
          <w:color w:val="FF0000"/>
        </w:rPr>
        <w:t>t</w:t>
      </w:r>
      <w:r>
        <w:rPr>
          <w:color w:val="FF0000"/>
        </w:rPr>
        <w:t>的关系式为</w:t>
      </w:r>
      <w:r>
        <w:rPr>
          <w:rFonts w:ascii="Times New Roman" w:hAnsi="Times New Roman"/>
          <w:i/>
          <w:color w:val="FF0000"/>
        </w:rPr>
        <w:t>Q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50</w:t>
      </w:r>
      <w:r>
        <w:rPr>
          <w:color w:val="FF0000"/>
        </w:rPr>
        <w:t>-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rFonts w:ascii="Times New Roman" w:hAnsi="Times New Roman"/>
          <w:i/>
          <w:color w:val="FF0000"/>
        </w:rPr>
        <w:t>t</w:t>
      </w:r>
      <w:r>
        <w:rPr>
          <w:color w:val="FF0000"/>
        </w:rPr>
        <w:t>，故</w:t>
      </w: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 xml:space="preserve">符合题意； 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【点睛】本题考查函数的实际应用，列函数关系式，通过分析题意列出正确的函数解析式是解决本题的关键．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春·全国·七年级专题练习）弹簧挂上物体后会伸长，测得一弹簧的长度</w:t>
      </w:r>
      <w:r>
        <w:object>
          <v:shape id="_x0000_i1109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109" DrawAspect="Content" ObjectID="_1468075809" r:id="rId158"/>
        </w:object>
      </w:r>
      <w:r>
        <w:t>（</w:t>
      </w:r>
      <w:r>
        <w:rPr>
          <w:rFonts w:ascii="Times New Roman" w:hAnsi="Times New Roman"/>
          <w:i/>
        </w:rPr>
        <w:t>cm</w:t>
      </w:r>
      <w:r>
        <w:t>）与所挂的物体的质量</w:t>
      </w:r>
      <w:r>
        <w:object>
          <v:shape id="_x0000_i1110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110" DrawAspect="Content" ObjectID="_1468075810" r:id="rId159"/>
        </w:object>
      </w:r>
      <w:r>
        <w:t>（</w:t>
      </w:r>
      <w:r>
        <w:rPr>
          <w:rFonts w:ascii="Times New Roman" w:hAnsi="Times New Roman"/>
          <w:i/>
        </w:rPr>
        <w:t>kg</w:t>
      </w:r>
      <w:r>
        <w:t>）间有下面的关系：</w:t>
      </w:r>
    </w:p>
    <w:tbl>
      <w:tblPr>
        <w:tblStyle w:val="TableNormal"/>
        <w:tblW w:w="369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33"/>
        <w:gridCol w:w="450"/>
        <w:gridCol w:w="635"/>
        <w:gridCol w:w="450"/>
        <w:gridCol w:w="636"/>
        <w:gridCol w:w="450"/>
        <w:gridCol w:w="636"/>
      </w:tblGrid>
      <w:tr>
        <w:tblPrEx>
          <w:tblW w:w="369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111" type="#_x0000_t75" alt="eqId81dea63b8ce3e51adf66cf7b9982a248" style="width:8.75pt;height:9.5pt" o:ole="" coordsize="21600,21600" o:preferrelative="t" filled="f" stroked="f">
                  <v:stroke joinstyle="miter"/>
                  <v:imagedata r:id="rId26" o:title="eqId81dea63b8ce3e51adf66cf7b9982a248"/>
                  <o:lock v:ext="edit" aspectratio="t"/>
                  <w10:anchorlock/>
                </v:shape>
                <o:OLEObject Type="Embed" ProgID="Equation.DSMT4" ShapeID="_x0000_i1111" DrawAspect="Content" ObjectID="_1468075811" r:id="rId160"/>
              </w:objec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3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</w:tr>
      <w:tr>
        <w:tblPrEx>
          <w:tblW w:w="369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object>
                <v:shape id="_x0000_i1112" type="#_x0000_t75" alt="eqIdd053b14c8588eee2acbbe44fc37a6886" style="width:9.65pt;height:11.9pt" o:ole="" coordsize="21600,21600" o:preferrelative="t" filled="f" stroked="f">
                  <v:stroke joinstyle="miter"/>
                  <v:imagedata r:id="rId24" o:title="eqIdd053b14c8588eee2acbbe44fc37a6886"/>
                  <o:lock v:ext="edit" aspectratio="t"/>
                  <w10:anchorlock/>
                </v:shape>
                <o:OLEObject Type="Embed" ProgID="Equation.DSMT4" ShapeID="_x0000_i1112" DrawAspect="Content" ObjectID="_1468075812" r:id="rId161"/>
              </w:objec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10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11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 w:themeFill="background1"/>
              <w:spacing w:line="360" w:lineRule="auto"/>
              <w:jc w:val="center"/>
            </w:pPr>
            <w:r>
              <w:rPr>
                <w:rFonts w:ascii="Times New Roman" w:hAnsi="Times New Roman"/>
                <w:b w:val="0"/>
                <w:i w:val="0"/>
              </w:rPr>
              <w:t>12</w:t>
            </w:r>
            <w:r>
              <w:t>.</w:t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</w:p>
        </w:tc>
      </w:tr>
    </w:tbl>
    <w:p>
      <w:pPr>
        <w:shd w:val="clear" w:color="auto" w:fill="FFFFFF" w:themeFill="background1"/>
        <w:spacing w:line="360" w:lineRule="auto"/>
        <w:jc w:val="left"/>
        <w:textAlignment w:val="center"/>
      </w:pPr>
      <w:r>
        <w:t>下列说法不正确的是（　　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13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113" DrawAspect="Content" ObjectID="_1468075813" r:id="rId162"/>
        </w:object>
      </w:r>
      <w:r>
        <w:t>与</w:t>
      </w:r>
      <w:r>
        <w:object>
          <v:shape id="_x0000_i1114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114" DrawAspect="Content" ObjectID="_1468075814" r:id="rId163"/>
        </w:object>
      </w:r>
      <w:r>
        <w:t>都是变量，且</w:t>
      </w:r>
      <w:r>
        <w:object>
          <v:shape id="_x0000_i1115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115" DrawAspect="Content" ObjectID="_1468075815" r:id="rId164"/>
        </w:object>
      </w:r>
      <w:r>
        <w:t>是自变量，</w:t>
      </w:r>
      <w:r>
        <w:object>
          <v:shape id="_x0000_i1116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116" DrawAspect="Content" ObjectID="_1468075816" r:id="rId165"/>
        </w:object>
      </w:r>
      <w:r>
        <w:t>是因变量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i/>
        </w:rPr>
        <w:t>B</w:t>
      </w:r>
      <w:r>
        <w:t>．所挂物体质量为</w:t>
      </w:r>
      <w:r>
        <w:rPr>
          <w:rFonts w:ascii="Times New Roman" w:hAnsi="Times New Roman"/>
          <w:b w:val="0"/>
          <w:i w:val="0"/>
        </w:rPr>
        <w:t>4</w:t>
      </w:r>
      <w:r>
        <w:rPr>
          <w:rFonts w:ascii="Times New Roman" w:hAnsi="Times New Roman"/>
          <w:i/>
        </w:rPr>
        <w:t>kg</w:t>
      </w:r>
      <w:r>
        <w:t>时，弹簧长度为</w:t>
      </w:r>
      <w:r>
        <w:rPr>
          <w:rFonts w:ascii="Times New Roman" w:hAnsi="Times New Roman"/>
          <w:b w:val="0"/>
          <w:i w:val="0"/>
        </w:rPr>
        <w:t>12</w:t>
      </w:r>
      <w:r>
        <w:rPr>
          <w:rFonts w:ascii="Times New Roman" w:hAnsi="Times New Roman"/>
          <w:i/>
        </w:rPr>
        <w:t>cm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i/>
        </w:rPr>
        <w:t>C</w:t>
      </w:r>
      <w:r>
        <w:t>．弹簧不挂重物时的长度为</w:t>
      </w:r>
      <w:r>
        <w:rPr>
          <w:rFonts w:ascii="Times New Roman" w:hAnsi="Times New Roman"/>
          <w:b w:val="0"/>
          <w:i w:val="0"/>
        </w:rPr>
        <w:t>0</w:t>
      </w:r>
      <w:r>
        <w:rPr>
          <w:rFonts w:ascii="Times New Roman" w:hAnsi="Times New Roman"/>
          <w:i/>
        </w:rPr>
        <w:t>cm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17" type="#_x0000_t75" alt="eqIdd053b14c8588eee2acbbe44fc37a6886" style="width:9.65pt;height:11.9pt" o:ole="" coordsize="21600,21600" o:preferrelative="t" filled="f" stroked="f">
            <v:stroke joinstyle="miter"/>
            <v:imagedata r:id="rId24" o:title="eqIdd053b14c8588eee2acbbe44fc37a6886"/>
            <o:lock v:ext="edit" aspectratio="t"/>
            <w10:anchorlock/>
          </v:shape>
          <o:OLEObject Type="Embed" ProgID="Equation.DSMT4" ShapeID="_x0000_i1117" DrawAspect="Content" ObjectID="_1468075817" r:id="rId166"/>
        </w:object>
      </w:r>
      <w:r>
        <w:t>与</w:t>
      </w:r>
      <w:r>
        <w:object>
          <v:shape id="_x0000_i1118" type="#_x0000_t75" alt="eqId81dea63b8ce3e51adf66cf7b9982a248" style="width:8.75pt;height:9.5pt" o:ole="" coordsize="21600,21600" o:preferrelative="t" filled="f" stroked="f">
            <v:stroke joinstyle="miter"/>
            <v:imagedata r:id="rId26" o:title="eqId81dea63b8ce3e51adf66cf7b9982a248"/>
            <o:lock v:ext="edit" aspectratio="t"/>
            <w10:anchorlock/>
          </v:shape>
          <o:OLEObject Type="Embed" ProgID="Equation.DSMT4" ShapeID="_x0000_i1118" DrawAspect="Content" ObjectID="_1468075818" r:id="rId167"/>
        </w:object>
      </w:r>
      <w:r>
        <w:t>之间的关系式为</w:t>
      </w:r>
      <w:r>
        <w:object>
          <v:shape id="_x0000_i1119" type="#_x0000_t75" alt="eqIdedb37c5681e598e159b0c2b0e28f2bd5" style="width:49.25pt;height:12.15pt" o:ole="" coordsize="21600,21600" o:preferrelative="t" filled="f" stroked="f">
            <v:stroke joinstyle="miter"/>
            <v:imagedata r:id="rId36" o:title="eqIdedb37c5681e598e159b0c2b0e28f2bd5"/>
            <o:lock v:ext="edit" aspectratio="t"/>
            <w10:anchorlock/>
          </v:shape>
          <o:OLEObject Type="Embed" ProgID="Equation.DSMT4" ShapeID="_x0000_i1119" DrawAspect="Content" ObjectID="_1468075819" r:id="rId168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C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【分析】根据挂重物与弹簧伸长的长度，可得答案．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都是变量，且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是自变量，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是因变量，故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正确；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、当</w:t>
      </w:r>
      <w:r>
        <w:rPr>
          <w:color w:val="FF0000"/>
        </w:rPr>
        <w:object>
          <v:shape id="_x0000_i1120" type="#_x0000_t75" alt="eqIdf23d29646155e27b172ecdf263e2d702" style="width:21.95pt;height:11.3pt" o:ole="" coordsize="21600,21600" o:preferrelative="t" filled="f" stroked="f">
            <v:stroke joinstyle="miter"/>
            <v:imagedata r:id="rId169" o:title="eqIdf23d29646155e27b172ecdf263e2d702"/>
            <o:lock v:ext="edit" aspectratio="t"/>
            <w10:anchorlock/>
          </v:shape>
          <o:OLEObject Type="Embed" ProgID="Equation.DSMT4" ShapeID="_x0000_i1120" DrawAspect="Content" ObjectID="_1468075820" r:id="rId170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21" type="#_x0000_t75" alt="eqId29372c1805b89e56d45d21351fcab21d" style="width:29pt;height:14.5pt" o:ole="" coordsize="21600,21600" o:preferrelative="t" filled="f" stroked="f">
            <v:stroke joinstyle="miter"/>
            <v:imagedata r:id="rId171" o:title="eqId29372c1805b89e56d45d21351fcab21d"/>
            <o:lock v:ext="edit" aspectratio="t"/>
            <w10:anchorlock/>
          </v:shape>
          <o:OLEObject Type="Embed" ProgID="Equation.DSMT4" ShapeID="_x0000_i1121" DrawAspect="Content" ObjectID="_1468075821" r:id="rId172"/>
        </w:object>
      </w:r>
      <w:r>
        <w:rPr>
          <w:color w:val="FF0000"/>
        </w:rPr>
        <w:t>，故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正确；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、当</w:t>
      </w:r>
      <w:r>
        <w:rPr>
          <w:color w:val="FF0000"/>
        </w:rPr>
        <w:object>
          <v:shape id="_x0000_i1122" type="#_x0000_t75" alt="eqIdbb45f673c56a289ea78831c9237e8d20" style="width:24.6pt;height:12.5pt" o:ole="" coordsize="21600,21600" o:preferrelative="t" filled="f" stroked="f">
            <v:stroke joinstyle="miter"/>
            <v:imagedata r:id="rId173" o:title="eqIdbb45f673c56a289ea78831c9237e8d20"/>
            <o:lock v:ext="edit" aspectratio="t"/>
            <w10:anchorlock/>
          </v:shape>
          <o:OLEObject Type="Embed" ProgID="Equation.DSMT4" ShapeID="_x0000_i1122" DrawAspect="Content" ObjectID="_1468075822" r:id="rId174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23" type="#_x0000_t75" alt="eqId0ac076fdca84ebbc3eff76c2021c1412" style="width:29pt;height:14.05pt" o:ole="" coordsize="21600,21600" o:preferrelative="t" filled="f" stroked="f">
            <v:stroke joinstyle="miter"/>
            <v:imagedata r:id="rId175" o:title="eqId0ac076fdca84ebbc3eff76c2021c1412"/>
            <o:lock v:ext="edit" aspectratio="t"/>
            <w10:anchorlock/>
          </v:shape>
          <o:OLEObject Type="Embed" ProgID="Equation.DSMT4" ShapeID="_x0000_i1123" DrawAspect="Content" ObjectID="_1468075823" r:id="rId176"/>
        </w:object>
      </w:r>
      <w:r>
        <w:rPr>
          <w:color w:val="FF0000"/>
        </w:rPr>
        <w:t>，故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 xml:space="preserve">错误； 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、由挂重物与弹簧伸长的长度，得</w:t>
      </w:r>
      <w:r>
        <w:rPr>
          <w:color w:val="FF0000"/>
        </w:rPr>
        <w:object>
          <v:shape id="_x0000_i1124" type="#_x0000_t75" alt="eqIdb41884f9f0cd72d12b7d1332c279152e" style="width:57.2pt;height:13.8pt" o:ole="" coordsize="21600,21600" o:preferrelative="t" filled="f" stroked="f">
            <v:stroke joinstyle="miter"/>
            <v:imagedata r:id="rId177" o:title="eqIdb41884f9f0cd72d12b7d1332c279152e"/>
            <o:lock v:ext="edit" aspectratio="t"/>
            <w10:anchorlock/>
          </v:shape>
          <o:OLEObject Type="Embed" ProgID="Equation.DSMT4" ShapeID="_x0000_i1124" DrawAspect="Content" ObjectID="_1468075824" r:id="rId178"/>
        </w:object>
      </w:r>
      <w:r>
        <w:rPr>
          <w:color w:val="FF0000"/>
        </w:rPr>
        <w:t>，故</w:t>
      </w: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正确；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【点睛】本题考查了函数关系式，利用挂重物与弹簧伸长的长度得出函数关系式是解题关键．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【</w:t>
      </w: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 xml:space="preserve">考点二 </w:t>
      </w:r>
      <w:r>
        <w:rPr>
          <w:rFonts w:hint="eastAsia"/>
          <w:b/>
          <w:bCs/>
          <w:color w:val="0000FF"/>
          <w:sz w:val="22"/>
          <w:szCs w:val="24"/>
          <w:lang w:val="en-US" w:eastAsia="zh-CN"/>
        </w:rPr>
        <w:t>用关系式表示变量之间的关系</w:t>
      </w:r>
      <w:r>
        <w:rPr>
          <w:rFonts w:ascii="宋体" w:eastAsia="宋体" w:hAnsi="宋体" w:cs="宋体" w:hint="eastAsia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·黑龙江大庆·七年级期末）“清明节”期间，小强和父母一起开车到距家</w:t>
      </w:r>
      <w:r>
        <w:rPr>
          <w:rFonts w:ascii="Times New Roman" w:hAnsi="Times New Roman"/>
          <w:b w:val="0"/>
          <w:i w:val="0"/>
        </w:rPr>
        <w:t>210</w:t>
      </w:r>
      <w:r>
        <w:t>千米的海螺沟景点旅游，出发前，汽车油箱内储油</w:t>
      </w:r>
      <w:r>
        <w:rPr>
          <w:rFonts w:ascii="Times New Roman" w:hAnsi="Times New Roman"/>
          <w:b w:val="0"/>
          <w:i w:val="0"/>
        </w:rPr>
        <w:t>46</w:t>
      </w:r>
      <w:r>
        <w:t>升，当行驶</w:t>
      </w:r>
      <w:r>
        <w:rPr>
          <w:rFonts w:ascii="Times New Roman" w:hAnsi="Times New Roman"/>
          <w:b w:val="0"/>
          <w:i w:val="0"/>
        </w:rPr>
        <w:t>180</w:t>
      </w:r>
      <w:r>
        <w:t>千米时，发现油箱油箱余油量为</w:t>
      </w:r>
      <w:r>
        <w:rPr>
          <w:rFonts w:ascii="Times New Roman" w:hAnsi="Times New Roman"/>
          <w:b w:val="0"/>
          <w:i w:val="0"/>
        </w:rPr>
        <w:t>28</w:t>
      </w:r>
      <w:r>
        <w:t>升，假设行驶过程中汽车的耗油量是均匀的．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)求该车平均每千米的耗油量，并写出剩余油盘</w:t>
      </w:r>
      <w:r>
        <w:rPr>
          <w:rFonts w:ascii="Times New Roman" w:eastAsia="Times New Roman" w:hAnsi="Times New Roman" w:cs="Times New Roman"/>
          <w:i/>
        </w:rPr>
        <w:t>Q</w:t>
      </w:r>
      <w:r>
        <w:t>(升)与行驶路程</w:t>
      </w:r>
      <w:r>
        <w:rPr>
          <w:rFonts w:ascii="Times New Roman" w:eastAsia="Times New Roman" w:hAnsi="Times New Roman" w:cs="Times New Roman"/>
          <w:i/>
        </w:rPr>
        <w:t>x</w:t>
      </w:r>
      <w:r>
        <w:t>(千米)的关系式；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)当</w:t>
      </w:r>
      <w:r>
        <w:object>
          <v:shape id="_x0000_i1125" type="#_x0000_t75" alt="eqId6f5c2d03aa48d0bbd7ab8bc1a5638002" style="width:35.2pt;height:12.25pt" o:ole="" coordsize="21600,21600" o:preferrelative="t" filled="f" stroked="f">
            <v:stroke joinstyle="miter"/>
            <v:imagedata r:id="rId38" o:title="eqId6f5c2d03aa48d0bbd7ab8bc1a5638002"/>
            <o:lock v:ext="edit" aspectratio="t"/>
            <w10:anchorlock/>
          </v:shape>
          <o:OLEObject Type="Embed" ProgID="Equation.DSMT4" ShapeID="_x0000_i1125" DrawAspect="Content" ObjectID="_1468075825" r:id="rId179"/>
        </w:object>
      </w:r>
      <w:r>
        <w:t>千米时，求剩余油量</w:t>
      </w:r>
      <w:r>
        <w:rPr>
          <w:rFonts w:ascii="Times New Roman" w:eastAsia="Times New Roman" w:hAnsi="Times New Roman" w:cs="Times New Roman"/>
          <w:i/>
        </w:rPr>
        <w:t>Q</w: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)当油箱中剩余油盘低于</w:t>
      </w:r>
      <w:r>
        <w:rPr>
          <w:rFonts w:ascii="Times New Roman" w:hAnsi="Times New Roman"/>
          <w:b w:val="0"/>
          <w:i w:val="0"/>
        </w:rPr>
        <w:t>3</w:t>
      </w:r>
      <w:r>
        <w:t>升时，汽车将自动报警，如果往返途中不加油，他们能否在汽车报警前回到家？请说明理由．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rFonts w:ascii="Times New Roman" w:hAnsi="Times New Roman"/>
          <w:b w:val="0"/>
          <w:i w:val="0"/>
          <w:color w:val="FF0000"/>
        </w:rPr>
        <w:t>0</w:t>
      </w:r>
      <w:r>
        <w:rPr>
          <w:color w:val="FF0000"/>
        </w:rPr>
        <w:t>.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升，</w:t>
      </w:r>
      <w:r>
        <w:rPr>
          <w:color w:val="FF0000"/>
        </w:rPr>
        <w:object>
          <v:shape id="_x0000_i1126" type="#_x0000_t75" alt="eqIde59817e715187ce15b3d48fbb6ae2637" style="width:58.05pt;height:14pt" o:ole="" coordsize="21600,21600" o:preferrelative="t" filled="f" stroked="f">
            <v:stroke joinstyle="miter"/>
            <v:imagedata r:id="rId180" o:title="eqIde59817e715187ce15b3d48fbb6ae2637"/>
            <o:lock v:ext="edit" aspectratio="t"/>
            <w10:anchorlock/>
          </v:shape>
          <o:OLEObject Type="Embed" ProgID="Equation.DSMT4" ShapeID="_x0000_i1126" DrawAspect="Content" ObjectID="_1468075826" r:id="rId18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rFonts w:ascii="Times New Roman" w:hAnsi="Times New Roman"/>
          <w:b w:val="0"/>
          <w:i w:val="0"/>
          <w:color w:val="FF0000"/>
        </w:rPr>
        <w:t>16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)他们能在汽车报警前回到家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）根据汽车油箱内储油</w:t>
      </w:r>
      <w:r>
        <w:rPr>
          <w:rFonts w:ascii="Times New Roman" w:hAnsi="Times New Roman"/>
          <w:b w:val="0"/>
          <w:i w:val="0"/>
          <w:color w:val="FF0000"/>
        </w:rPr>
        <w:t>46</w:t>
      </w:r>
      <w:r>
        <w:rPr>
          <w:color w:val="FF0000"/>
        </w:rPr>
        <w:t>升，当行驶</w:t>
      </w:r>
      <w:r>
        <w:rPr>
          <w:rFonts w:ascii="Times New Roman" w:hAnsi="Times New Roman"/>
          <w:b w:val="0"/>
          <w:i w:val="0"/>
          <w:color w:val="FF0000"/>
        </w:rPr>
        <w:t>180</w:t>
      </w:r>
      <w:r>
        <w:rPr>
          <w:color w:val="FF0000"/>
        </w:rPr>
        <w:t>千米时，发现油箱油箱余油量为</w:t>
      </w:r>
      <w:r>
        <w:rPr>
          <w:rFonts w:ascii="Times New Roman" w:hAnsi="Times New Roman"/>
          <w:b w:val="0"/>
          <w:i w:val="0"/>
          <w:color w:val="FF0000"/>
        </w:rPr>
        <w:t>28</w:t>
      </w:r>
      <w:r>
        <w:rPr>
          <w:color w:val="FF0000"/>
        </w:rPr>
        <w:t>升，可得该车平均每千米的耗油量，再根据余油量等于油箱内储油量减去汽车的耗油量，可得函数关系式，即可求解；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）把</w:t>
      </w:r>
      <w:r>
        <w:rPr>
          <w:color w:val="FF0000"/>
        </w:rPr>
        <w:object>
          <v:shape id="_x0000_i1127" type="#_x0000_t75" alt="eqId6f5c2d03aa48d0bbd7ab8bc1a5638002" style="width:35.2pt;height:12.25pt" o:ole="" coordsize="21600,21600" o:preferrelative="t" filled="f" stroked="f">
            <v:stroke joinstyle="miter"/>
            <v:imagedata r:id="rId38" o:title="eqId6f5c2d03aa48d0bbd7ab8bc1a5638002"/>
            <o:lock v:ext="edit" aspectratio="t"/>
            <w10:anchorlock/>
          </v:shape>
          <o:OLEObject Type="Embed" ProgID="Equation.DSMT4" ShapeID="_x0000_i1127" DrawAspect="Content" ObjectID="_1468075827" r:id="rId182"/>
        </w:object>
      </w:r>
      <w:r>
        <w:rPr>
          <w:color w:val="FF0000"/>
        </w:rPr>
        <w:t>代入（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）中函数关系式，即可求解；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）先求出当</w:t>
      </w:r>
      <w:r>
        <w:rPr>
          <w:color w:val="FF0000"/>
        </w:rPr>
        <w:object>
          <v:shape id="_x0000_i1128" type="#_x0000_t75" alt="eqIdbb24c3698a3c072f3c1845f9ad96b36b" style="width:26.35pt;height:13.85pt" o:ole="" coordsize="21600,21600" o:preferrelative="t" filled="f" stroked="f">
            <v:stroke joinstyle="miter"/>
            <v:imagedata r:id="rId183" o:title="eqIdbb24c3698a3c072f3c1845f9ad96b36b"/>
            <o:lock v:ext="edit" aspectratio="t"/>
            <w10:anchorlock/>
          </v:shape>
          <o:OLEObject Type="Embed" ProgID="Equation.DSMT4" ShapeID="_x0000_i1128" DrawAspect="Content" ObjectID="_1468075828" r:id="rId184"/>
        </w:object>
      </w:r>
      <w:r>
        <w:rPr>
          <w:color w:val="FF0000"/>
        </w:rPr>
        <w:t>时，汽车行驶路程，再根据报警前可以行驶</w:t>
      </w:r>
      <w:r>
        <w:rPr>
          <w:rFonts w:ascii="Times New Roman" w:hAnsi="Times New Roman"/>
          <w:b w:val="0"/>
          <w:i w:val="0"/>
          <w:color w:val="FF0000"/>
        </w:rPr>
        <w:t>420</w:t>
      </w:r>
      <w:r>
        <w:rPr>
          <w:color w:val="FF0000"/>
        </w:rPr>
        <w:t>千米，所以他们能在汽车报警前回到家．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解：该车平均每千米的耗油量</w:t>
      </w:r>
      <w:r>
        <w:rPr>
          <w:color w:val="FF0000"/>
        </w:rPr>
        <w:object>
          <v:shape id="_x0000_i1129" type="#_x0000_t75" alt="eqId864ec824648591f450707de2684068e2" style="width:89.75pt;height:17.5pt" o:ole="" coordsize="21600,21600" o:preferrelative="t" filled="f" stroked="f">
            <v:stroke joinstyle="miter"/>
            <v:imagedata r:id="rId185" o:title="eqId864ec824648591f450707de2684068e2"/>
            <o:lock v:ext="edit" aspectratio="t"/>
            <w10:anchorlock/>
          </v:shape>
          <o:OLEObject Type="Embed" ProgID="Equation.DSMT4" ShapeID="_x0000_i1129" DrawAspect="Content" ObjectID="_1468075829" r:id="rId186"/>
        </w:object>
      </w:r>
      <w:r>
        <w:rPr>
          <w:color w:val="FF0000"/>
        </w:rPr>
        <w:t>升，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剩余油盘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(升)与行驶路程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(千米)的关系式为</w:t>
      </w:r>
      <w:r>
        <w:rPr>
          <w:color w:val="FF0000"/>
        </w:rPr>
        <w:object>
          <v:shape id="_x0000_i1130" type="#_x0000_t75" alt="eqIde59817e715187ce15b3d48fbb6ae2637" style="width:58.05pt;height:14pt" o:ole="" coordsize="21600,21600" o:preferrelative="t" filled="f" stroked="f">
            <v:stroke joinstyle="miter"/>
            <v:imagedata r:id="rId180" o:title="eqIde59817e715187ce15b3d48fbb6ae2637"/>
            <o:lock v:ext="edit" aspectratio="t"/>
            <w10:anchorlock/>
          </v:shape>
          <o:OLEObject Type="Embed" ProgID="Equation.DSMT4" ShapeID="_x0000_i1130" DrawAspect="Content" ObjectID="_1468075830" r:id="rId187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解：当</w:t>
      </w:r>
      <w:r>
        <w:rPr>
          <w:color w:val="FF0000"/>
        </w:rPr>
        <w:object>
          <v:shape id="_x0000_i1131" type="#_x0000_t75" alt="eqId6f5c2d03aa48d0bbd7ab8bc1a5638002" style="width:35.2pt;height:12.25pt" o:ole="" coordsize="21600,21600" o:preferrelative="t" filled="f" stroked="f">
            <v:stroke joinstyle="miter"/>
            <v:imagedata r:id="rId38" o:title="eqId6f5c2d03aa48d0bbd7ab8bc1a5638002"/>
            <o:lock v:ext="edit" aspectratio="t"/>
            <w10:anchorlock/>
          </v:shape>
          <o:OLEObject Type="Embed" ProgID="Equation.DSMT4" ShapeID="_x0000_i1131" DrawAspect="Content" ObjectID="_1468075831" r:id="rId188"/>
        </w:object>
      </w:r>
      <w:r>
        <w:rPr>
          <w:color w:val="FF0000"/>
        </w:rPr>
        <w:t>千米时，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32" type="#_x0000_t75" alt="eqId90a1b9b55a8a5f3fc2d387029b2dd388" style="width:95.9pt;height:13.95pt" o:ole="" coordsize="21600,21600" o:preferrelative="t" filled="f" stroked="f">
            <v:stroke joinstyle="miter"/>
            <v:imagedata r:id="rId189" o:title="eqId90a1b9b55a8a5f3fc2d387029b2dd388"/>
            <o:lock v:ext="edit" aspectratio="t"/>
            <w10:anchorlock/>
          </v:shape>
          <o:OLEObject Type="Embed" ProgID="Equation.DSMT4" ShapeID="_x0000_i1132" DrawAspect="Content" ObjectID="_1468075832" r:id="rId190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解：当</w:t>
      </w:r>
      <w:r>
        <w:rPr>
          <w:color w:val="FF0000"/>
        </w:rPr>
        <w:object>
          <v:shape id="_x0000_i1133" type="#_x0000_t75" alt="eqIdbb24c3698a3c072f3c1845f9ad96b36b" style="width:26.35pt;height:13.85pt" o:ole="" coordsize="21600,21600" o:preferrelative="t" filled="f" stroked="f">
            <v:stroke joinstyle="miter"/>
            <v:imagedata r:id="rId183" o:title="eqIdbb24c3698a3c072f3c1845f9ad96b36b"/>
            <o:lock v:ext="edit" aspectratio="t"/>
            <w10:anchorlock/>
          </v:shape>
          <o:OLEObject Type="Embed" ProgID="Equation.DSMT4" ShapeID="_x0000_i1133" DrawAspect="Content" ObjectID="_1468075833" r:id="rId191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34" type="#_x0000_t75" alt="eqId269c84065b78ea7d00b8646a821fdd46" style="width:55.4pt;height:12.4pt" o:ole="" coordsize="21600,21600" o:preferrelative="t" filled="f" stroked="f">
            <v:stroke joinstyle="miter"/>
            <v:imagedata r:id="rId192" o:title="eqId269c84065b78ea7d00b8646a821fdd46"/>
            <o:lock v:ext="edit" aspectratio="t"/>
            <w10:anchorlock/>
          </v:shape>
          <o:OLEObject Type="Embed" ProgID="Equation.DSMT4" ShapeID="_x0000_i1134" DrawAspect="Content" ObjectID="_1468075834" r:id="rId193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135" type="#_x0000_t75" alt="eqId339befac4c85e86b2394952dc0c1e4c8" style="width:35.15pt;height:12.35pt" o:ole="" coordsize="21600,21600" o:preferrelative="t" filled="f" stroked="f">
            <v:stroke joinstyle="miter"/>
            <v:imagedata r:id="rId194" o:title="eqId339befac4c85e86b2394952dc0c1e4c8"/>
            <o:lock v:ext="edit" aspectratio="t"/>
            <w10:anchorlock/>
          </v:shape>
          <o:OLEObject Type="Embed" ProgID="Equation.DSMT4" ShapeID="_x0000_i1135" DrawAspect="Content" ObjectID="_1468075835" r:id="rId195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∵往返路程为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×</w:t>
      </w:r>
      <w:r>
        <w:rPr>
          <w:rFonts w:ascii="Times New Roman" w:hAnsi="Times New Roman"/>
          <w:b w:val="0"/>
          <w:i w:val="0"/>
          <w:color w:val="FF0000"/>
        </w:rPr>
        <w:t>210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420</w:t>
      </w:r>
      <w:r>
        <w:rPr>
          <w:color w:val="FF0000"/>
        </w:rPr>
        <w:t>千米＜</w:t>
      </w:r>
      <w:r>
        <w:rPr>
          <w:rFonts w:ascii="Times New Roman" w:hAnsi="Times New Roman"/>
          <w:b w:val="0"/>
          <w:i w:val="0"/>
          <w:color w:val="FF0000"/>
        </w:rPr>
        <w:t>430</w:t>
      </w:r>
      <w:r>
        <w:rPr>
          <w:color w:val="FF0000"/>
        </w:rPr>
        <w:t>千米，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https://d.book118.com/836011154223010102</w:t>
        </w:r>
      </w:hyperlink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5114"/>
    <w:rsid w:val="00E82494"/>
    <w:rsid w:val="00F25E9C"/>
    <w:rsid w:val="00F51973"/>
    <w:rsid w:val="00F91DA9"/>
    <w:rsid w:val="014D15A8"/>
    <w:rsid w:val="02EB2BF2"/>
    <w:rsid w:val="06E31EC4"/>
    <w:rsid w:val="084B7A47"/>
    <w:rsid w:val="0E365E23"/>
    <w:rsid w:val="19820CAC"/>
    <w:rsid w:val="1D0D3CAB"/>
    <w:rsid w:val="233237DE"/>
    <w:rsid w:val="274526B5"/>
    <w:rsid w:val="34EB00F5"/>
    <w:rsid w:val="3A612D5C"/>
    <w:rsid w:val="3A831078"/>
    <w:rsid w:val="3CF33600"/>
    <w:rsid w:val="3DE22A71"/>
    <w:rsid w:val="45F358EC"/>
    <w:rsid w:val="47B85FB0"/>
    <w:rsid w:val="4D413935"/>
    <w:rsid w:val="4D885297"/>
    <w:rsid w:val="534424D2"/>
    <w:rsid w:val="573B3E66"/>
    <w:rsid w:val="5CFE0038"/>
    <w:rsid w:val="629C4DEE"/>
    <w:rsid w:val="661B288C"/>
    <w:rsid w:val="6C0B5E71"/>
    <w:rsid w:val="74BA0240"/>
    <w:rsid w:val="76D3729E"/>
    <w:rsid w:val="7A084419"/>
    <w:rsid w:val="7A5F7BF5"/>
  </w:rsids>
  <w:docVars>
    <w:docVar w:name="commondata" w:val="eyJoZGlkIjoiN2YzY2ViZDIxMzQyOGQ1MWM0YjZiNDc0YjZlZTA1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9">
    <w:name w:val="heading 9"/>
    <w:basedOn w:val="Normal"/>
    <w:next w:val="Normal"/>
    <w:autoRedefine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</w:style>
  <w:style w:type="paragraph" w:styleId="TOC2">
    <w:name w:val="toc 2"/>
    <w:basedOn w:val="Normal"/>
    <w:next w:val="Normal"/>
    <w:autoRedefine/>
    <w:uiPriority w:val="39"/>
    <w:semiHidden/>
    <w:unhideWhenUsed/>
    <w:pPr>
      <w:ind w:left="420" w:leftChars="200"/>
    </w:p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9.bin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4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8.bin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7.png" /><Relationship Id="rId12" Type="http://schemas.openxmlformats.org/officeDocument/2006/relationships/image" Target="media/image7.wmf" /><Relationship Id="rId120" Type="http://schemas.openxmlformats.org/officeDocument/2006/relationships/oleObject" Target="embeddings/oleObject60.bin" /><Relationship Id="rId121" Type="http://schemas.openxmlformats.org/officeDocument/2006/relationships/oleObject" Target="embeddings/oleObject61.bin" /><Relationship Id="rId122" Type="http://schemas.openxmlformats.org/officeDocument/2006/relationships/oleObject" Target="embeddings/oleObject62.bin" /><Relationship Id="rId123" Type="http://schemas.openxmlformats.org/officeDocument/2006/relationships/oleObject" Target="embeddings/oleObject63.bin" /><Relationship Id="rId124" Type="http://schemas.openxmlformats.org/officeDocument/2006/relationships/oleObject" Target="embeddings/oleObject64.bin" /><Relationship Id="rId125" Type="http://schemas.openxmlformats.org/officeDocument/2006/relationships/oleObject" Target="embeddings/oleObject65.bin" /><Relationship Id="rId126" Type="http://schemas.openxmlformats.org/officeDocument/2006/relationships/image" Target="media/image58.wmf" /><Relationship Id="rId127" Type="http://schemas.openxmlformats.org/officeDocument/2006/relationships/oleObject" Target="embeddings/oleObject66.bin" /><Relationship Id="rId128" Type="http://schemas.openxmlformats.org/officeDocument/2006/relationships/image" Target="media/image59.wmf" /><Relationship Id="rId129" Type="http://schemas.openxmlformats.org/officeDocument/2006/relationships/oleObject" Target="embeddings/oleObject67.bin" /><Relationship Id="rId13" Type="http://schemas.openxmlformats.org/officeDocument/2006/relationships/oleObject" Target="embeddings/oleObject3.bin" /><Relationship Id="rId130" Type="http://schemas.openxmlformats.org/officeDocument/2006/relationships/image" Target="media/image60.wmf" /><Relationship Id="rId131" Type="http://schemas.openxmlformats.org/officeDocument/2006/relationships/oleObject" Target="embeddings/oleObject68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9.bin" /><Relationship Id="rId134" Type="http://schemas.openxmlformats.org/officeDocument/2006/relationships/image" Target="media/image62.wmf" /><Relationship Id="rId135" Type="http://schemas.openxmlformats.org/officeDocument/2006/relationships/oleObject" Target="embeddings/oleObject70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71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72.bin" /><Relationship Id="rId14" Type="http://schemas.openxmlformats.org/officeDocument/2006/relationships/image" Target="media/image8.wmf" /><Relationship Id="rId140" Type="http://schemas.openxmlformats.org/officeDocument/2006/relationships/image" Target="media/image65.png" /><Relationship Id="rId141" Type="http://schemas.openxmlformats.org/officeDocument/2006/relationships/image" Target="media/image66.png" /><Relationship Id="rId142" Type="http://schemas.openxmlformats.org/officeDocument/2006/relationships/image" Target="media/image67.png" /><Relationship Id="rId143" Type="http://schemas.openxmlformats.org/officeDocument/2006/relationships/oleObject" Target="embeddings/oleObject73.bin" /><Relationship Id="rId144" Type="http://schemas.openxmlformats.org/officeDocument/2006/relationships/oleObject" Target="embeddings/oleObject74.bin" /><Relationship Id="rId145" Type="http://schemas.openxmlformats.org/officeDocument/2006/relationships/oleObject" Target="embeddings/oleObject75.bin" /><Relationship Id="rId146" Type="http://schemas.openxmlformats.org/officeDocument/2006/relationships/oleObject" Target="embeddings/oleObject76.bin" /><Relationship Id="rId147" Type="http://schemas.openxmlformats.org/officeDocument/2006/relationships/oleObject" Target="embeddings/oleObject77.bin" /><Relationship Id="rId148" Type="http://schemas.openxmlformats.org/officeDocument/2006/relationships/image" Target="media/image68.wmf" /><Relationship Id="rId149" Type="http://schemas.openxmlformats.org/officeDocument/2006/relationships/oleObject" Target="embeddings/oleObject78.bin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79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80.bin" /><Relationship Id="rId153" Type="http://schemas.openxmlformats.org/officeDocument/2006/relationships/image" Target="media/image70.wmf" /><Relationship Id="rId154" Type="http://schemas.openxmlformats.org/officeDocument/2006/relationships/oleObject" Target="embeddings/oleObject81.bin" /><Relationship Id="rId155" Type="http://schemas.openxmlformats.org/officeDocument/2006/relationships/oleObject" Target="embeddings/oleObject82.bin" /><Relationship Id="rId156" Type="http://schemas.openxmlformats.org/officeDocument/2006/relationships/oleObject" Target="embeddings/oleObject83.bin" /><Relationship Id="rId157" Type="http://schemas.openxmlformats.org/officeDocument/2006/relationships/oleObject" Target="embeddings/oleObject84.bin" /><Relationship Id="rId158" Type="http://schemas.openxmlformats.org/officeDocument/2006/relationships/oleObject" Target="embeddings/oleObject85.bin" /><Relationship Id="rId159" Type="http://schemas.openxmlformats.org/officeDocument/2006/relationships/oleObject" Target="embeddings/oleObject86.bin" /><Relationship Id="rId16" Type="http://schemas.openxmlformats.org/officeDocument/2006/relationships/image" Target="media/image9.wmf" /><Relationship Id="rId160" Type="http://schemas.openxmlformats.org/officeDocument/2006/relationships/oleObject" Target="embeddings/oleObject87.bin" /><Relationship Id="rId161" Type="http://schemas.openxmlformats.org/officeDocument/2006/relationships/oleObject" Target="embeddings/oleObject88.bin" /><Relationship Id="rId162" Type="http://schemas.openxmlformats.org/officeDocument/2006/relationships/oleObject" Target="embeddings/oleObject89.bin" /><Relationship Id="rId163" Type="http://schemas.openxmlformats.org/officeDocument/2006/relationships/oleObject" Target="embeddings/oleObject90.bin" /><Relationship Id="rId164" Type="http://schemas.openxmlformats.org/officeDocument/2006/relationships/oleObject" Target="embeddings/oleObject91.bin" /><Relationship Id="rId165" Type="http://schemas.openxmlformats.org/officeDocument/2006/relationships/oleObject" Target="embeddings/oleObject92.bin" /><Relationship Id="rId166" Type="http://schemas.openxmlformats.org/officeDocument/2006/relationships/oleObject" Target="embeddings/oleObject93.bin" /><Relationship Id="rId167" Type="http://schemas.openxmlformats.org/officeDocument/2006/relationships/oleObject" Target="embeddings/oleObject94.bin" /><Relationship Id="rId168" Type="http://schemas.openxmlformats.org/officeDocument/2006/relationships/oleObject" Target="embeddings/oleObject95.bin" /><Relationship Id="rId169" Type="http://schemas.openxmlformats.org/officeDocument/2006/relationships/image" Target="media/image71.wmf" /><Relationship Id="rId17" Type="http://schemas.openxmlformats.org/officeDocument/2006/relationships/oleObject" Target="embeddings/oleObject5.bin" /><Relationship Id="rId170" Type="http://schemas.openxmlformats.org/officeDocument/2006/relationships/oleObject" Target="embeddings/oleObject96.bin" /><Relationship Id="rId171" Type="http://schemas.openxmlformats.org/officeDocument/2006/relationships/image" Target="media/image72.wmf" /><Relationship Id="rId172" Type="http://schemas.openxmlformats.org/officeDocument/2006/relationships/oleObject" Target="embeddings/oleObject97.bin" /><Relationship Id="rId173" Type="http://schemas.openxmlformats.org/officeDocument/2006/relationships/image" Target="media/image73.wmf" /><Relationship Id="rId174" Type="http://schemas.openxmlformats.org/officeDocument/2006/relationships/oleObject" Target="embeddings/oleObject98.bin" /><Relationship Id="rId175" Type="http://schemas.openxmlformats.org/officeDocument/2006/relationships/image" Target="media/image74.wmf" /><Relationship Id="rId176" Type="http://schemas.openxmlformats.org/officeDocument/2006/relationships/oleObject" Target="embeddings/oleObject99.bin" /><Relationship Id="rId177" Type="http://schemas.openxmlformats.org/officeDocument/2006/relationships/image" Target="media/image75.wmf" /><Relationship Id="rId178" Type="http://schemas.openxmlformats.org/officeDocument/2006/relationships/oleObject" Target="embeddings/oleObject100.bin" /><Relationship Id="rId179" Type="http://schemas.openxmlformats.org/officeDocument/2006/relationships/oleObject" Target="embeddings/oleObject101.bin" /><Relationship Id="rId18" Type="http://schemas.openxmlformats.org/officeDocument/2006/relationships/image" Target="media/image10.wmf" /><Relationship Id="rId180" Type="http://schemas.openxmlformats.org/officeDocument/2006/relationships/image" Target="media/image76.wmf" /><Relationship Id="rId181" Type="http://schemas.openxmlformats.org/officeDocument/2006/relationships/oleObject" Target="embeddings/oleObject102.bin" /><Relationship Id="rId182" Type="http://schemas.openxmlformats.org/officeDocument/2006/relationships/oleObject" Target="embeddings/oleObject103.bin" /><Relationship Id="rId183" Type="http://schemas.openxmlformats.org/officeDocument/2006/relationships/image" Target="media/image77.wmf" /><Relationship Id="rId184" Type="http://schemas.openxmlformats.org/officeDocument/2006/relationships/oleObject" Target="embeddings/oleObject104.bin" /><Relationship Id="rId185" Type="http://schemas.openxmlformats.org/officeDocument/2006/relationships/image" Target="media/image78.wmf" /><Relationship Id="rId186" Type="http://schemas.openxmlformats.org/officeDocument/2006/relationships/oleObject" Target="embeddings/oleObject105.bin" /><Relationship Id="rId187" Type="http://schemas.openxmlformats.org/officeDocument/2006/relationships/oleObject" Target="embeddings/oleObject106.bin" /><Relationship Id="rId188" Type="http://schemas.openxmlformats.org/officeDocument/2006/relationships/oleObject" Target="embeddings/oleObject107.bin" /><Relationship Id="rId189" Type="http://schemas.openxmlformats.org/officeDocument/2006/relationships/image" Target="media/image79.wmf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108.bin" /><Relationship Id="rId191" Type="http://schemas.openxmlformats.org/officeDocument/2006/relationships/oleObject" Target="embeddings/oleObject109.bin" /><Relationship Id="rId192" Type="http://schemas.openxmlformats.org/officeDocument/2006/relationships/image" Target="media/image80.wmf" /><Relationship Id="rId193" Type="http://schemas.openxmlformats.org/officeDocument/2006/relationships/oleObject" Target="embeddings/oleObject110.bin" /><Relationship Id="rId194" Type="http://schemas.openxmlformats.org/officeDocument/2006/relationships/image" Target="media/image81.wmf" /><Relationship Id="rId195" Type="http://schemas.openxmlformats.org/officeDocument/2006/relationships/oleObject" Target="embeddings/oleObject111.bin" /><Relationship Id="rId196" Type="http://schemas.openxmlformats.org/officeDocument/2006/relationships/hyperlink" Target="https://d.book118.com/836011154223010102" TargetMode="External" /><Relationship Id="rId197" Type="http://schemas.openxmlformats.org/officeDocument/2006/relationships/theme" Target="theme/theme1.xml" /><Relationship Id="rId198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2.wmf" /><Relationship Id="rId23" Type="http://schemas.openxmlformats.org/officeDocument/2006/relationships/oleObject" Target="embeddings/oleObject8.bin" /><Relationship Id="rId24" Type="http://schemas.openxmlformats.org/officeDocument/2006/relationships/image" Target="media/image13.wmf" /><Relationship Id="rId25" Type="http://schemas.openxmlformats.org/officeDocument/2006/relationships/oleObject" Target="embeddings/oleObject9.bin" /><Relationship Id="rId26" Type="http://schemas.openxmlformats.org/officeDocument/2006/relationships/image" Target="media/image14.wmf" /><Relationship Id="rId27" Type="http://schemas.openxmlformats.org/officeDocument/2006/relationships/oleObject" Target="embeddings/oleObject10.bin" /><Relationship Id="rId28" Type="http://schemas.openxmlformats.org/officeDocument/2006/relationships/oleObject" Target="embeddings/oleObject11.bin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oleObject" Target="embeddings/oleObject14.bin" /><Relationship Id="rId32" Type="http://schemas.openxmlformats.org/officeDocument/2006/relationships/oleObject" Target="embeddings/oleObject15.bin" /><Relationship Id="rId33" Type="http://schemas.openxmlformats.org/officeDocument/2006/relationships/oleObject" Target="embeddings/oleObject16.bin" /><Relationship Id="rId34" Type="http://schemas.openxmlformats.org/officeDocument/2006/relationships/oleObject" Target="embeddings/oleObject17.bin" /><Relationship Id="rId35" Type="http://schemas.openxmlformats.org/officeDocument/2006/relationships/oleObject" Target="embeddings/oleObject18.bin" /><Relationship Id="rId36" Type="http://schemas.openxmlformats.org/officeDocument/2006/relationships/image" Target="media/image15.wmf" /><Relationship Id="rId37" Type="http://schemas.openxmlformats.org/officeDocument/2006/relationships/oleObject" Target="embeddings/oleObject19.bin" /><Relationship Id="rId38" Type="http://schemas.openxmlformats.org/officeDocument/2006/relationships/image" Target="media/image16.wmf" /><Relationship Id="rId39" Type="http://schemas.openxmlformats.org/officeDocument/2006/relationships/oleObject" Target="embeddings/oleObject20.bin" /><Relationship Id="rId4" Type="http://schemas.openxmlformats.org/officeDocument/2006/relationships/image" Target="media/image1.png" /><Relationship Id="rId40" Type="http://schemas.openxmlformats.org/officeDocument/2006/relationships/image" Target="media/image17.wmf" /><Relationship Id="rId41" Type="http://schemas.openxmlformats.org/officeDocument/2006/relationships/oleObject" Target="embeddings/oleObject21.bin" /><Relationship Id="rId42" Type="http://schemas.openxmlformats.org/officeDocument/2006/relationships/image" Target="media/image18.wmf" /><Relationship Id="rId43" Type="http://schemas.openxmlformats.org/officeDocument/2006/relationships/oleObject" Target="embeddings/oleObject22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23.bin" /><Relationship Id="rId46" Type="http://schemas.openxmlformats.org/officeDocument/2006/relationships/image" Target="media/image20.wmf" /><Relationship Id="rId47" Type="http://schemas.openxmlformats.org/officeDocument/2006/relationships/oleObject" Target="embeddings/oleObject24.bin" /><Relationship Id="rId48" Type="http://schemas.openxmlformats.org/officeDocument/2006/relationships/image" Target="media/image21.png" /><Relationship Id="rId49" Type="http://schemas.openxmlformats.org/officeDocument/2006/relationships/image" Target="media/image22.wmf" /><Relationship Id="rId5" Type="http://schemas.openxmlformats.org/officeDocument/2006/relationships/image" Target="media/image2.png" /><Relationship Id="rId50" Type="http://schemas.openxmlformats.org/officeDocument/2006/relationships/oleObject" Target="embeddings/oleObject25.bin" /><Relationship Id="rId51" Type="http://schemas.openxmlformats.org/officeDocument/2006/relationships/image" Target="media/image23.png" /><Relationship Id="rId52" Type="http://schemas.openxmlformats.org/officeDocument/2006/relationships/image" Target="media/image24.png" /><Relationship Id="rId53" Type="http://schemas.openxmlformats.org/officeDocument/2006/relationships/image" Target="media/image25.png" /><Relationship Id="rId54" Type="http://schemas.openxmlformats.org/officeDocument/2006/relationships/image" Target="media/image26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8.png" /><Relationship Id="rId59" Type="http://schemas.openxmlformats.org/officeDocument/2006/relationships/image" Target="media/image29.png" /><Relationship Id="rId6" Type="http://schemas.openxmlformats.org/officeDocument/2006/relationships/image" Target="media/image3.png" /><Relationship Id="rId60" Type="http://schemas.openxmlformats.org/officeDocument/2006/relationships/image" Target="media/image30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32.bin" /><Relationship Id="rId7" Type="http://schemas.openxmlformats.org/officeDocument/2006/relationships/image" Target="media/image4.png" /><Relationship Id="rId70" Type="http://schemas.openxmlformats.org/officeDocument/2006/relationships/image" Target="media/image35.png" /><Relationship Id="rId71" Type="http://schemas.openxmlformats.org/officeDocument/2006/relationships/image" Target="media/image36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40.png" /><Relationship Id="rId8" Type="http://schemas.openxmlformats.org/officeDocument/2006/relationships/image" Target="media/image5.wmf" /><Relationship Id="rId80" Type="http://schemas.openxmlformats.org/officeDocument/2006/relationships/image" Target="media/image41.wmf" /><Relationship Id="rId81" Type="http://schemas.openxmlformats.org/officeDocument/2006/relationships/oleObject" Target="embeddings/oleObject37.bin" /><Relationship Id="rId82" Type="http://schemas.openxmlformats.org/officeDocument/2006/relationships/oleObject" Target="embeddings/oleObject38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3.png" /><Relationship Id="rId86" Type="http://schemas.openxmlformats.org/officeDocument/2006/relationships/image" Target="media/image44.png" /><Relationship Id="rId87" Type="http://schemas.openxmlformats.org/officeDocument/2006/relationships/oleObject" Target="embeddings/oleObject40.bin" /><Relationship Id="rId88" Type="http://schemas.openxmlformats.org/officeDocument/2006/relationships/oleObject" Target="embeddings/oleObject41.bin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43.bin" /><Relationship Id="rId91" Type="http://schemas.openxmlformats.org/officeDocument/2006/relationships/oleObject" Target="embeddings/oleObject44.bin" /><Relationship Id="rId92" Type="http://schemas.openxmlformats.org/officeDocument/2006/relationships/oleObject" Target="embeddings/oleObject45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6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7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8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63</Words>
  <Characters>64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67</cp:revision>
  <dcterms:created xsi:type="dcterms:W3CDTF">2019-12-17T03:45:00Z</dcterms:created>
  <dcterms:modified xsi:type="dcterms:W3CDTF">2024-03-13T13:18:00Z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26693E7349D94CA8B95C0F99461E9D14_13</vt:lpwstr>
  </property>
  <property fmtid="{D5CDD505-2E9C-101B-9397-08002B2CF9AE}" pid="7" name="KSOProductBuildVer">
    <vt:lpwstr>2052-12.1.0.16364</vt:lpwstr>
  </property>
</Properties>
</file>