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排气系统管件项目规划设计方案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99" w:history="1">
        <w:r>
          <w:rPr>
            <w:rFonts w:ascii="仿宋" w:eastAsia="仿宋" w:hAnsi="仿宋" w:cs="仿宋" w:hint="eastAsia"/>
            <w:lang w:eastAsia="zh-CN"/>
          </w:rPr>
          <w:t>概论</w:t>
        </w:r>
        <w:r>
          <w:tab/>
        </w:r>
        <w:r>
          <w:fldChar w:fldCharType="begin"/>
        </w:r>
        <w:r>
          <w:instrText xml:space="preserve"> PAGEREF _Toc22499 \h </w:instrText>
        </w:r>
        <w:r>
          <w:fldChar w:fldCharType="separate"/>
        </w:r>
        <w:r>
          <w:t>3</w:t>
        </w:r>
        <w:r>
          <w:fldChar w:fldCharType="end"/>
        </w:r>
      </w:hyperlink>
    </w:p>
    <w:p>
      <w:pPr>
        <w:pStyle w:val="TOC1"/>
        <w:tabs>
          <w:tab w:val="right" w:leader="dot" w:pos="8306"/>
        </w:tabs>
      </w:pPr>
      <w:hyperlink w:anchor="_Toc32003" w:history="1">
        <w:r>
          <w:rPr>
            <w:rFonts w:ascii="仿宋" w:eastAsia="仿宋" w:hAnsi="仿宋" w:cs="仿宋" w:hint="eastAsia"/>
            <w:lang w:eastAsia="zh-CN"/>
          </w:rPr>
          <w:t>一、排气系统管件项目文档管理</w:t>
        </w:r>
        <w:r>
          <w:tab/>
        </w:r>
        <w:r>
          <w:fldChar w:fldCharType="begin"/>
        </w:r>
        <w:r>
          <w:instrText xml:space="preserve"> PAGEREF _Toc32003 \h </w:instrText>
        </w:r>
        <w:r>
          <w:fldChar w:fldCharType="separate"/>
        </w:r>
        <w:r>
          <w:t>3</w:t>
        </w:r>
        <w:r>
          <w:fldChar w:fldCharType="end"/>
        </w:r>
      </w:hyperlink>
    </w:p>
    <w:p>
      <w:pPr>
        <w:pStyle w:val="TOC2"/>
        <w:tabs>
          <w:tab w:val="right" w:leader="dot" w:pos="8306"/>
        </w:tabs>
      </w:pPr>
      <w:hyperlink w:anchor="_Toc17500" w:history="1">
        <w:r>
          <w:rPr>
            <w:rFonts w:ascii="仿宋" w:eastAsia="仿宋" w:hAnsi="仿宋" w:cs="仿宋" w:hint="eastAsia"/>
            <w:lang w:eastAsia="zh-CN"/>
          </w:rPr>
          <w:t>(一)、文档编制与审查</w:t>
        </w:r>
        <w:r>
          <w:tab/>
        </w:r>
        <w:r>
          <w:fldChar w:fldCharType="begin"/>
        </w:r>
        <w:r>
          <w:instrText xml:space="preserve"> PAGEREF _Toc17500 \h </w:instrText>
        </w:r>
        <w:r>
          <w:fldChar w:fldCharType="separate"/>
        </w:r>
        <w:r>
          <w:t>3</w:t>
        </w:r>
        <w:r>
          <w:fldChar w:fldCharType="end"/>
        </w:r>
      </w:hyperlink>
    </w:p>
    <w:p>
      <w:pPr>
        <w:pStyle w:val="TOC2"/>
        <w:tabs>
          <w:tab w:val="right" w:leader="dot" w:pos="8306"/>
        </w:tabs>
      </w:pPr>
      <w:hyperlink w:anchor="_Toc2774" w:history="1">
        <w:r>
          <w:rPr>
            <w:rFonts w:ascii="仿宋" w:eastAsia="仿宋" w:hAnsi="仿宋" w:cs="仿宋" w:hint="eastAsia"/>
            <w:lang w:eastAsia="zh-CN"/>
          </w:rPr>
          <w:t>(二)、文档发布与分发</w:t>
        </w:r>
        <w:r>
          <w:tab/>
        </w:r>
        <w:r>
          <w:fldChar w:fldCharType="begin"/>
        </w:r>
        <w:r>
          <w:instrText xml:space="preserve"> PAGEREF _Toc2774 \h </w:instrText>
        </w:r>
        <w:r>
          <w:fldChar w:fldCharType="separate"/>
        </w:r>
        <w:r>
          <w:t>4</w:t>
        </w:r>
        <w:r>
          <w:fldChar w:fldCharType="end"/>
        </w:r>
      </w:hyperlink>
    </w:p>
    <w:p>
      <w:pPr>
        <w:pStyle w:val="TOC2"/>
        <w:tabs>
          <w:tab w:val="right" w:leader="dot" w:pos="8306"/>
        </w:tabs>
      </w:pPr>
      <w:hyperlink w:anchor="_Toc24516" w:history="1">
        <w:r>
          <w:rPr>
            <w:rFonts w:ascii="仿宋" w:eastAsia="仿宋" w:hAnsi="仿宋" w:cs="仿宋" w:hint="eastAsia"/>
            <w:lang w:eastAsia="zh-CN"/>
          </w:rPr>
          <w:t>(三)、文档存档与归档</w:t>
        </w:r>
        <w:r>
          <w:tab/>
        </w:r>
        <w:r>
          <w:fldChar w:fldCharType="begin"/>
        </w:r>
        <w:r>
          <w:instrText xml:space="preserve"> PAGEREF _Toc24516 \h </w:instrText>
        </w:r>
        <w:r>
          <w:fldChar w:fldCharType="separate"/>
        </w:r>
        <w:r>
          <w:t>5</w:t>
        </w:r>
        <w:r>
          <w:fldChar w:fldCharType="end"/>
        </w:r>
      </w:hyperlink>
    </w:p>
    <w:p>
      <w:pPr>
        <w:pStyle w:val="TOC1"/>
        <w:tabs>
          <w:tab w:val="right" w:leader="dot" w:pos="8306"/>
        </w:tabs>
      </w:pPr>
      <w:hyperlink w:anchor="_Toc11799" w:history="1">
        <w:r>
          <w:rPr>
            <w:rFonts w:ascii="仿宋" w:eastAsia="仿宋" w:hAnsi="仿宋" w:cs="仿宋" w:hint="eastAsia"/>
            <w:lang w:eastAsia="zh-CN"/>
          </w:rPr>
          <w:t>二、排气系统管件项目建设背景及必要性分析</w:t>
        </w:r>
        <w:r>
          <w:tab/>
        </w:r>
        <w:r>
          <w:fldChar w:fldCharType="begin"/>
        </w:r>
        <w:r>
          <w:instrText xml:space="preserve"> PAGEREF _Toc11799 \h </w:instrText>
        </w:r>
        <w:r>
          <w:fldChar w:fldCharType="separate"/>
        </w:r>
        <w:r>
          <w:t>6</w:t>
        </w:r>
        <w:r>
          <w:fldChar w:fldCharType="end"/>
        </w:r>
      </w:hyperlink>
    </w:p>
    <w:p>
      <w:pPr>
        <w:pStyle w:val="TOC2"/>
        <w:tabs>
          <w:tab w:val="right" w:leader="dot" w:pos="8306"/>
        </w:tabs>
      </w:pPr>
      <w:hyperlink w:anchor="_Toc18745" w:history="1">
        <w:r>
          <w:rPr>
            <w:rFonts w:ascii="仿宋" w:eastAsia="仿宋" w:hAnsi="仿宋" w:cs="仿宋" w:hint="eastAsia"/>
            <w:lang w:eastAsia="zh-CN"/>
          </w:rPr>
          <w:t>(一)、排气系统管件项目背景分析</w:t>
        </w:r>
        <w:r>
          <w:tab/>
        </w:r>
        <w:r>
          <w:fldChar w:fldCharType="begin"/>
        </w:r>
        <w:r>
          <w:instrText xml:space="preserve"> PAGEREF _Toc18745 \h </w:instrText>
        </w:r>
        <w:r>
          <w:fldChar w:fldCharType="separate"/>
        </w:r>
        <w:r>
          <w:t>6</w:t>
        </w:r>
        <w:r>
          <w:fldChar w:fldCharType="end"/>
        </w:r>
      </w:hyperlink>
    </w:p>
    <w:p>
      <w:pPr>
        <w:pStyle w:val="TOC2"/>
        <w:tabs>
          <w:tab w:val="right" w:leader="dot" w:pos="8306"/>
        </w:tabs>
      </w:pPr>
      <w:hyperlink w:anchor="_Toc23859" w:history="1">
        <w:r>
          <w:rPr>
            <w:rFonts w:ascii="仿宋" w:eastAsia="仿宋" w:hAnsi="仿宋" w:cs="仿宋" w:hint="eastAsia"/>
            <w:lang w:eastAsia="zh-CN"/>
          </w:rPr>
          <w:t>(二)、排气系统管件项目建设必要性分析</w:t>
        </w:r>
        <w:r>
          <w:tab/>
        </w:r>
        <w:r>
          <w:fldChar w:fldCharType="begin"/>
        </w:r>
        <w:r>
          <w:instrText xml:space="preserve"> PAGEREF _Toc23859 \h </w:instrText>
        </w:r>
        <w:r>
          <w:fldChar w:fldCharType="separate"/>
        </w:r>
        <w:r>
          <w:t>8</w:t>
        </w:r>
        <w:r>
          <w:fldChar w:fldCharType="end"/>
        </w:r>
      </w:hyperlink>
    </w:p>
    <w:p>
      <w:pPr>
        <w:pStyle w:val="TOC1"/>
        <w:tabs>
          <w:tab w:val="right" w:leader="dot" w:pos="8306"/>
        </w:tabs>
      </w:pPr>
      <w:hyperlink w:anchor="_Toc18961" w:history="1">
        <w:r>
          <w:rPr>
            <w:rFonts w:ascii="仿宋" w:eastAsia="仿宋" w:hAnsi="仿宋" w:cs="仿宋" w:hint="eastAsia"/>
            <w:lang w:eastAsia="zh-CN"/>
          </w:rPr>
          <w:t>三、排气系统管件项目危机管理</w:t>
        </w:r>
        <w:r>
          <w:tab/>
        </w:r>
        <w:r>
          <w:fldChar w:fldCharType="begin"/>
        </w:r>
        <w:r>
          <w:instrText xml:space="preserve"> PAGEREF _Toc18961 \h </w:instrText>
        </w:r>
        <w:r>
          <w:fldChar w:fldCharType="separate"/>
        </w:r>
        <w:r>
          <w:t>10</w:t>
        </w:r>
        <w:r>
          <w:fldChar w:fldCharType="end"/>
        </w:r>
      </w:hyperlink>
    </w:p>
    <w:p>
      <w:pPr>
        <w:pStyle w:val="TOC2"/>
        <w:tabs>
          <w:tab w:val="right" w:leader="dot" w:pos="8306"/>
        </w:tabs>
      </w:pPr>
      <w:hyperlink w:anchor="_Toc15940" w:history="1">
        <w:r>
          <w:rPr>
            <w:rFonts w:ascii="仿宋" w:eastAsia="仿宋" w:hAnsi="仿宋" w:cs="仿宋" w:hint="eastAsia"/>
            <w:lang w:eastAsia="zh-CN"/>
          </w:rPr>
          <w:t>(一)、危机预警与识别</w:t>
        </w:r>
        <w:r>
          <w:tab/>
        </w:r>
        <w:r>
          <w:fldChar w:fldCharType="begin"/>
        </w:r>
        <w:r>
          <w:instrText xml:space="preserve"> PAGEREF _Toc15940 \h </w:instrText>
        </w:r>
        <w:r>
          <w:fldChar w:fldCharType="separate"/>
        </w:r>
        <w:r>
          <w:t>10</w:t>
        </w:r>
        <w:r>
          <w:fldChar w:fldCharType="end"/>
        </w:r>
      </w:hyperlink>
    </w:p>
    <w:p>
      <w:pPr>
        <w:pStyle w:val="TOC2"/>
        <w:tabs>
          <w:tab w:val="right" w:leader="dot" w:pos="8306"/>
        </w:tabs>
      </w:pPr>
      <w:hyperlink w:anchor="_Toc20916" w:history="1">
        <w:r>
          <w:rPr>
            <w:rFonts w:ascii="仿宋" w:eastAsia="仿宋" w:hAnsi="仿宋" w:cs="仿宋" w:hint="eastAsia"/>
            <w:lang w:eastAsia="zh-CN"/>
          </w:rPr>
          <w:t>(二)、危机应对与恢复</w:t>
        </w:r>
        <w:r>
          <w:tab/>
        </w:r>
        <w:r>
          <w:fldChar w:fldCharType="begin"/>
        </w:r>
        <w:r>
          <w:instrText xml:space="preserve"> PAGEREF _Toc20916 \h </w:instrText>
        </w:r>
        <w:r>
          <w:fldChar w:fldCharType="separate"/>
        </w:r>
        <w:r>
          <w:t>11</w:t>
        </w:r>
        <w:r>
          <w:fldChar w:fldCharType="end"/>
        </w:r>
      </w:hyperlink>
    </w:p>
    <w:p>
      <w:pPr>
        <w:pStyle w:val="TOC1"/>
        <w:tabs>
          <w:tab w:val="right" w:leader="dot" w:pos="8306"/>
        </w:tabs>
      </w:pPr>
      <w:hyperlink w:anchor="_Toc9724" w:history="1">
        <w:r>
          <w:rPr>
            <w:rFonts w:ascii="仿宋" w:eastAsia="仿宋" w:hAnsi="仿宋" w:cs="仿宋" w:hint="eastAsia"/>
            <w:lang w:eastAsia="zh-CN"/>
          </w:rPr>
          <w:t>四、市场分析、调研</w:t>
        </w:r>
        <w:r>
          <w:tab/>
        </w:r>
        <w:r>
          <w:fldChar w:fldCharType="begin"/>
        </w:r>
        <w:r>
          <w:instrText xml:space="preserve"> PAGEREF _Toc9724 \h </w:instrText>
        </w:r>
        <w:r>
          <w:fldChar w:fldCharType="separate"/>
        </w:r>
        <w:r>
          <w:t>12</w:t>
        </w:r>
        <w:r>
          <w:fldChar w:fldCharType="end"/>
        </w:r>
      </w:hyperlink>
    </w:p>
    <w:p>
      <w:pPr>
        <w:pStyle w:val="TOC2"/>
        <w:tabs>
          <w:tab w:val="right" w:leader="dot" w:pos="8306"/>
        </w:tabs>
      </w:pPr>
      <w:hyperlink w:anchor="_Toc8522" w:history="1">
        <w:r>
          <w:rPr>
            <w:rFonts w:ascii="仿宋" w:eastAsia="仿宋" w:hAnsi="仿宋" w:cs="仿宋" w:hint="eastAsia"/>
            <w:lang w:eastAsia="zh-CN"/>
          </w:rPr>
          <w:t>(一)、排气系统管件行业分析</w:t>
        </w:r>
        <w:r>
          <w:tab/>
        </w:r>
        <w:r>
          <w:fldChar w:fldCharType="begin"/>
        </w:r>
        <w:r>
          <w:instrText xml:space="preserve"> PAGEREF _Toc8522 \h </w:instrText>
        </w:r>
        <w:r>
          <w:fldChar w:fldCharType="separate"/>
        </w:r>
        <w:r>
          <w:t>12</w:t>
        </w:r>
        <w:r>
          <w:fldChar w:fldCharType="end"/>
        </w:r>
      </w:hyperlink>
    </w:p>
    <w:p>
      <w:pPr>
        <w:pStyle w:val="TOC2"/>
        <w:tabs>
          <w:tab w:val="right" w:leader="dot" w:pos="8306"/>
        </w:tabs>
      </w:pPr>
      <w:hyperlink w:anchor="_Toc6938" w:history="1">
        <w:r>
          <w:rPr>
            <w:rFonts w:ascii="仿宋" w:eastAsia="仿宋" w:hAnsi="仿宋" w:cs="仿宋" w:hint="eastAsia"/>
            <w:lang w:eastAsia="zh-CN"/>
          </w:rPr>
          <w:t>(二)、排气系统管件市场分析预测</w:t>
        </w:r>
        <w:r>
          <w:tab/>
        </w:r>
        <w:r>
          <w:fldChar w:fldCharType="begin"/>
        </w:r>
        <w:r>
          <w:instrText xml:space="preserve"> PAGEREF _Toc6938 \h </w:instrText>
        </w:r>
        <w:r>
          <w:fldChar w:fldCharType="separate"/>
        </w:r>
        <w:r>
          <w:t>13</w:t>
        </w:r>
        <w:r>
          <w:fldChar w:fldCharType="end"/>
        </w:r>
      </w:hyperlink>
    </w:p>
    <w:p>
      <w:pPr>
        <w:pStyle w:val="TOC1"/>
        <w:tabs>
          <w:tab w:val="right" w:leader="dot" w:pos="8306"/>
        </w:tabs>
      </w:pPr>
      <w:hyperlink w:anchor="_Toc11756" w:history="1">
        <w:r>
          <w:rPr>
            <w:rFonts w:ascii="仿宋" w:eastAsia="仿宋" w:hAnsi="仿宋" w:cs="仿宋" w:hint="eastAsia"/>
            <w:lang w:eastAsia="zh-CN"/>
          </w:rPr>
          <w:t>五、排气系统管件项目概论</w:t>
        </w:r>
        <w:r>
          <w:tab/>
        </w:r>
        <w:r>
          <w:fldChar w:fldCharType="begin"/>
        </w:r>
        <w:r>
          <w:instrText xml:space="preserve"> PAGEREF _Toc11756 \h </w:instrText>
        </w:r>
        <w:r>
          <w:fldChar w:fldCharType="separate"/>
        </w:r>
        <w:r>
          <w:t>14</w:t>
        </w:r>
        <w:r>
          <w:fldChar w:fldCharType="end"/>
        </w:r>
      </w:hyperlink>
    </w:p>
    <w:p>
      <w:pPr>
        <w:pStyle w:val="TOC2"/>
        <w:tabs>
          <w:tab w:val="right" w:leader="dot" w:pos="8306"/>
        </w:tabs>
      </w:pPr>
      <w:hyperlink w:anchor="_Toc27233" w:history="1">
        <w:r>
          <w:rPr>
            <w:rFonts w:ascii="仿宋" w:eastAsia="仿宋" w:hAnsi="仿宋" w:cs="仿宋" w:hint="eastAsia"/>
            <w:lang w:eastAsia="zh-CN"/>
          </w:rPr>
          <w:t>(一)、排气系统管件项目概况</w:t>
        </w:r>
        <w:r>
          <w:tab/>
        </w:r>
        <w:r>
          <w:fldChar w:fldCharType="begin"/>
        </w:r>
        <w:r>
          <w:instrText xml:space="preserve"> PAGEREF _Toc27233 \h </w:instrText>
        </w:r>
        <w:r>
          <w:fldChar w:fldCharType="separate"/>
        </w:r>
        <w:r>
          <w:t>14</w:t>
        </w:r>
        <w:r>
          <w:fldChar w:fldCharType="end"/>
        </w:r>
      </w:hyperlink>
    </w:p>
    <w:p>
      <w:pPr>
        <w:pStyle w:val="TOC2"/>
        <w:tabs>
          <w:tab w:val="right" w:leader="dot" w:pos="8306"/>
        </w:tabs>
      </w:pPr>
      <w:hyperlink w:anchor="_Toc13617" w:history="1">
        <w:r>
          <w:rPr>
            <w:rFonts w:ascii="仿宋" w:eastAsia="仿宋" w:hAnsi="仿宋" w:cs="仿宋" w:hint="eastAsia"/>
            <w:lang w:eastAsia="zh-CN"/>
          </w:rPr>
          <w:t>(二)、排气系统管件项目目标</w:t>
        </w:r>
        <w:r>
          <w:tab/>
        </w:r>
        <w:r>
          <w:fldChar w:fldCharType="begin"/>
        </w:r>
        <w:r>
          <w:instrText xml:space="preserve"> PAGEREF _Toc13617 \h </w:instrText>
        </w:r>
        <w:r>
          <w:fldChar w:fldCharType="separate"/>
        </w:r>
        <w:r>
          <w:t>16</w:t>
        </w:r>
        <w:r>
          <w:fldChar w:fldCharType="end"/>
        </w:r>
      </w:hyperlink>
    </w:p>
    <w:p>
      <w:pPr>
        <w:pStyle w:val="TOC2"/>
        <w:tabs>
          <w:tab w:val="right" w:leader="dot" w:pos="8306"/>
        </w:tabs>
      </w:pPr>
      <w:hyperlink w:anchor="_Toc30566" w:history="1">
        <w:r>
          <w:rPr>
            <w:rFonts w:ascii="仿宋" w:eastAsia="仿宋" w:hAnsi="仿宋" w:cs="仿宋" w:hint="eastAsia"/>
            <w:lang w:eastAsia="zh-CN"/>
          </w:rPr>
          <w:t>(三)、排气系统管件项目提出的理由</w:t>
        </w:r>
        <w:r>
          <w:tab/>
        </w:r>
        <w:r>
          <w:fldChar w:fldCharType="begin"/>
        </w:r>
        <w:r>
          <w:instrText xml:space="preserve"> PAGEREF _Toc30566 \h </w:instrText>
        </w:r>
        <w:r>
          <w:fldChar w:fldCharType="separate"/>
        </w:r>
        <w:r>
          <w:t>17</w:t>
        </w:r>
        <w:r>
          <w:fldChar w:fldCharType="end"/>
        </w:r>
      </w:hyperlink>
    </w:p>
    <w:p>
      <w:pPr>
        <w:pStyle w:val="TOC2"/>
        <w:tabs>
          <w:tab w:val="right" w:leader="dot" w:pos="8306"/>
        </w:tabs>
      </w:pPr>
      <w:hyperlink w:anchor="_Toc8014" w:history="1">
        <w:r>
          <w:rPr>
            <w:rFonts w:ascii="仿宋" w:eastAsia="仿宋" w:hAnsi="仿宋" w:cs="仿宋" w:hint="eastAsia"/>
            <w:lang w:eastAsia="zh-CN"/>
          </w:rPr>
          <w:t>(四)、排气系统管件项目意义</w:t>
        </w:r>
        <w:r>
          <w:tab/>
        </w:r>
        <w:r>
          <w:fldChar w:fldCharType="begin"/>
        </w:r>
        <w:r>
          <w:instrText xml:space="preserve"> PAGEREF _Toc8014 \h </w:instrText>
        </w:r>
        <w:r>
          <w:fldChar w:fldCharType="separate"/>
        </w:r>
        <w:r>
          <w:t>19</w:t>
        </w:r>
        <w:r>
          <w:fldChar w:fldCharType="end"/>
        </w:r>
      </w:hyperlink>
    </w:p>
    <w:p>
      <w:pPr>
        <w:pStyle w:val="TOC2"/>
        <w:tabs>
          <w:tab w:val="right" w:leader="dot" w:pos="8306"/>
        </w:tabs>
      </w:pPr>
      <w:hyperlink w:anchor="_Toc6320" w:history="1">
        <w:r>
          <w:rPr>
            <w:rFonts w:ascii="仿宋" w:eastAsia="仿宋" w:hAnsi="仿宋" w:cs="仿宋" w:hint="eastAsia"/>
            <w:lang w:eastAsia="zh-CN"/>
          </w:rPr>
          <w:t>(五)、排气系统管件项目背景</w:t>
        </w:r>
        <w:r>
          <w:tab/>
        </w:r>
        <w:r>
          <w:fldChar w:fldCharType="begin"/>
        </w:r>
        <w:r>
          <w:instrText xml:space="preserve"> PAGEREF _Toc6320 \h </w:instrText>
        </w:r>
        <w:r>
          <w:fldChar w:fldCharType="separate"/>
        </w:r>
        <w:r>
          <w:t>19</w:t>
        </w:r>
        <w:r>
          <w:fldChar w:fldCharType="end"/>
        </w:r>
      </w:hyperlink>
    </w:p>
    <w:p>
      <w:pPr>
        <w:pStyle w:val="TOC1"/>
        <w:tabs>
          <w:tab w:val="right" w:leader="dot" w:pos="8306"/>
        </w:tabs>
      </w:pPr>
      <w:hyperlink w:anchor="_Toc25387" w:history="1">
        <w:r>
          <w:rPr>
            <w:rFonts w:ascii="仿宋" w:eastAsia="仿宋" w:hAnsi="仿宋" w:cs="仿宋" w:hint="eastAsia"/>
            <w:lang w:eastAsia="zh-CN"/>
          </w:rPr>
          <w:t>六、排气系统管件项目绩效评估</w:t>
        </w:r>
        <w:r>
          <w:tab/>
        </w:r>
        <w:r>
          <w:fldChar w:fldCharType="begin"/>
        </w:r>
        <w:r>
          <w:instrText xml:space="preserve"> PAGEREF _Toc25387 \h </w:instrText>
        </w:r>
        <w:r>
          <w:fldChar w:fldCharType="separate"/>
        </w:r>
        <w:r>
          <w:t>20</w:t>
        </w:r>
        <w:r>
          <w:fldChar w:fldCharType="end"/>
        </w:r>
      </w:hyperlink>
    </w:p>
    <w:p>
      <w:pPr>
        <w:pStyle w:val="TOC2"/>
        <w:tabs>
          <w:tab w:val="right" w:leader="dot" w:pos="8306"/>
        </w:tabs>
      </w:pPr>
      <w:hyperlink w:anchor="_Toc515" w:history="1">
        <w:r>
          <w:rPr>
            <w:rFonts w:ascii="仿宋" w:eastAsia="仿宋" w:hAnsi="仿宋" w:cs="仿宋" w:hint="eastAsia"/>
            <w:lang w:eastAsia="zh-CN"/>
          </w:rPr>
          <w:t>(一)、绩效评估指标</w:t>
        </w:r>
        <w:r>
          <w:tab/>
        </w:r>
        <w:r>
          <w:fldChar w:fldCharType="begin"/>
        </w:r>
        <w:r>
          <w:instrText xml:space="preserve"> PAGEREF _Toc515 \h </w:instrText>
        </w:r>
        <w:r>
          <w:fldChar w:fldCharType="separate"/>
        </w:r>
        <w:r>
          <w:t>20</w:t>
        </w:r>
        <w:r>
          <w:fldChar w:fldCharType="end"/>
        </w:r>
      </w:hyperlink>
    </w:p>
    <w:p>
      <w:pPr>
        <w:pStyle w:val="TOC2"/>
        <w:tabs>
          <w:tab w:val="right" w:leader="dot" w:pos="8306"/>
        </w:tabs>
      </w:pPr>
      <w:hyperlink w:anchor="_Toc1043" w:history="1">
        <w:r>
          <w:rPr>
            <w:rFonts w:ascii="仿宋" w:eastAsia="仿宋" w:hAnsi="仿宋" w:cs="仿宋" w:hint="eastAsia"/>
            <w:lang w:eastAsia="zh-CN"/>
          </w:rPr>
          <w:t>(二)、绩效评估方法</w:t>
        </w:r>
        <w:r>
          <w:tab/>
        </w:r>
        <w:r>
          <w:fldChar w:fldCharType="begin"/>
        </w:r>
        <w:r>
          <w:instrText xml:space="preserve"> PAGEREF _Toc1043 \h </w:instrText>
        </w:r>
        <w:r>
          <w:fldChar w:fldCharType="separate"/>
        </w:r>
        <w:r>
          <w:t>21</w:t>
        </w:r>
        <w:r>
          <w:fldChar w:fldCharType="end"/>
        </w:r>
      </w:hyperlink>
    </w:p>
    <w:p>
      <w:pPr>
        <w:pStyle w:val="TOC2"/>
        <w:tabs>
          <w:tab w:val="right" w:leader="dot" w:pos="8306"/>
        </w:tabs>
      </w:pPr>
      <w:hyperlink w:anchor="_Toc5577" w:history="1">
        <w:r>
          <w:rPr>
            <w:rFonts w:ascii="仿宋" w:eastAsia="仿宋" w:hAnsi="仿宋" w:cs="仿宋" w:hint="eastAsia"/>
            <w:lang w:eastAsia="zh-CN"/>
          </w:rPr>
          <w:t>(三)、绩效评估周期</w:t>
        </w:r>
        <w:r>
          <w:tab/>
        </w:r>
        <w:r>
          <w:fldChar w:fldCharType="begin"/>
        </w:r>
        <w:r>
          <w:instrText xml:space="preserve"> PAGEREF _Toc5577 \h </w:instrText>
        </w:r>
        <w:r>
          <w:fldChar w:fldCharType="separate"/>
        </w:r>
        <w:r>
          <w:t>22</w:t>
        </w:r>
        <w:r>
          <w:fldChar w:fldCharType="end"/>
        </w:r>
      </w:hyperlink>
    </w:p>
    <w:p>
      <w:pPr>
        <w:pStyle w:val="TOC1"/>
        <w:tabs>
          <w:tab w:val="right" w:leader="dot" w:pos="8306"/>
        </w:tabs>
      </w:pPr>
      <w:hyperlink w:anchor="_Toc15848" w:history="1">
        <w:r>
          <w:rPr>
            <w:rFonts w:ascii="仿宋" w:eastAsia="仿宋" w:hAnsi="仿宋" w:cs="仿宋" w:hint="eastAsia"/>
            <w:lang w:eastAsia="zh-CN"/>
          </w:rPr>
          <w:t>七、排气系统管件项目社会影响</w:t>
        </w:r>
        <w:r>
          <w:tab/>
        </w:r>
        <w:r>
          <w:fldChar w:fldCharType="begin"/>
        </w:r>
        <w:r>
          <w:instrText xml:space="preserve"> PAGEREF _Toc15848 \h </w:instrText>
        </w:r>
        <w:r>
          <w:fldChar w:fldCharType="separate"/>
        </w:r>
        <w:r>
          <w:t>24</w:t>
        </w:r>
        <w:r>
          <w:fldChar w:fldCharType="end"/>
        </w:r>
      </w:hyperlink>
    </w:p>
    <w:p>
      <w:pPr>
        <w:pStyle w:val="TOC2"/>
        <w:tabs>
          <w:tab w:val="right" w:leader="dot" w:pos="8306"/>
        </w:tabs>
      </w:pPr>
      <w:hyperlink w:anchor="_Toc32499" w:history="1">
        <w:r>
          <w:rPr>
            <w:rFonts w:ascii="仿宋" w:eastAsia="仿宋" w:hAnsi="仿宋" w:cs="仿宋" w:hint="eastAsia"/>
            <w:lang w:eastAsia="zh-CN"/>
          </w:rPr>
          <w:t>(一)、社会责任与义务</w:t>
        </w:r>
        <w:r>
          <w:tab/>
        </w:r>
        <w:r>
          <w:fldChar w:fldCharType="begin"/>
        </w:r>
        <w:r>
          <w:instrText xml:space="preserve"> PAGEREF _Toc32499 \h </w:instrText>
        </w:r>
        <w:r>
          <w:fldChar w:fldCharType="separate"/>
        </w:r>
        <w:r>
          <w:t>24</w:t>
        </w:r>
        <w:r>
          <w:fldChar w:fldCharType="end"/>
        </w:r>
      </w:hyperlink>
    </w:p>
    <w:p>
      <w:pPr>
        <w:pStyle w:val="TOC2"/>
        <w:tabs>
          <w:tab w:val="right" w:leader="dot" w:pos="8306"/>
        </w:tabs>
      </w:pPr>
      <w:hyperlink w:anchor="_Toc23561" w:history="1">
        <w:r>
          <w:rPr>
            <w:rFonts w:ascii="仿宋" w:eastAsia="仿宋" w:hAnsi="仿宋" w:cs="仿宋" w:hint="eastAsia"/>
            <w:lang w:eastAsia="zh-CN"/>
          </w:rPr>
          <w:t>(二)、社会参与与沟通</w:t>
        </w:r>
        <w:r>
          <w:tab/>
        </w:r>
        <w:r>
          <w:fldChar w:fldCharType="begin"/>
        </w:r>
        <w:r>
          <w:instrText xml:space="preserve"> PAGEREF _Toc23561 \h </w:instrText>
        </w:r>
        <w:r>
          <w:fldChar w:fldCharType="separate"/>
        </w:r>
        <w:r>
          <w:t>24</w:t>
        </w:r>
        <w:r>
          <w:fldChar w:fldCharType="end"/>
        </w:r>
      </w:hyperlink>
    </w:p>
    <w:p>
      <w:pPr>
        <w:pStyle w:val="TOC1"/>
        <w:tabs>
          <w:tab w:val="right" w:leader="dot" w:pos="8306"/>
        </w:tabs>
      </w:pPr>
      <w:hyperlink w:anchor="_Toc16082" w:history="1">
        <w:r>
          <w:rPr>
            <w:rFonts w:ascii="仿宋" w:eastAsia="仿宋" w:hAnsi="仿宋" w:cs="仿宋" w:hint="eastAsia"/>
            <w:lang w:eastAsia="zh-CN"/>
          </w:rPr>
          <w:t>八、排气系统管件项目人力资源管理</w:t>
        </w:r>
        <w:r>
          <w:tab/>
        </w:r>
        <w:r>
          <w:fldChar w:fldCharType="begin"/>
        </w:r>
        <w:r>
          <w:instrText xml:space="preserve"> PAGEREF _Toc16082 \h </w:instrText>
        </w:r>
        <w:r>
          <w:fldChar w:fldCharType="separate"/>
        </w:r>
        <w:r>
          <w:t>25</w:t>
        </w:r>
        <w:r>
          <w:fldChar w:fldCharType="end"/>
        </w:r>
      </w:hyperlink>
    </w:p>
    <w:p>
      <w:pPr>
        <w:pStyle w:val="TOC2"/>
        <w:tabs>
          <w:tab w:val="right" w:leader="dot" w:pos="8306"/>
        </w:tabs>
      </w:pPr>
      <w:hyperlink w:anchor="_Toc22598" w:history="1">
        <w:r>
          <w:rPr>
            <w:rFonts w:ascii="仿宋" w:eastAsia="仿宋" w:hAnsi="仿宋" w:cs="仿宋" w:hint="eastAsia"/>
            <w:lang w:eastAsia="zh-CN"/>
          </w:rPr>
          <w:t>(一)、建立健全的预算管理制度</w:t>
        </w:r>
        <w:r>
          <w:tab/>
        </w:r>
        <w:r>
          <w:fldChar w:fldCharType="begin"/>
        </w:r>
        <w:r>
          <w:instrText xml:space="preserve"> PAGEREF _Toc22598 \h </w:instrText>
        </w:r>
        <w:r>
          <w:fldChar w:fldCharType="separate"/>
        </w:r>
        <w:r>
          <w:t>25</w:t>
        </w:r>
        <w:r>
          <w:fldChar w:fldCharType="end"/>
        </w:r>
      </w:hyperlink>
    </w:p>
    <w:p>
      <w:pPr>
        <w:pStyle w:val="TOC2"/>
        <w:tabs>
          <w:tab w:val="right" w:leader="dot" w:pos="8306"/>
        </w:tabs>
      </w:pPr>
      <w:hyperlink w:anchor="_Toc30382" w:history="1">
        <w:r>
          <w:rPr>
            <w:rFonts w:ascii="仿宋" w:eastAsia="仿宋" w:hAnsi="仿宋" w:cs="仿宋" w:hint="eastAsia"/>
            <w:lang w:eastAsia="zh-CN"/>
          </w:rPr>
          <w:t>(二)、加强资金流动监控</w:t>
        </w:r>
        <w:r>
          <w:tab/>
        </w:r>
        <w:r>
          <w:fldChar w:fldCharType="begin"/>
        </w:r>
        <w:r>
          <w:instrText xml:space="preserve"> PAGEREF _Toc30382 \h </w:instrText>
        </w:r>
        <w:r>
          <w:fldChar w:fldCharType="separate"/>
        </w:r>
        <w:r>
          <w:t>27</w:t>
        </w:r>
        <w:r>
          <w:fldChar w:fldCharType="end"/>
        </w:r>
      </w:hyperlink>
    </w:p>
    <w:p>
      <w:pPr>
        <w:pStyle w:val="TOC2"/>
        <w:tabs>
          <w:tab w:val="right" w:leader="dot" w:pos="8306"/>
        </w:tabs>
      </w:pPr>
      <w:hyperlink w:anchor="_Toc2711" w:history="1">
        <w:r>
          <w:rPr>
            <w:rFonts w:ascii="仿宋" w:eastAsia="仿宋" w:hAnsi="仿宋" w:cs="仿宋" w:hint="eastAsia"/>
            <w:lang w:eastAsia="zh-CN"/>
          </w:rPr>
          <w:t>(三)、制定完善的风险控制机制</w:t>
        </w:r>
        <w:r>
          <w:tab/>
        </w:r>
        <w:r>
          <w:fldChar w:fldCharType="begin"/>
        </w:r>
        <w:r>
          <w:instrText xml:space="preserve"> PAGEREF _Toc2711 \h </w:instrText>
        </w:r>
        <w:r>
          <w:fldChar w:fldCharType="separate"/>
        </w:r>
        <w:r>
          <w:t>28</w:t>
        </w:r>
        <w:r>
          <w:fldChar w:fldCharType="end"/>
        </w:r>
      </w:hyperlink>
    </w:p>
    <w:p>
      <w:pPr>
        <w:pStyle w:val="TOC2"/>
        <w:tabs>
          <w:tab w:val="right" w:leader="dot" w:pos="8306"/>
        </w:tabs>
      </w:pPr>
      <w:hyperlink w:anchor="_Toc13100" w:history="1">
        <w:r>
          <w:rPr>
            <w:rFonts w:ascii="仿宋" w:eastAsia="仿宋" w:hAnsi="仿宋" w:cs="仿宋" w:hint="eastAsia"/>
            <w:lang w:eastAsia="zh-CN"/>
          </w:rPr>
          <w:t>(四)、优化成本管理</w:t>
        </w:r>
        <w:r>
          <w:tab/>
        </w:r>
        <w:r>
          <w:fldChar w:fldCharType="begin"/>
        </w:r>
        <w:r>
          <w:instrText xml:space="preserve"> PAGEREF _Toc13100 \h </w:instrText>
        </w:r>
        <w:r>
          <w:fldChar w:fldCharType="separate"/>
        </w:r>
        <w:r>
          <w:t>29</w:t>
        </w:r>
        <w:r>
          <w:fldChar w:fldCharType="end"/>
        </w:r>
      </w:hyperlink>
    </w:p>
    <w:p>
      <w:pPr>
        <w:pStyle w:val="TOC1"/>
        <w:tabs>
          <w:tab w:val="right" w:leader="dot" w:pos="8306"/>
        </w:tabs>
      </w:pPr>
      <w:hyperlink w:anchor="_Toc14195" w:history="1">
        <w:r>
          <w:rPr>
            <w:rFonts w:ascii="仿宋" w:eastAsia="仿宋" w:hAnsi="仿宋" w:cs="仿宋" w:hint="eastAsia"/>
            <w:lang w:eastAsia="zh-CN"/>
          </w:rPr>
          <w:t>九、排气系统管件项目创新与研发</w:t>
        </w:r>
        <w:r>
          <w:tab/>
        </w:r>
        <w:r>
          <w:fldChar w:fldCharType="begin"/>
        </w:r>
        <w:r>
          <w:instrText xml:space="preserve"> PAGEREF _Toc14195 \h </w:instrText>
        </w:r>
        <w:r>
          <w:fldChar w:fldCharType="separate"/>
        </w:r>
        <w:r>
          <w:t>31</w:t>
        </w:r>
        <w:r>
          <w:fldChar w:fldCharType="end"/>
        </w:r>
      </w:hyperlink>
    </w:p>
    <w:p>
      <w:pPr>
        <w:pStyle w:val="TOC2"/>
        <w:tabs>
          <w:tab w:val="right" w:leader="dot" w:pos="8306"/>
        </w:tabs>
      </w:pPr>
      <w:hyperlink w:anchor="_Toc28602" w:history="1">
        <w:r>
          <w:rPr>
            <w:rFonts w:ascii="仿宋" w:eastAsia="仿宋" w:hAnsi="仿宋" w:cs="仿宋" w:hint="eastAsia"/>
            <w:lang w:eastAsia="zh-CN"/>
          </w:rPr>
          <w:t>(一)、创新策略与方向</w:t>
        </w:r>
        <w:r>
          <w:tab/>
        </w:r>
        <w:r>
          <w:fldChar w:fldCharType="begin"/>
        </w:r>
        <w:r>
          <w:instrText xml:space="preserve"> PAGEREF _Toc28602 \h </w:instrText>
        </w:r>
        <w:r>
          <w:fldChar w:fldCharType="separate"/>
        </w:r>
        <w:r>
          <w:t>31</w:t>
        </w:r>
        <w:r>
          <w:fldChar w:fldCharType="end"/>
        </w:r>
      </w:hyperlink>
    </w:p>
    <w:p>
      <w:pPr>
        <w:pStyle w:val="TOC2"/>
        <w:tabs>
          <w:tab w:val="right" w:leader="dot" w:pos="8306"/>
        </w:tabs>
      </w:pPr>
      <w:hyperlink w:anchor="_Toc31227" w:history="1">
        <w:r>
          <w:rPr>
            <w:rFonts w:ascii="仿宋" w:eastAsia="仿宋" w:hAnsi="仿宋" w:cs="仿宋" w:hint="eastAsia"/>
            <w:lang w:eastAsia="zh-CN"/>
          </w:rPr>
          <w:t>(二)、研发规划与投入</w:t>
        </w:r>
        <w:r>
          <w:tab/>
        </w:r>
        <w:r>
          <w:fldChar w:fldCharType="begin"/>
        </w:r>
        <w:r>
          <w:instrText xml:space="preserve"> PAGEREF _Toc31227 \h </w:instrText>
        </w:r>
        <w:r>
          <w:fldChar w:fldCharType="separate"/>
        </w:r>
        <w:r>
          <w:t>32</w:t>
        </w:r>
        <w:r>
          <w:fldChar w:fldCharType="end"/>
        </w:r>
      </w:hyperlink>
    </w:p>
    <w:p>
      <w:pPr>
        <w:pStyle w:val="TOC1"/>
        <w:tabs>
          <w:tab w:val="right" w:leader="dot" w:pos="8306"/>
        </w:tabs>
      </w:pPr>
      <w:hyperlink w:anchor="_Toc31397" w:history="1">
        <w:r>
          <w:rPr>
            <w:rFonts w:ascii="仿宋" w:eastAsia="仿宋" w:hAnsi="仿宋" w:cs="仿宋" w:hint="eastAsia"/>
            <w:lang w:eastAsia="zh-CN"/>
          </w:rPr>
          <w:t>十、排气系统管件项目经营效益</w:t>
        </w:r>
        <w:r>
          <w:tab/>
        </w:r>
        <w:r>
          <w:fldChar w:fldCharType="begin"/>
        </w:r>
        <w:r>
          <w:instrText xml:space="preserve"> PAGEREF _Toc31397 \h </w:instrText>
        </w:r>
        <w:r>
          <w:fldChar w:fldCharType="separate"/>
        </w:r>
        <w:r>
          <w:t>34</w:t>
        </w:r>
        <w:r>
          <w:fldChar w:fldCharType="end"/>
        </w:r>
      </w:hyperlink>
    </w:p>
    <w:p>
      <w:pPr>
        <w:pStyle w:val="TOC2"/>
        <w:tabs>
          <w:tab w:val="right" w:leader="dot" w:pos="8306"/>
        </w:tabs>
      </w:pPr>
      <w:hyperlink w:anchor="_Toc12370" w:history="1">
        <w:r>
          <w:rPr>
            <w:rFonts w:ascii="仿宋" w:eastAsia="仿宋" w:hAnsi="仿宋" w:cs="仿宋" w:hint="eastAsia"/>
            <w:lang w:eastAsia="zh-CN"/>
          </w:rPr>
          <w:t>(一)、经济评价财务测算</w:t>
        </w:r>
        <w:r>
          <w:tab/>
        </w:r>
        <w:r>
          <w:fldChar w:fldCharType="begin"/>
        </w:r>
        <w:r>
          <w:instrText xml:space="preserve"> PAGEREF _Toc12370 \h </w:instrText>
        </w:r>
        <w:r>
          <w:fldChar w:fldCharType="separate"/>
        </w:r>
        <w:r>
          <w:t>34</w:t>
        </w:r>
        <w:r>
          <w:fldChar w:fldCharType="end"/>
        </w:r>
      </w:hyperlink>
    </w:p>
    <w:p>
      <w:pPr>
        <w:pStyle w:val="TOC2"/>
        <w:tabs>
          <w:tab w:val="right" w:leader="dot" w:pos="8306"/>
        </w:tabs>
      </w:pPr>
      <w:hyperlink w:anchor="_Toc26236" w:history="1">
        <w:r>
          <w:rPr>
            <w:rFonts w:ascii="仿宋" w:eastAsia="仿宋" w:hAnsi="仿宋" w:cs="仿宋" w:hint="eastAsia"/>
            <w:lang w:eastAsia="zh-CN"/>
          </w:rPr>
          <w:t>(二)、排气系统管件项目盈利能力分析</w:t>
        </w:r>
        <w:r>
          <w:tab/>
        </w:r>
        <w:r>
          <w:fldChar w:fldCharType="begin"/>
        </w:r>
        <w:r>
          <w:instrText xml:space="preserve"> PAGEREF _Toc26236 \h </w:instrText>
        </w:r>
        <w:r>
          <w:fldChar w:fldCharType="separate"/>
        </w:r>
        <w:r>
          <w:t>35</w:t>
        </w:r>
        <w:r>
          <w:fldChar w:fldCharType="end"/>
        </w:r>
      </w:hyperlink>
    </w:p>
    <w:p>
      <w:pPr>
        <w:pStyle w:val="TOC1"/>
        <w:tabs>
          <w:tab w:val="right" w:leader="dot" w:pos="8306"/>
        </w:tabs>
      </w:pPr>
      <w:hyperlink w:anchor="_Toc983" w:history="1">
        <w:r>
          <w:rPr>
            <w:rFonts w:ascii="仿宋" w:eastAsia="仿宋" w:hAnsi="仿宋" w:cs="仿宋" w:hint="eastAsia"/>
            <w:lang w:eastAsia="zh-CN"/>
          </w:rPr>
          <w:t>十一、排气系统管件项目财务管理</w:t>
        </w:r>
        <w:r>
          <w:tab/>
        </w:r>
        <w:r>
          <w:fldChar w:fldCharType="begin"/>
        </w:r>
        <w:r>
          <w:instrText xml:space="preserve"> PAGEREF _Toc983 \h </w:instrText>
        </w:r>
        <w:r>
          <w:fldChar w:fldCharType="separate"/>
        </w:r>
        <w:r>
          <w:t>36</w:t>
        </w:r>
        <w:r>
          <w:fldChar w:fldCharType="end"/>
        </w:r>
      </w:hyperlink>
    </w:p>
    <w:p>
      <w:pPr>
        <w:pStyle w:val="TOC2"/>
        <w:tabs>
          <w:tab w:val="right" w:leader="dot" w:pos="8306"/>
        </w:tabs>
      </w:pPr>
      <w:hyperlink w:anchor="_Toc23535" w:history="1">
        <w:r>
          <w:rPr>
            <w:rFonts w:ascii="仿宋" w:eastAsia="仿宋" w:hAnsi="仿宋" w:cs="仿宋" w:hint="eastAsia"/>
            <w:lang w:eastAsia="zh-CN"/>
          </w:rPr>
          <w:t>(一)、资金需求大</w:t>
        </w:r>
        <w:r>
          <w:tab/>
        </w:r>
        <w:r>
          <w:fldChar w:fldCharType="begin"/>
        </w:r>
        <w:r>
          <w:instrText xml:space="preserve"> PAGEREF _Toc23535 \h </w:instrText>
        </w:r>
        <w:r>
          <w:fldChar w:fldCharType="separate"/>
        </w:r>
        <w:r>
          <w:t>36</w:t>
        </w:r>
        <w:r>
          <w:fldChar w:fldCharType="end"/>
        </w:r>
      </w:hyperlink>
    </w:p>
    <w:p>
      <w:pPr>
        <w:pStyle w:val="TOC2"/>
        <w:tabs>
          <w:tab w:val="right" w:leader="dot" w:pos="8306"/>
        </w:tabs>
      </w:pPr>
      <w:hyperlink w:anchor="_Toc13345" w:history="1">
        <w:r>
          <w:rPr>
            <w:rFonts w:ascii="仿宋" w:eastAsia="仿宋" w:hAnsi="仿宋" w:cs="仿宋" w:hint="eastAsia"/>
            <w:lang w:eastAsia="zh-CN"/>
          </w:rPr>
          <w:t>(二)、研发周期长</w:t>
        </w:r>
        <w:r>
          <w:tab/>
        </w:r>
        <w:r>
          <w:fldChar w:fldCharType="begin"/>
        </w:r>
        <w:r>
          <w:instrText xml:space="preserve"> PAGEREF _Toc13345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42" w:history="1">
        <w:r>
          <w:rPr>
            <w:rFonts w:ascii="仿宋" w:eastAsia="仿宋" w:hAnsi="仿宋" w:cs="仿宋" w:hint="eastAsia"/>
            <w:lang w:eastAsia="zh-CN"/>
          </w:rPr>
          <w:t>(三)、市场风险大</w:t>
        </w:r>
        <w:r>
          <w:tab/>
        </w:r>
        <w:r>
          <w:fldChar w:fldCharType="begin"/>
        </w:r>
        <w:r>
          <w:instrText xml:space="preserve"> PAGEREF _Toc30542 \h </w:instrText>
        </w:r>
        <w:r>
          <w:fldChar w:fldCharType="separate"/>
        </w:r>
        <w:r>
          <w:t>38</w:t>
        </w:r>
        <w:r>
          <w:fldChar w:fldCharType="end"/>
        </w:r>
      </w:hyperlink>
    </w:p>
    <w:p>
      <w:pPr>
        <w:pStyle w:val="TOC2"/>
        <w:tabs>
          <w:tab w:val="right" w:leader="dot" w:pos="8306"/>
        </w:tabs>
      </w:pPr>
      <w:hyperlink w:anchor="_Toc17132" w:history="1">
        <w:r>
          <w:rPr>
            <w:rFonts w:ascii="仿宋" w:eastAsia="仿宋" w:hAnsi="仿宋" w:cs="仿宋" w:hint="eastAsia"/>
            <w:lang w:eastAsia="zh-CN"/>
          </w:rPr>
          <w:t>(四)、利润率高</w:t>
        </w:r>
        <w:r>
          <w:tab/>
        </w:r>
        <w:r>
          <w:fldChar w:fldCharType="begin"/>
        </w:r>
        <w:r>
          <w:instrText xml:space="preserve"> PAGEREF _Toc17132 \h </w:instrText>
        </w:r>
        <w:r>
          <w:fldChar w:fldCharType="separate"/>
        </w:r>
        <w:r>
          <w:t>41</w:t>
        </w:r>
        <w:r>
          <w:fldChar w:fldCharType="end"/>
        </w:r>
      </w:hyperlink>
    </w:p>
    <w:p>
      <w:pPr>
        <w:pStyle w:val="TOC1"/>
        <w:tabs>
          <w:tab w:val="right" w:leader="dot" w:pos="8306"/>
        </w:tabs>
      </w:pPr>
      <w:hyperlink w:anchor="_Toc30545" w:history="1">
        <w:r>
          <w:rPr>
            <w:rFonts w:ascii="仿宋" w:eastAsia="仿宋" w:hAnsi="仿宋" w:cs="仿宋" w:hint="eastAsia"/>
            <w:lang w:eastAsia="zh-CN"/>
          </w:rPr>
          <w:t>十二、排气系统管件项目环境影响分析</w:t>
        </w:r>
        <w:r>
          <w:tab/>
        </w:r>
        <w:r>
          <w:fldChar w:fldCharType="begin"/>
        </w:r>
        <w:r>
          <w:instrText xml:space="preserve"> PAGEREF _Toc30545 \h </w:instrText>
        </w:r>
        <w:r>
          <w:fldChar w:fldCharType="separate"/>
        </w:r>
        <w:r>
          <w:t>43</w:t>
        </w:r>
        <w:r>
          <w:fldChar w:fldCharType="end"/>
        </w:r>
      </w:hyperlink>
    </w:p>
    <w:p>
      <w:pPr>
        <w:pStyle w:val="TOC2"/>
        <w:tabs>
          <w:tab w:val="right" w:leader="dot" w:pos="8306"/>
        </w:tabs>
      </w:pPr>
      <w:hyperlink w:anchor="_Toc20568" w:history="1">
        <w:r>
          <w:rPr>
            <w:rFonts w:ascii="仿宋" w:eastAsia="仿宋" w:hAnsi="仿宋" w:cs="仿宋" w:hint="eastAsia"/>
            <w:lang w:eastAsia="zh-CN"/>
          </w:rPr>
          <w:t>(一)、建设区域环境质量现状</w:t>
        </w:r>
        <w:r>
          <w:tab/>
        </w:r>
        <w:r>
          <w:fldChar w:fldCharType="begin"/>
        </w:r>
        <w:r>
          <w:instrText xml:space="preserve"> PAGEREF _Toc20568 \h </w:instrText>
        </w:r>
        <w:r>
          <w:fldChar w:fldCharType="separate"/>
        </w:r>
        <w:r>
          <w:t>43</w:t>
        </w:r>
        <w:r>
          <w:fldChar w:fldCharType="end"/>
        </w:r>
      </w:hyperlink>
    </w:p>
    <w:p>
      <w:pPr>
        <w:pStyle w:val="TOC2"/>
        <w:tabs>
          <w:tab w:val="right" w:leader="dot" w:pos="8306"/>
        </w:tabs>
      </w:pPr>
      <w:hyperlink w:anchor="_Toc28370" w:history="1">
        <w:r>
          <w:rPr>
            <w:rFonts w:ascii="仿宋" w:eastAsia="仿宋" w:hAnsi="仿宋" w:cs="仿宋" w:hint="eastAsia"/>
            <w:lang w:eastAsia="zh-CN"/>
          </w:rPr>
          <w:t>(二)、建设期环境保护</w:t>
        </w:r>
        <w:r>
          <w:tab/>
        </w:r>
        <w:r>
          <w:fldChar w:fldCharType="begin"/>
        </w:r>
        <w:r>
          <w:instrText xml:space="preserve"> PAGEREF _Toc28370 \h </w:instrText>
        </w:r>
        <w:r>
          <w:fldChar w:fldCharType="separate"/>
        </w:r>
        <w:r>
          <w:t>45</w:t>
        </w:r>
        <w:r>
          <w:fldChar w:fldCharType="end"/>
        </w:r>
      </w:hyperlink>
    </w:p>
    <w:p>
      <w:pPr>
        <w:pStyle w:val="TOC2"/>
        <w:tabs>
          <w:tab w:val="right" w:leader="dot" w:pos="8306"/>
        </w:tabs>
      </w:pPr>
      <w:hyperlink w:anchor="_Toc12837" w:history="1">
        <w:r>
          <w:rPr>
            <w:rFonts w:ascii="仿宋" w:eastAsia="仿宋" w:hAnsi="仿宋" w:cs="仿宋" w:hint="eastAsia"/>
            <w:lang w:eastAsia="zh-CN"/>
          </w:rPr>
          <w:t>(三)、运营期环境保护</w:t>
        </w:r>
        <w:r>
          <w:tab/>
        </w:r>
        <w:r>
          <w:fldChar w:fldCharType="begin"/>
        </w:r>
        <w:r>
          <w:instrText xml:space="preserve"> PAGEREF _Toc12837 \h </w:instrText>
        </w:r>
        <w:r>
          <w:fldChar w:fldCharType="separate"/>
        </w:r>
        <w:r>
          <w:t>46</w:t>
        </w:r>
        <w:r>
          <w:fldChar w:fldCharType="end"/>
        </w:r>
      </w:hyperlink>
    </w:p>
    <w:p>
      <w:pPr>
        <w:pStyle w:val="TOC2"/>
        <w:tabs>
          <w:tab w:val="right" w:leader="dot" w:pos="8306"/>
        </w:tabs>
      </w:pPr>
      <w:hyperlink w:anchor="_Toc31132" w:history="1">
        <w:r>
          <w:rPr>
            <w:rFonts w:ascii="仿宋" w:eastAsia="仿宋" w:hAnsi="仿宋" w:cs="仿宋" w:hint="eastAsia"/>
            <w:lang w:eastAsia="zh-CN"/>
          </w:rPr>
          <w:t>(四)、排气系统管件项目建设对区域经济的影响</w:t>
        </w:r>
        <w:r>
          <w:tab/>
        </w:r>
        <w:r>
          <w:fldChar w:fldCharType="begin"/>
        </w:r>
        <w:r>
          <w:instrText xml:space="preserve"> PAGEREF _Toc31132 \h </w:instrText>
        </w:r>
        <w:r>
          <w:fldChar w:fldCharType="separate"/>
        </w:r>
        <w:r>
          <w:t>47</w:t>
        </w:r>
        <w:r>
          <w:fldChar w:fldCharType="end"/>
        </w:r>
      </w:hyperlink>
    </w:p>
    <w:p>
      <w:pPr>
        <w:pStyle w:val="TOC2"/>
        <w:tabs>
          <w:tab w:val="right" w:leader="dot" w:pos="8306"/>
        </w:tabs>
      </w:pPr>
      <w:hyperlink w:anchor="_Toc26068" w:history="1">
        <w:r>
          <w:rPr>
            <w:rFonts w:ascii="仿宋" w:eastAsia="仿宋" w:hAnsi="仿宋" w:cs="仿宋" w:hint="eastAsia"/>
            <w:lang w:eastAsia="zh-CN"/>
          </w:rPr>
          <w:t>(五)、废弃物处理</w:t>
        </w:r>
        <w:r>
          <w:tab/>
        </w:r>
        <w:r>
          <w:fldChar w:fldCharType="begin"/>
        </w:r>
        <w:r>
          <w:instrText xml:space="preserve"> PAGEREF _Toc26068 \h </w:instrText>
        </w:r>
        <w:r>
          <w:fldChar w:fldCharType="separate"/>
        </w:r>
        <w:r>
          <w:t>49</w:t>
        </w:r>
        <w:r>
          <w:fldChar w:fldCharType="end"/>
        </w:r>
      </w:hyperlink>
    </w:p>
    <w:p>
      <w:pPr>
        <w:pStyle w:val="TOC2"/>
        <w:tabs>
          <w:tab w:val="right" w:leader="dot" w:pos="8306"/>
        </w:tabs>
      </w:pPr>
      <w:hyperlink w:anchor="_Toc13445" w:history="1">
        <w:r>
          <w:rPr>
            <w:rFonts w:ascii="仿宋" w:eastAsia="仿宋" w:hAnsi="仿宋" w:cs="仿宋" w:hint="eastAsia"/>
            <w:lang w:eastAsia="zh-CN"/>
          </w:rPr>
          <w:t>(六)、特殊环境影响分析</w:t>
        </w:r>
        <w:r>
          <w:tab/>
        </w:r>
        <w:r>
          <w:fldChar w:fldCharType="begin"/>
        </w:r>
        <w:r>
          <w:instrText xml:space="preserve"> PAGEREF _Toc13445 \h </w:instrText>
        </w:r>
        <w:r>
          <w:fldChar w:fldCharType="separate"/>
        </w:r>
        <w:r>
          <w:t>50</w:t>
        </w:r>
        <w:r>
          <w:fldChar w:fldCharType="end"/>
        </w:r>
      </w:hyperlink>
    </w:p>
    <w:p>
      <w:pPr>
        <w:pStyle w:val="TOC2"/>
        <w:tabs>
          <w:tab w:val="right" w:leader="dot" w:pos="8306"/>
        </w:tabs>
      </w:pPr>
      <w:hyperlink w:anchor="_Toc15575" w:history="1">
        <w:r>
          <w:rPr>
            <w:rFonts w:ascii="仿宋" w:eastAsia="仿宋" w:hAnsi="仿宋" w:cs="仿宋" w:hint="eastAsia"/>
            <w:lang w:eastAsia="zh-CN"/>
          </w:rPr>
          <w:t>(七)、清洁生产</w:t>
        </w:r>
        <w:r>
          <w:tab/>
        </w:r>
        <w:r>
          <w:fldChar w:fldCharType="begin"/>
        </w:r>
        <w:r>
          <w:instrText xml:space="preserve"> PAGEREF _Toc15575 \h </w:instrText>
        </w:r>
        <w:r>
          <w:fldChar w:fldCharType="separate"/>
        </w:r>
        <w:r>
          <w:t>52</w:t>
        </w:r>
        <w:r>
          <w:fldChar w:fldCharType="end"/>
        </w:r>
      </w:hyperlink>
    </w:p>
    <w:p>
      <w:pPr>
        <w:pStyle w:val="TOC2"/>
        <w:tabs>
          <w:tab w:val="right" w:leader="dot" w:pos="8306"/>
        </w:tabs>
      </w:pPr>
      <w:hyperlink w:anchor="_Toc31585" w:history="1">
        <w:r>
          <w:rPr>
            <w:rFonts w:ascii="仿宋" w:eastAsia="仿宋" w:hAnsi="仿宋" w:cs="仿宋" w:hint="eastAsia"/>
            <w:lang w:eastAsia="zh-CN"/>
          </w:rPr>
          <w:t>(八)、环境保护综合评价</w:t>
        </w:r>
        <w:r>
          <w:tab/>
        </w:r>
        <w:r>
          <w:fldChar w:fldCharType="begin"/>
        </w:r>
        <w:r>
          <w:instrText xml:space="preserve"> PAGEREF _Toc31585 \h </w:instrText>
        </w:r>
        <w:r>
          <w:fldChar w:fldCharType="separate"/>
        </w:r>
        <w:r>
          <w:t>53</w:t>
        </w:r>
        <w:r>
          <w:fldChar w:fldCharType="end"/>
        </w:r>
      </w:hyperlink>
    </w:p>
    <w:p>
      <w:pPr>
        <w:pStyle w:val="TOC1"/>
        <w:tabs>
          <w:tab w:val="right" w:leader="dot" w:pos="8306"/>
        </w:tabs>
      </w:pPr>
      <w:hyperlink w:anchor="_Toc23348" w:history="1">
        <w:r>
          <w:rPr>
            <w:rFonts w:ascii="仿宋" w:eastAsia="仿宋" w:hAnsi="仿宋" w:cs="仿宋" w:hint="eastAsia"/>
            <w:lang w:eastAsia="zh-CN"/>
          </w:rPr>
          <w:t>十三、营销与推广策略</w:t>
        </w:r>
        <w:r>
          <w:tab/>
        </w:r>
        <w:r>
          <w:fldChar w:fldCharType="begin"/>
        </w:r>
        <w:r>
          <w:instrText xml:space="preserve"> PAGEREF _Toc23348 \h </w:instrText>
        </w:r>
        <w:r>
          <w:fldChar w:fldCharType="separate"/>
        </w:r>
        <w:r>
          <w:t>54</w:t>
        </w:r>
        <w:r>
          <w:fldChar w:fldCharType="end"/>
        </w:r>
      </w:hyperlink>
    </w:p>
    <w:p>
      <w:pPr>
        <w:pStyle w:val="TOC2"/>
        <w:tabs>
          <w:tab w:val="right" w:leader="dot" w:pos="8306"/>
        </w:tabs>
      </w:pPr>
      <w:hyperlink w:anchor="_Toc17303" w:history="1">
        <w:r>
          <w:rPr>
            <w:rFonts w:ascii="仿宋" w:eastAsia="仿宋" w:hAnsi="仿宋" w:cs="仿宋" w:hint="eastAsia"/>
            <w:lang w:eastAsia="zh-CN"/>
          </w:rPr>
          <w:t>(一)、产品/服务定位与特点</w:t>
        </w:r>
        <w:r>
          <w:tab/>
        </w:r>
        <w:r>
          <w:fldChar w:fldCharType="begin"/>
        </w:r>
        <w:r>
          <w:instrText xml:space="preserve"> PAGEREF _Toc17303 \h </w:instrText>
        </w:r>
        <w:r>
          <w:fldChar w:fldCharType="separate"/>
        </w:r>
        <w:r>
          <w:t>54</w:t>
        </w:r>
        <w:r>
          <w:fldChar w:fldCharType="end"/>
        </w:r>
      </w:hyperlink>
    </w:p>
    <w:p>
      <w:pPr>
        <w:pStyle w:val="TOC2"/>
        <w:tabs>
          <w:tab w:val="right" w:leader="dot" w:pos="8306"/>
        </w:tabs>
      </w:pPr>
      <w:hyperlink w:anchor="_Toc9287" w:history="1">
        <w:r>
          <w:rPr>
            <w:rFonts w:ascii="仿宋" w:eastAsia="仿宋" w:hAnsi="仿宋" w:cs="仿宋" w:hint="eastAsia"/>
            <w:lang w:eastAsia="zh-CN"/>
          </w:rPr>
          <w:t>(二)、市场定位与竞争分析</w:t>
        </w:r>
        <w:r>
          <w:tab/>
        </w:r>
        <w:r>
          <w:fldChar w:fldCharType="begin"/>
        </w:r>
        <w:r>
          <w:instrText xml:space="preserve"> PAGEREF _Toc9287 \h </w:instrText>
        </w:r>
        <w:r>
          <w:fldChar w:fldCharType="separate"/>
        </w:r>
        <w:r>
          <w:t>55</w:t>
        </w:r>
        <w:r>
          <w:fldChar w:fldCharType="end"/>
        </w:r>
      </w:hyperlink>
    </w:p>
    <w:p>
      <w:pPr>
        <w:pStyle w:val="TOC2"/>
        <w:tabs>
          <w:tab w:val="right" w:leader="dot" w:pos="8306"/>
        </w:tabs>
      </w:pPr>
      <w:hyperlink w:anchor="_Toc24673" w:history="1">
        <w:r>
          <w:rPr>
            <w:rFonts w:ascii="仿宋" w:eastAsia="仿宋" w:hAnsi="仿宋" w:cs="仿宋" w:hint="eastAsia"/>
            <w:lang w:eastAsia="zh-CN"/>
          </w:rPr>
          <w:t>(三)、营销渠道与策略</w:t>
        </w:r>
        <w:r>
          <w:tab/>
        </w:r>
        <w:r>
          <w:fldChar w:fldCharType="begin"/>
        </w:r>
        <w:r>
          <w:instrText xml:space="preserve"> PAGEREF _Toc24673 \h </w:instrText>
        </w:r>
        <w:r>
          <w:fldChar w:fldCharType="separate"/>
        </w:r>
        <w:r>
          <w:t>57</w:t>
        </w:r>
        <w:r>
          <w:fldChar w:fldCharType="end"/>
        </w:r>
      </w:hyperlink>
    </w:p>
    <w:p>
      <w:pPr>
        <w:pStyle w:val="TOC2"/>
        <w:tabs>
          <w:tab w:val="right" w:leader="dot" w:pos="8306"/>
        </w:tabs>
      </w:pPr>
      <w:hyperlink w:anchor="_Toc20100" w:history="1">
        <w:r>
          <w:rPr>
            <w:rFonts w:ascii="仿宋" w:eastAsia="仿宋" w:hAnsi="仿宋" w:cs="仿宋" w:hint="eastAsia"/>
            <w:lang w:eastAsia="zh-CN"/>
          </w:rPr>
          <w:t>(四)、推广与宣传活动</w:t>
        </w:r>
        <w:r>
          <w:tab/>
        </w:r>
        <w:r>
          <w:fldChar w:fldCharType="begin"/>
        </w:r>
        <w:r>
          <w:instrText xml:space="preserve"> PAGEREF _Toc20100 \h </w:instrText>
        </w:r>
        <w:r>
          <w:fldChar w:fldCharType="separate"/>
        </w:r>
        <w:r>
          <w:t>58</w:t>
        </w:r>
        <w:r>
          <w:fldChar w:fldCharType="end"/>
        </w:r>
      </w:hyperlink>
    </w:p>
    <w:p>
      <w:pPr>
        <w:pStyle w:val="TOC1"/>
        <w:tabs>
          <w:tab w:val="right" w:leader="dot" w:pos="8306"/>
        </w:tabs>
      </w:pPr>
      <w:hyperlink w:anchor="_Toc9722" w:history="1">
        <w:r>
          <w:rPr>
            <w:rFonts w:ascii="仿宋" w:eastAsia="仿宋" w:hAnsi="仿宋" w:cs="仿宋" w:hint="eastAsia"/>
            <w:lang w:eastAsia="zh-CN"/>
          </w:rPr>
          <w:t>十四、排气系统管件项目实施时间节点</w:t>
        </w:r>
        <w:r>
          <w:tab/>
        </w:r>
        <w:r>
          <w:fldChar w:fldCharType="begin"/>
        </w:r>
        <w:r>
          <w:instrText xml:space="preserve"> PAGEREF _Toc9722 \h </w:instrText>
        </w:r>
        <w:r>
          <w:fldChar w:fldCharType="separate"/>
        </w:r>
        <w:r>
          <w:t>63</w:t>
        </w:r>
        <w:r>
          <w:fldChar w:fldCharType="end"/>
        </w:r>
      </w:hyperlink>
    </w:p>
    <w:p>
      <w:pPr>
        <w:pStyle w:val="TOC2"/>
        <w:tabs>
          <w:tab w:val="right" w:leader="dot" w:pos="8306"/>
        </w:tabs>
      </w:pPr>
      <w:hyperlink w:anchor="_Toc24173" w:history="1">
        <w:r>
          <w:rPr>
            <w:rFonts w:ascii="仿宋" w:eastAsia="仿宋" w:hAnsi="仿宋" w:cs="仿宋" w:hint="eastAsia"/>
            <w:lang w:eastAsia="zh-CN"/>
          </w:rPr>
          <w:t>(一)、排气系统管件项目启动阶段时间节点</w:t>
        </w:r>
        <w:r>
          <w:tab/>
        </w:r>
        <w:r>
          <w:fldChar w:fldCharType="begin"/>
        </w:r>
        <w:r>
          <w:instrText xml:space="preserve"> PAGEREF _Toc24173 \h </w:instrText>
        </w:r>
        <w:r>
          <w:fldChar w:fldCharType="separate"/>
        </w:r>
        <w:r>
          <w:t>63</w:t>
        </w:r>
        <w:r>
          <w:fldChar w:fldCharType="end"/>
        </w:r>
      </w:hyperlink>
    </w:p>
    <w:p>
      <w:pPr>
        <w:pStyle w:val="TOC2"/>
        <w:tabs>
          <w:tab w:val="right" w:leader="dot" w:pos="8306"/>
        </w:tabs>
      </w:pPr>
      <w:hyperlink w:anchor="_Toc19269" w:history="1">
        <w:r>
          <w:rPr>
            <w:rFonts w:ascii="仿宋" w:eastAsia="仿宋" w:hAnsi="仿宋" w:cs="仿宋" w:hint="eastAsia"/>
            <w:lang w:eastAsia="zh-CN"/>
          </w:rPr>
          <w:t>(二)、排气系统管件项目执行阶段时间节点</w:t>
        </w:r>
        <w:r>
          <w:tab/>
        </w:r>
        <w:r>
          <w:fldChar w:fldCharType="begin"/>
        </w:r>
        <w:r>
          <w:instrText xml:space="preserve"> PAGEREF _Toc19269 \h </w:instrText>
        </w:r>
        <w:r>
          <w:fldChar w:fldCharType="separate"/>
        </w:r>
        <w:r>
          <w:t>64</w:t>
        </w:r>
        <w:r>
          <w:fldChar w:fldCharType="end"/>
        </w:r>
      </w:hyperlink>
    </w:p>
    <w:p>
      <w:pPr>
        <w:pStyle w:val="TOC2"/>
        <w:tabs>
          <w:tab w:val="right" w:leader="dot" w:pos="8306"/>
        </w:tabs>
      </w:pPr>
      <w:hyperlink w:anchor="_Toc2585" w:history="1">
        <w:r>
          <w:rPr>
            <w:rFonts w:ascii="仿宋" w:eastAsia="仿宋" w:hAnsi="仿宋" w:cs="仿宋" w:hint="eastAsia"/>
            <w:lang w:eastAsia="zh-CN"/>
          </w:rPr>
          <w:t>(三)、排气系统管件项目完成阶段时间节点</w:t>
        </w:r>
        <w:r>
          <w:tab/>
        </w:r>
        <w:r>
          <w:fldChar w:fldCharType="begin"/>
        </w:r>
        <w:r>
          <w:instrText xml:space="preserve"> PAGEREF _Toc2585 \h </w:instrText>
        </w:r>
        <w:r>
          <w:fldChar w:fldCharType="separate"/>
        </w:r>
        <w:r>
          <w:t>65</w:t>
        </w:r>
        <w:r>
          <w:fldChar w:fldCharType="end"/>
        </w:r>
      </w:hyperlink>
    </w:p>
    <w:p>
      <w:pPr>
        <w:pStyle w:val="TOC1"/>
        <w:tabs>
          <w:tab w:val="right" w:leader="dot" w:pos="8306"/>
        </w:tabs>
      </w:pPr>
      <w:hyperlink w:anchor="_Toc9657" w:history="1">
        <w:r>
          <w:rPr>
            <w:rFonts w:ascii="仿宋" w:eastAsia="仿宋" w:hAnsi="仿宋" w:cs="仿宋" w:hint="eastAsia"/>
            <w:lang w:eastAsia="zh-CN"/>
          </w:rPr>
          <w:t>十五、排气系统管件项目治理与监督</w:t>
        </w:r>
        <w:r>
          <w:tab/>
        </w:r>
        <w:r>
          <w:fldChar w:fldCharType="begin"/>
        </w:r>
        <w:r>
          <w:instrText xml:space="preserve"> PAGEREF _Toc9657 \h </w:instrText>
        </w:r>
        <w:r>
          <w:fldChar w:fldCharType="separate"/>
        </w:r>
        <w:r>
          <w:t>66</w:t>
        </w:r>
        <w:r>
          <w:fldChar w:fldCharType="end"/>
        </w:r>
      </w:hyperlink>
    </w:p>
    <w:p>
      <w:pPr>
        <w:pStyle w:val="TOC2"/>
        <w:tabs>
          <w:tab w:val="right" w:leader="dot" w:pos="8306"/>
        </w:tabs>
      </w:pPr>
      <w:hyperlink w:anchor="_Toc20983" w:history="1">
        <w:r>
          <w:rPr>
            <w:rFonts w:ascii="仿宋" w:eastAsia="仿宋" w:hAnsi="仿宋" w:cs="仿宋" w:hint="eastAsia"/>
            <w:lang w:eastAsia="zh-CN"/>
          </w:rPr>
          <w:t>(一)、排气系统管件项目治理结构</w:t>
        </w:r>
        <w:r>
          <w:tab/>
        </w:r>
        <w:r>
          <w:fldChar w:fldCharType="begin"/>
        </w:r>
        <w:r>
          <w:instrText xml:space="preserve"> PAGEREF _Toc20983 \h </w:instrText>
        </w:r>
        <w:r>
          <w:fldChar w:fldCharType="separate"/>
        </w:r>
        <w:r>
          <w:t>66</w:t>
        </w:r>
        <w:r>
          <w:fldChar w:fldCharType="end"/>
        </w:r>
      </w:hyperlink>
    </w:p>
    <w:p>
      <w:pPr>
        <w:pStyle w:val="TOC2"/>
        <w:tabs>
          <w:tab w:val="right" w:leader="dot" w:pos="8306"/>
        </w:tabs>
      </w:pPr>
      <w:hyperlink w:anchor="_Toc31119" w:history="1">
        <w:r>
          <w:rPr>
            <w:rFonts w:ascii="仿宋" w:eastAsia="仿宋" w:hAnsi="仿宋" w:cs="仿宋" w:hint="eastAsia"/>
            <w:lang w:eastAsia="zh-CN"/>
          </w:rPr>
          <w:t>(二)、监督与审计</w:t>
        </w:r>
        <w:r>
          <w:tab/>
        </w:r>
        <w:r>
          <w:fldChar w:fldCharType="begin"/>
        </w:r>
        <w:r>
          <w:instrText xml:space="preserve"> PAGEREF _Toc31119 \h </w:instrText>
        </w:r>
        <w:r>
          <w:fldChar w:fldCharType="separate"/>
        </w:r>
        <w:r>
          <w:t>68</w:t>
        </w:r>
        <w:r>
          <w:fldChar w:fldCharType="end"/>
        </w:r>
      </w:hyperlink>
    </w:p>
    <w:p>
      <w:pPr>
        <w:pStyle w:val="TOC1"/>
        <w:tabs>
          <w:tab w:val="right" w:leader="dot" w:pos="8306"/>
        </w:tabs>
      </w:pPr>
      <w:hyperlink w:anchor="_Toc16571" w:history="1">
        <w:r>
          <w:rPr>
            <w:rFonts w:ascii="仿宋" w:eastAsia="仿宋" w:hAnsi="仿宋" w:cs="仿宋" w:hint="eastAsia"/>
            <w:lang w:eastAsia="zh-CN"/>
          </w:rPr>
          <w:t>十六、排气系统管件项目实施保障措施</w:t>
        </w:r>
        <w:r>
          <w:tab/>
        </w:r>
        <w:r>
          <w:fldChar w:fldCharType="begin"/>
        </w:r>
        <w:r>
          <w:instrText xml:space="preserve"> PAGEREF _Toc16571 \h </w:instrText>
        </w:r>
        <w:r>
          <w:fldChar w:fldCharType="separate"/>
        </w:r>
        <w:r>
          <w:t>69</w:t>
        </w:r>
        <w:r>
          <w:fldChar w:fldCharType="end"/>
        </w:r>
      </w:hyperlink>
    </w:p>
    <w:p>
      <w:pPr>
        <w:pStyle w:val="TOC2"/>
        <w:tabs>
          <w:tab w:val="right" w:leader="dot" w:pos="8306"/>
        </w:tabs>
      </w:pPr>
      <w:hyperlink w:anchor="_Toc10379" w:history="1">
        <w:r>
          <w:rPr>
            <w:rFonts w:ascii="仿宋" w:eastAsia="仿宋" w:hAnsi="仿宋" w:cs="仿宋" w:hint="eastAsia"/>
            <w:lang w:eastAsia="zh-CN"/>
          </w:rPr>
          <w:t>(一)、排气系统管件项目实施保障机制</w:t>
        </w:r>
        <w:r>
          <w:tab/>
        </w:r>
        <w:r>
          <w:fldChar w:fldCharType="begin"/>
        </w:r>
        <w:r>
          <w:instrText xml:space="preserve"> PAGEREF _Toc10379 \h </w:instrText>
        </w:r>
        <w:r>
          <w:fldChar w:fldCharType="separate"/>
        </w:r>
        <w:r>
          <w:t>69</w:t>
        </w:r>
        <w:r>
          <w:fldChar w:fldCharType="end"/>
        </w:r>
      </w:hyperlink>
    </w:p>
    <w:p>
      <w:pPr>
        <w:pStyle w:val="TOC2"/>
        <w:tabs>
          <w:tab w:val="right" w:leader="dot" w:pos="8306"/>
        </w:tabs>
      </w:pPr>
      <w:hyperlink w:anchor="_Toc5009" w:history="1">
        <w:r>
          <w:rPr>
            <w:rFonts w:ascii="仿宋" w:eastAsia="仿宋" w:hAnsi="仿宋" w:cs="仿宋" w:hint="eastAsia"/>
            <w:lang w:eastAsia="zh-CN"/>
          </w:rPr>
          <w:t>(二)、排气系统管件项目法律合规要求</w:t>
        </w:r>
        <w:r>
          <w:tab/>
        </w:r>
        <w:r>
          <w:fldChar w:fldCharType="begin"/>
        </w:r>
        <w:r>
          <w:instrText xml:space="preserve"> PAGEREF _Toc5009 \h </w:instrText>
        </w:r>
        <w:r>
          <w:fldChar w:fldCharType="separate"/>
        </w:r>
        <w:r>
          <w:t>73</w:t>
        </w:r>
        <w:r>
          <w:fldChar w:fldCharType="end"/>
        </w:r>
      </w:hyperlink>
    </w:p>
    <w:p>
      <w:pPr>
        <w:pStyle w:val="TOC2"/>
        <w:tabs>
          <w:tab w:val="right" w:leader="dot" w:pos="8306"/>
        </w:tabs>
      </w:pPr>
      <w:hyperlink w:anchor="_Toc7121" w:history="1">
        <w:r>
          <w:rPr>
            <w:rFonts w:ascii="仿宋" w:eastAsia="仿宋" w:hAnsi="仿宋" w:cs="仿宋" w:hint="eastAsia"/>
            <w:lang w:eastAsia="zh-CN"/>
          </w:rPr>
          <w:t>(三)、排气系统管件项目合同管理与法律事务</w:t>
        </w:r>
        <w:r>
          <w:tab/>
        </w:r>
        <w:r>
          <w:fldChar w:fldCharType="begin"/>
        </w:r>
        <w:r>
          <w:instrText xml:space="preserve"> PAGEREF _Toc7121 \h </w:instrText>
        </w:r>
        <w:r>
          <w:fldChar w:fldCharType="separate"/>
        </w:r>
        <w:r>
          <w:t>77</w:t>
        </w:r>
        <w:r>
          <w:fldChar w:fldCharType="end"/>
        </w:r>
      </w:hyperlink>
    </w:p>
    <w:p>
      <w:pPr>
        <w:pStyle w:val="TOC2"/>
        <w:tabs>
          <w:tab w:val="right" w:leader="dot" w:pos="8306"/>
        </w:tabs>
      </w:pPr>
      <w:hyperlink w:anchor="_Toc21770" w:history="1">
        <w:r>
          <w:rPr>
            <w:rFonts w:ascii="仿宋" w:eastAsia="仿宋" w:hAnsi="仿宋" w:cs="仿宋" w:hint="eastAsia"/>
            <w:lang w:eastAsia="zh-CN"/>
          </w:rPr>
          <w:t>(四)、排气系统管件项目知识产权保护策略</w:t>
        </w:r>
        <w:r>
          <w:tab/>
        </w:r>
        <w:r>
          <w:fldChar w:fldCharType="begin"/>
        </w:r>
        <w:r>
          <w:instrText xml:space="preserve"> PAGEREF _Toc21770 \h </w:instrText>
        </w:r>
        <w:r>
          <w:fldChar w:fldCharType="separate"/>
        </w:r>
        <w:r>
          <w:t>83</w:t>
        </w:r>
        <w:r>
          <w:fldChar w:fldCharType="end"/>
        </w:r>
      </w:hyperlink>
    </w:p>
    <w:p>
      <w:pPr>
        <w:pStyle w:val="TOC1"/>
        <w:tabs>
          <w:tab w:val="right" w:leader="dot" w:pos="8306"/>
        </w:tabs>
      </w:pPr>
      <w:hyperlink w:anchor="_Toc27048" w:history="1">
        <w:r>
          <w:rPr>
            <w:rFonts w:ascii="仿宋" w:eastAsia="仿宋" w:hAnsi="仿宋" w:cs="仿宋" w:hint="eastAsia"/>
            <w:lang w:eastAsia="zh-CN"/>
          </w:rPr>
          <w:t>十七、风险识别与分类</w:t>
        </w:r>
        <w:r>
          <w:tab/>
        </w:r>
        <w:r>
          <w:fldChar w:fldCharType="begin"/>
        </w:r>
        <w:r>
          <w:instrText xml:space="preserve"> PAGEREF _Toc27048 \h </w:instrText>
        </w:r>
        <w:r>
          <w:fldChar w:fldCharType="separate"/>
        </w:r>
        <w:r>
          <w:t>86</w:t>
        </w:r>
        <w:r>
          <w:fldChar w:fldCharType="end"/>
        </w:r>
      </w:hyperlink>
    </w:p>
    <w:p>
      <w:pPr>
        <w:pStyle w:val="TOC2"/>
        <w:tabs>
          <w:tab w:val="right" w:leader="dot" w:pos="8306"/>
        </w:tabs>
      </w:pPr>
      <w:hyperlink w:anchor="_Toc2148" w:history="1">
        <w:r>
          <w:rPr>
            <w:rFonts w:ascii="仿宋" w:eastAsia="仿宋" w:hAnsi="仿宋" w:cs="仿宋" w:hint="eastAsia"/>
            <w:lang w:eastAsia="zh-CN"/>
          </w:rPr>
          <w:t>(一)、风险识别</w:t>
        </w:r>
        <w:r>
          <w:tab/>
        </w:r>
        <w:r>
          <w:fldChar w:fldCharType="begin"/>
        </w:r>
        <w:r>
          <w:instrText xml:space="preserve"> PAGEREF _Toc2148 \h </w:instrText>
        </w:r>
        <w:r>
          <w:fldChar w:fldCharType="separate"/>
        </w:r>
        <w:r>
          <w:t>86</w:t>
        </w:r>
        <w:r>
          <w:fldChar w:fldCharType="end"/>
        </w:r>
      </w:hyperlink>
    </w:p>
    <w:p>
      <w:pPr>
        <w:pStyle w:val="TOC2"/>
        <w:tabs>
          <w:tab w:val="right" w:leader="dot" w:pos="8306"/>
        </w:tabs>
      </w:pPr>
      <w:hyperlink w:anchor="_Toc32284" w:history="1">
        <w:r>
          <w:rPr>
            <w:rFonts w:ascii="仿宋" w:eastAsia="仿宋" w:hAnsi="仿宋" w:cs="仿宋" w:hint="eastAsia"/>
            <w:lang w:eastAsia="zh-CN"/>
          </w:rPr>
          <w:t>(二)、风险分类</w:t>
        </w:r>
        <w:r>
          <w:tab/>
        </w:r>
        <w:r>
          <w:fldChar w:fldCharType="begin"/>
        </w:r>
        <w:r>
          <w:instrText xml:space="preserve"> PAGEREF _Toc32284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03"/>
      <w:r>
        <w:rPr>
          <w:rFonts w:ascii="仿宋" w:eastAsia="仿宋" w:hAnsi="仿宋" w:cs="仿宋" w:hint="eastAsia"/>
          <w:sz w:val="28"/>
          <w:lang w:eastAsia="zh-CN"/>
        </w:rPr>
        <w:t>一、排气系统管件项目文档管理</w:t>
      </w:r>
      <w:bookmarkEnd w:id="2"/>
    </w:p>
    <w:p>
      <w:pPr>
        <w:pStyle w:val="Heading2"/>
        <w:rPr>
          <w:rFonts w:ascii="仿宋" w:eastAsia="仿宋" w:hAnsi="仿宋" w:cs="仿宋" w:hint="eastAsia"/>
          <w:lang w:eastAsia="zh-CN"/>
        </w:rPr>
      </w:pPr>
      <w:bookmarkStart w:id="3" w:name="_Toc1750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排气系统管件项目高度重视文档的质量和准确性，以支持排气系统管件项目的各项活动和决策。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系统管件项目文档的编制始于排气系统管件项目计划的初期，我们制定了详细的文档编制计划，明确了每个文档的内容、格式和编写责任人。在排气系统管件项目启动阶段，我们首先编制了排气系统管件项目章程，明确定义了排气系统管件项目的目标、范围、风险等关键要素。随后，排气系统管件项目团队根据计划陆续编制了需求文档、设计文档、测试文档等各类文档，确保排气系统管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排气系统管件项目管理中的重要环节，旨在确保排气系统管件项目文档符合质量标准和排气系统管件项目需求。在排气系统管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排气系统管件项目相关利益方和专业领域的专家对文档进行独立审查。这有助于获取更全面、客观的反馈，确保排气系统管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排气系统管件项目在文档编制与审查方面建立了严格的管理机制，通过规范的流程和多维度的审查，确保排气系统管件项目文档的质量、准确性和可靠性，为排气系统管件项目的顺利推进提供了有力支持。</w:t>
      </w:r>
    </w:p>
    <w:p>
      <w:pPr>
        <w:pStyle w:val="Heading2"/>
        <w:ind w:firstLine="560" w:firstLineChars="200"/>
        <w:rPr>
          <w:rFonts w:ascii="仿宋" w:eastAsia="仿宋" w:hAnsi="仿宋" w:cs="仿宋" w:hint="eastAsia"/>
          <w:sz w:val="28"/>
          <w:lang w:eastAsia="zh-CN"/>
        </w:rPr>
      </w:pPr>
      <w:bookmarkStart w:id="4" w:name="_Toc277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在排气系统管件项目中，我们致力于优化文档发布与分发过程，以确保信息的高效传递和团队间协作的顺畅进行。以下是我们采取的关键优化策略：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我们通过多渠道发布文档，包括电子邮件、排气系统管件项目管理平台、内部网站等，以满足不同团队成员的偏好和需求。多渠道发布确保了信息的全面覆盖。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我们采用了精细的权限控制，确保只有授权人员可以访问敏感信息。这种安全措施保护了排气系统管件项目文档的机密性，防止了未经授权的信息泄露。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51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排气系统管件项目生命周期中一个至关重要的环节，直接关系到排气系统管件项目信息的长期保存和历史记录的完整性。在排气系统管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799"/>
      <w:r>
        <w:rPr>
          <w:rFonts w:ascii="仿宋" w:eastAsia="仿宋" w:hAnsi="仿宋" w:cs="仿宋" w:hint="eastAsia"/>
          <w:sz w:val="28"/>
          <w:lang w:eastAsia="zh-CN"/>
        </w:rPr>
        <w:t>二、排气系统管件项目建设背景及必要性分析</w:t>
      </w:r>
      <w:bookmarkEnd w:id="6"/>
    </w:p>
    <w:p>
      <w:pPr>
        <w:pStyle w:val="Heading2"/>
        <w:rPr>
          <w:rFonts w:ascii="仿宋" w:eastAsia="仿宋" w:hAnsi="仿宋" w:cs="仿宋" w:hint="eastAsia"/>
          <w:lang w:eastAsia="zh-CN"/>
        </w:rPr>
      </w:pPr>
      <w:bookmarkStart w:id="7" w:name="_Toc18745"/>
      <w:r>
        <w:rPr>
          <w:rFonts w:ascii="仿宋" w:eastAsia="仿宋" w:hAnsi="仿宋" w:cs="仿宋" w:hint="eastAsia"/>
          <w:lang w:eastAsia="zh-CN"/>
        </w:rPr>
        <w:t>(一)、排气系统管件项目背景分析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气系统管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排气系统管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排气系统管件项目在这个潮流中的定位。同时，我们将关注行业内涌现的新兴机遇，以便排气系统管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排气系统管件项目提供了强大的发展动力。我们将聚焦于行业内最新的技术发展趋势，包括但不限于人工智能、大数据分析、物联网等领域。通过深度的技术研究，我们将确保排气系统管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排气系统管件项目发展的源泉。我们将投入更多的精力对市场需求进行深入剖析，超越表面的需求，深入挖掘潜在的市场痛点和机遇。通过对市场需求的细致了解，排气系统管件项目将更有针对性地设计解决方案，满足市场的多样化需求，从而更好地促进排气系统管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排气系统管件项目战略至关重要。我们将对竞争态势进行更为深入的分析，包括但不限于市场份额、产品特点、客户满意度等多个维度。通过深度的竞争分析，排气系统管件项目将能够更准确地把握市场脉搏，制定具有竞争力的排气系统管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排气系统管件项目的发展具有直接的影响。我们将进行更为全面的法规和政策分析，了解行业发展中的潜在法律风险和合规挑战。通过充分了解和遵守相关法规，排气系统管件项目将确保在法律框架内合法合规运营，为排气系统管件项目的稳健发展提供有力支持。</w:t>
      </w:r>
    </w:p>
    <w:p>
      <w:pPr>
        <w:pStyle w:val="Heading2"/>
        <w:ind w:firstLine="560" w:firstLineChars="200"/>
        <w:rPr>
          <w:rFonts w:ascii="仿宋" w:eastAsia="仿宋" w:hAnsi="仿宋" w:cs="仿宋" w:hint="eastAsia"/>
          <w:sz w:val="28"/>
          <w:lang w:eastAsia="zh-CN"/>
        </w:rPr>
      </w:pPr>
      <w:bookmarkStart w:id="8" w:name="_Toc23859"/>
      <w:r>
        <w:rPr>
          <w:rFonts w:ascii="仿宋" w:eastAsia="仿宋" w:hAnsi="仿宋" w:cs="仿宋" w:hint="eastAsia"/>
          <w:sz w:val="28"/>
          <w:lang w:eastAsia="zh-CN"/>
        </w:rPr>
        <w:t>(二)、排气系统管件项目建设必要性分析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系统管件项目建设的迫切性源于对行业发展趋势的深刻洞察。我们正处于一个行业变革的时代，科技创新、数字化转型成为企业发展的关键动力。排气系统管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气系统管件项目建设不仅仅是为了跟上潮流，更是为了通过技术创新推动企业的持续发展。通过引入先进的技术和解决方案，排气系统管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排气系统管件项目的建设成为必然选择，通过提高产品质量、拓展服务领域，从而在竞争中获得更多的机会。排气系统管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排气系统管件项目建设的必要性体现在对客户需求更精准的满足。通过排气系统管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排气系统管件项目建设的背后是对企业持续创新的追求。只有通过不断创新，企业才能在竞争中立于不败之地。排气系统管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8961"/>
      <w:r>
        <w:rPr>
          <w:rFonts w:ascii="仿宋" w:eastAsia="仿宋" w:hAnsi="仿宋" w:cs="仿宋" w:hint="eastAsia"/>
          <w:sz w:val="28"/>
          <w:lang w:eastAsia="zh-CN"/>
        </w:rPr>
        <w:t>三、排气系统管件项目危机管理</w:t>
      </w:r>
      <w:bookmarkEnd w:id="9"/>
    </w:p>
    <w:p>
      <w:pPr>
        <w:pStyle w:val="Heading2"/>
        <w:rPr>
          <w:rFonts w:ascii="仿宋" w:eastAsia="仿宋" w:hAnsi="仿宋" w:cs="仿宋" w:hint="eastAsia"/>
          <w:lang w:eastAsia="zh-CN"/>
        </w:rPr>
      </w:pPr>
      <w:bookmarkStart w:id="10" w:name="_Toc1594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排气系统管件项目危机管理中，危机预警与识别是确保排气系统管件项目稳健运行的核心步骤。通过建立全面的监测机制，排气系统管件项目团队旨在及时发现和理解潜在的风险和危机因素，以便采取及时的预防和应对措施，确保排气系统管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首先，通过深入的风险评估，排气系统管件项目团队全面分析了整个排气系统管件项目和各个阶段可能存在的威胁。这包括准确评估每个潜在风险的发生概率和可能影响的程度，为后续危机预警提供了有力支持。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排气系统管件项目团队着重于明确定义排气系统管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排气系统管件项目进展的持续监控，团队能够及时发现潜在问题并作出迅速反应。排气系统管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在这一阶段，团队的专业素养和反应速度将发挥至关重要的作用，以确保潜在危机能够在初期得到有效的处理，最大程度地减轻负面影响。通过危机预警与识别，排气系统管件项目得以更有序、可控地推进。</w:t>
      </w:r>
    </w:p>
    <w:p>
      <w:pPr>
        <w:pStyle w:val="Heading2"/>
        <w:ind w:firstLine="560" w:firstLineChars="200"/>
        <w:rPr>
          <w:rFonts w:ascii="仿宋" w:eastAsia="仿宋" w:hAnsi="仿宋" w:cs="仿宋" w:hint="eastAsia"/>
          <w:sz w:val="28"/>
          <w:lang w:eastAsia="zh-CN"/>
        </w:rPr>
      </w:pPr>
      <w:bookmarkStart w:id="11" w:name="_Toc2091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在危机发生时，排气系统管件项目团队立即行动，成立了应急小组。该小组的任务是迅速制定并实施紧急应对措施，以最小化潜在损失。以下是采取的主要措施：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暂停排气系统管件项目进度：为遏制危机蔓延，排气系统管件项目暂时停止进行，以便全面评估当前状况。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资源重新分配：重新评估排气系统管件项目资源的分配，确保最大限度地减小损失。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实时沟通：与关键利益相关者建立实时沟通机制，向他们传递排气系统管件项目危机的实际状况，保障排气系统管件项目核心利益。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在紧急应对的同时，排气系统管件项目团队强调了团队协作和有效沟通的重要性。以下是团队协作的关键举措：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信息共享机制：建立了信息共享平台，确保团队成员能够及时获取排气系统管件项目危机的实时信息。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领导者沟通：排气系统管件项目领导者通过定期会议和即时沟通工具，指导团队应对危机，保持团队稳定运行。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随着危机得到初步控制，排气系统管件项目团队转向制定恢复计划，以确保排气系统管件项目能够从中迅速恢复。主要恢复计划包括：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修复受损的进度计划：重新评估排气系统管件项目进度，制定修复计划，确保排气系统管件项目尽快回归正常进程。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重新调整资源分配：优化资源分配，确保排气系统管件项目在有限资源下高效运转。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风险管理机制加强：对排气系统管件项目风险进行全面评估，制定更强化的风险管理策略，以预防未来可能的危机。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972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8522"/>
      <w:r>
        <w:rPr>
          <w:rFonts w:ascii="仿宋" w:eastAsia="仿宋" w:hAnsi="仿宋" w:cs="仿宋" w:hint="eastAsia"/>
          <w:lang w:eastAsia="zh-CN"/>
        </w:rPr>
        <w:t>(一)、排气系统管件行业分析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排气系统管件行业一直以来都是市场的关注焦点。行业内的发展趋势、竞争态势以及潜在机会都对排气系统管件项目的推进产生深远的影响。通过深入研究行业的整体概貌，我们将更好地理解行业的核心特征，为排气系统管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排气系统管件行业，技术一直是推动创新和发展的关键因素。我们将对当前技术趋势进行详尽分析，包括但不限于人工智能、大数据应用、先进制造技术等。这有助于排气系统管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排气系统管件项目成功的基础。我们将对主要竞争对手进行深入研究，包括其市场份额、产品特点、市场定位等。通过全面了解竞争对手的优势和劣势，排气系统管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6938"/>
      <w:r>
        <w:rPr>
          <w:rFonts w:ascii="仿宋" w:eastAsia="仿宋" w:hAnsi="仿宋" w:cs="仿宋" w:hint="eastAsia"/>
          <w:sz w:val="28"/>
          <w:lang w:eastAsia="zh-CN"/>
        </w:rPr>
        <w:t>(二)、排气系统管件市场分析预测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排气系统管件市场未来的增长趋势。这包括市场的整体规模、各细分领域的发展趋势等。排气系统管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排气系统管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排气系统管件项目实施过程中需要充分考虑的因素。我们将对市场风险进行全面评估，包括但不限于政策法规风险、市场竞争风险、技术变革风险等。通过对潜在风险的深入分析，排气系统管件项目可以制定相应的风险缓解策略，降低不确定性对排气系统管件项目的影响。</w:t>
      </w:r>
    </w:p>
    <w:p>
      <w:pPr>
        <w:pStyle w:val="Heading1"/>
        <w:ind w:firstLine="560" w:firstLineChars="200"/>
        <w:rPr>
          <w:rFonts w:ascii="仿宋" w:eastAsia="仿宋" w:hAnsi="仿宋" w:cs="仿宋" w:hint="eastAsia"/>
          <w:sz w:val="28"/>
          <w:lang w:eastAsia="zh-CN"/>
        </w:rPr>
      </w:pPr>
      <w:bookmarkStart w:id="15" w:name="_Toc11756"/>
      <w:r>
        <w:rPr>
          <w:rFonts w:ascii="仿宋" w:eastAsia="仿宋" w:hAnsi="仿宋" w:cs="仿宋" w:hint="eastAsia"/>
          <w:sz w:val="28"/>
          <w:lang w:eastAsia="zh-CN"/>
        </w:rPr>
        <w:t>五、排气系统管件项目概论</w:t>
      </w:r>
      <w:bookmarkEnd w:id="15"/>
    </w:p>
    <w:p>
      <w:pPr>
        <w:pStyle w:val="Heading2"/>
        <w:rPr>
          <w:rFonts w:ascii="仿宋" w:eastAsia="仿宋" w:hAnsi="仿宋" w:cs="仿宋" w:hint="eastAsia"/>
          <w:lang w:eastAsia="zh-CN"/>
        </w:rPr>
      </w:pPr>
      <w:bookmarkStart w:id="16" w:name="_Toc27233"/>
      <w:r>
        <w:rPr>
          <w:rFonts w:ascii="仿宋" w:eastAsia="仿宋" w:hAnsi="仿宋" w:cs="仿宋" w:hint="eastAsia"/>
          <w:lang w:eastAsia="zh-CN"/>
        </w:rPr>
        <w:t>(一)、排气系统管件项目概况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系统管件项目的起源追溯至对市场的深入洞察。市场的不断演变与变革为排气系统管件项目提供了难得的机遇。当前市场存在的需求缺口和变革的大环境共同构成了排气系统管件项目的背景。这个排气系统管件项目旨在充分利用市场机遇，填补行业中尚未满足的需求，为客户提供全新的解决方案。市场的变革和需求的增长使得这个排气系统管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排气系统管件项目名称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系统管件项目正式命名为排气系统管件。这个名称不仅仅是一个标识，更代表了排气系统管件项目的核心理念和愿景。它蕴含着排气系统管件项目所要解决问题的关键字，具有强烈的表达和辨识度，为排气系统管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排气系统管件项目目标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排气系统管件项目的核心目标是提供一种全新、高效的解决方案，满足客户日益增长的需求。排气系统管件项目追求的不仅仅是满足市场需求，更是在市场中获得卓越的竞争优势。通过不断提升产品或服务的质量和创新水平，排气系统管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排气系统管件项目范围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系统管件项目全面涵盖了产品研发、制造、市场推广和售后服务，确保从产品设计到最终用户体验的全方位关注。这一全面的排气系统管件项目范围是为了确保排气系统管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排气系统管件项目时间表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排气系统管件项目计划在未来18个月内完成，包括研发、测试、市场试点和正式推出等不同阶段。这个时间表的合理设计是为了确保排气系统管件项目各个阶段的顺利推进，以便按时交付高质量的成果。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排气系统管件项目预算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系统管件项目总预算估算为XX百万美元，主要分配在研发、市场推广、人员培训和运营等方面。这一充足的预算为排气系统管件项目提供了充足的资源，确保排气系统管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排气系统管件项目风险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系统管件项目可能面临的风险包括市场接受度低、技术难题、竞争激烈等。排气系统管件项目团队已经制定了相应的风险应对计划，通过前瞻性的风险管理，确保排气系统管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排气系统管件项目团队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排气系统管件项目汇聚了一支经验丰富、多领域专业素养的核心团队，确保排气系统管件项目在各个方面都能拥有高水平的执行力。团队的协同作战是排气系统管件项目成功的关键因素之一。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排气系统管件项目背景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排气系统管件项目的背景根植于市场对更高效、创新产品的渴望，同时也受到科技发展对行业格局的深刻改变的影响。这为排气系统管件项目提供了广阔的发展空间和市场需求。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排气系统管件项目现状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截至目前，排气系统管件项目已完成市场调研和技术验证，取得了初步的成功。这为排气系统管件项目在未来的发展奠定了坚实的基础，为更远大的目标打下了坚实的基石。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3617"/>
      <w:r>
        <w:rPr>
          <w:rFonts w:ascii="仿宋" w:eastAsia="仿宋" w:hAnsi="仿宋" w:cs="仿宋" w:hint="eastAsia"/>
          <w:sz w:val="28"/>
          <w:lang w:eastAsia="zh-CN"/>
        </w:rPr>
        <w:t>(二)、排气系统管件项目目标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keyword》排气系统管件项目首要业务目标是在市场中占据有利地位，实现产品/服务的成功推广和销售。通过不断提升产品质量、创新性，排气系统管件项目追求成为行业中的领导者，赢得更多客户的青睐。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在科技迅速发展的时代，排气系统管件项目着眼于技术创新。通过持续的研发和技术升级，排气系统管件项目旨在推出更具创新性的产品或服务，以满足市场对新鲜、先进解决方案的需求。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为了建立可持续的客户关系，排气系统管件项目设定了客户满意度目标。通过提供卓越的产品质量和优质的客户服务，排气系统管件项目追求赢得客户的信任和忠诚度，确保他们的满意度达到行业领先水平。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https://d.book118.com/836044051235010033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491F64"/>
    <w:rsid w:val="49491F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04405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2024-01-12T04:57:00Z</dcterms:created>
  <dcterms:modified xsi:type="dcterms:W3CDTF">2024-01-12T04:57:23Z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29F1561CEE3340889653AE9384B06F71_11</vt:lpwstr>
  </property>
  <property fmtid="{D5CDD505-2E9C-101B-9397-08002B2CF9AE}" pid="3" name="KSOProductBuildVer">
    <vt:lpwstr>2052-12.1.0.16120</vt:lpwstr>
  </property>
</Properties>
</file>